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30" w:type="dxa"/>
        <w:tblInd w:w="-90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18"/>
        <w:gridCol w:w="5812"/>
      </w:tblGrid>
      <w:tr w:rsidR="000E4B27" w:rsidRPr="00612C96" w14:paraId="5EACA959" w14:textId="77777777" w:rsidTr="008E0A3D">
        <w:trPr>
          <w:trHeight w:val="628"/>
        </w:trPr>
        <w:tc>
          <w:tcPr>
            <w:tcW w:w="5018" w:type="dxa"/>
          </w:tcPr>
          <w:p w14:paraId="767A8C52" w14:textId="3E65BD92" w:rsidR="000E4B27" w:rsidRPr="00612C96" w:rsidRDefault="00581D55" w:rsidP="003D3D3D">
            <w:pPr>
              <w:spacing w:line="340" w:lineRule="exact"/>
              <w:jc w:val="center"/>
              <w:rPr>
                <w:rFonts w:ascii="Times New Roman" w:hAnsi="Times New Roman" w:cs="Times New Roman"/>
                <w:color w:val="000000" w:themeColor="text1"/>
                <w:sz w:val="26"/>
                <w:szCs w:val="28"/>
                <w:lang w:val="en-US"/>
              </w:rPr>
            </w:pPr>
            <w:r>
              <w:rPr>
                <w:rFonts w:ascii="Times New Roman" w:hAnsi="Times New Roman" w:cs="Times New Roman"/>
                <w:color w:val="000000" w:themeColor="text1"/>
                <w:sz w:val="26"/>
                <w:szCs w:val="28"/>
                <w:lang w:val="en-US"/>
              </w:rPr>
              <w:t xml:space="preserve"> </w:t>
            </w:r>
            <w:r w:rsidR="00267159">
              <w:rPr>
                <w:rFonts w:ascii="Times New Roman" w:hAnsi="Times New Roman" w:cs="Times New Roman"/>
                <w:color w:val="000000" w:themeColor="text1"/>
                <w:sz w:val="26"/>
                <w:szCs w:val="28"/>
                <w:lang w:val="en-US"/>
              </w:rPr>
              <w:t>UBND XÃ MINH CHÂU</w:t>
            </w:r>
          </w:p>
          <w:p w14:paraId="56662E15" w14:textId="77777777" w:rsidR="000E4B27" w:rsidRPr="00612C96" w:rsidRDefault="000E4B27" w:rsidP="000E3F5B">
            <w:pPr>
              <w:spacing w:line="340" w:lineRule="exact"/>
              <w:jc w:val="center"/>
              <w:rPr>
                <w:rFonts w:ascii="Times New Roman" w:hAnsi="Times New Roman" w:cs="Times New Roman"/>
                <w:b/>
                <w:color w:val="000000" w:themeColor="text1"/>
                <w:sz w:val="28"/>
                <w:szCs w:val="28"/>
                <w:lang w:val="en-US"/>
              </w:rPr>
            </w:pPr>
            <w:r w:rsidRPr="00612C96">
              <w:rPr>
                <w:rFonts w:ascii="Times New Roman" w:hAnsi="Times New Roman" w:cs="Times New Roman"/>
                <w:b/>
                <w:color w:val="000000" w:themeColor="text1"/>
                <w:sz w:val="26"/>
                <w:szCs w:val="28"/>
                <w:lang w:val="en-US"/>
              </w:rPr>
              <w:t xml:space="preserve">TRƯỜNG TIỂU HỌC </w:t>
            </w:r>
            <w:r w:rsidR="005F3A76" w:rsidRPr="00612C96">
              <w:rPr>
                <w:rFonts w:ascii="Times New Roman" w:hAnsi="Times New Roman" w:cs="Times New Roman"/>
                <w:b/>
                <w:color w:val="000000" w:themeColor="text1"/>
                <w:sz w:val="26"/>
                <w:szCs w:val="28"/>
                <w:lang w:val="en-US"/>
              </w:rPr>
              <w:t xml:space="preserve">DIỄN </w:t>
            </w:r>
            <w:r w:rsidR="000E3F5B" w:rsidRPr="00612C96">
              <w:rPr>
                <w:rFonts w:ascii="Times New Roman" w:hAnsi="Times New Roman" w:cs="Times New Roman"/>
                <w:b/>
                <w:color w:val="000000" w:themeColor="text1"/>
                <w:sz w:val="26"/>
                <w:szCs w:val="28"/>
                <w:lang w:val="en-US"/>
              </w:rPr>
              <w:t>QUẢNG</w:t>
            </w:r>
          </w:p>
        </w:tc>
        <w:tc>
          <w:tcPr>
            <w:tcW w:w="5812" w:type="dxa"/>
          </w:tcPr>
          <w:p w14:paraId="2902C50E" w14:textId="77777777" w:rsidR="000E4B27" w:rsidRPr="00612C96" w:rsidRDefault="000E4B27" w:rsidP="0047577C">
            <w:pPr>
              <w:spacing w:line="340" w:lineRule="exact"/>
              <w:jc w:val="center"/>
              <w:rPr>
                <w:rFonts w:ascii="Times New Roman" w:hAnsi="Times New Roman" w:cs="Times New Roman"/>
                <w:b/>
                <w:color w:val="000000" w:themeColor="text1"/>
                <w:sz w:val="26"/>
                <w:szCs w:val="28"/>
                <w:lang w:val="en-US"/>
              </w:rPr>
            </w:pPr>
            <w:r w:rsidRPr="00612C96">
              <w:rPr>
                <w:rFonts w:ascii="Times New Roman" w:hAnsi="Times New Roman" w:cs="Times New Roman"/>
                <w:b/>
                <w:color w:val="000000" w:themeColor="text1"/>
                <w:sz w:val="26"/>
                <w:szCs w:val="28"/>
                <w:lang w:val="en-US"/>
              </w:rPr>
              <w:t>CỘNG HÒA XÃ HỘI CHỦ NGHĨA VIỆT NAM</w:t>
            </w:r>
          </w:p>
          <w:p w14:paraId="6A4E735D" w14:textId="77777777" w:rsidR="000E4B27" w:rsidRPr="00612C96" w:rsidRDefault="00B06117" w:rsidP="0047577C">
            <w:pPr>
              <w:spacing w:line="340" w:lineRule="exact"/>
              <w:jc w:val="center"/>
              <w:rPr>
                <w:rFonts w:ascii="Times New Roman" w:hAnsi="Times New Roman" w:cs="Times New Roman"/>
                <w:b/>
                <w:color w:val="000000" w:themeColor="text1"/>
                <w:sz w:val="28"/>
                <w:szCs w:val="28"/>
              </w:rPr>
            </w:pPr>
            <w:r w:rsidRPr="00612C96">
              <w:rPr>
                <w:rFonts w:cs="Times New Roman"/>
                <w:b/>
                <w:noProof/>
                <w:color w:val="000000" w:themeColor="text1"/>
                <w:szCs w:val="28"/>
              </w:rPr>
              <mc:AlternateContent>
                <mc:Choice Requires="wps">
                  <w:drawing>
                    <wp:anchor distT="0" distB="0" distL="114300" distR="114300" simplePos="0" relativeHeight="251660288" behindDoc="0" locked="0" layoutInCell="1" allowOverlap="1" wp14:anchorId="12405680" wp14:editId="49433076">
                      <wp:simplePos x="0" y="0"/>
                      <wp:positionH relativeFrom="column">
                        <wp:posOffset>765175</wp:posOffset>
                      </wp:positionH>
                      <wp:positionV relativeFrom="paragraph">
                        <wp:posOffset>209550</wp:posOffset>
                      </wp:positionV>
                      <wp:extent cx="2148205" cy="6985"/>
                      <wp:effectExtent l="0" t="0" r="23495" b="311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48205"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33F842"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5pt,16.5pt" to="229.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" strokecolor="#4472c4 [3204]" strokeweight=".5pt">
                      <v:stroke joinstyle="miter"/>
                      <o:lock v:ext="edit" shapetype="f"/>
                    </v:line>
                  </w:pict>
                </mc:Fallback>
              </mc:AlternateContent>
            </w:r>
            <w:r w:rsidR="000E4B27" w:rsidRPr="00612C96">
              <w:rPr>
                <w:rFonts w:ascii="Times New Roman" w:hAnsi="Times New Roman" w:cs="Times New Roman"/>
                <w:b/>
                <w:color w:val="000000" w:themeColor="text1"/>
                <w:sz w:val="28"/>
                <w:szCs w:val="28"/>
                <w:lang w:val="en-US"/>
              </w:rPr>
              <w:t>Độc lập – Tự do – Hạnh phúc</w:t>
            </w:r>
          </w:p>
        </w:tc>
      </w:tr>
    </w:tbl>
    <w:p w14:paraId="20E9B11F" w14:textId="268B27F1" w:rsidR="001C29A3" w:rsidRPr="00612C96" w:rsidRDefault="00B06117" w:rsidP="003D3D3D">
      <w:pPr>
        <w:spacing w:before="120" w:after="60" w:line="340" w:lineRule="exact"/>
        <w:rPr>
          <w:color w:val="000000" w:themeColor="text1"/>
          <w:sz w:val="26"/>
          <w:szCs w:val="28"/>
        </w:rPr>
      </w:pPr>
      <w:r w:rsidRPr="00612C96">
        <w:rPr>
          <w:b/>
          <w:noProof/>
          <w:color w:val="000000" w:themeColor="text1"/>
          <w:sz w:val="26"/>
          <w:szCs w:val="28"/>
        </w:rPr>
        <mc:AlternateContent>
          <mc:Choice Requires="wps">
            <w:drawing>
              <wp:anchor distT="0" distB="0" distL="114300" distR="114300" simplePos="0" relativeHeight="251659264" behindDoc="0" locked="0" layoutInCell="1" allowOverlap="1" wp14:anchorId="31A6EF0B" wp14:editId="6C2D3A1B">
                <wp:simplePos x="0" y="0"/>
                <wp:positionH relativeFrom="column">
                  <wp:posOffset>457835</wp:posOffset>
                </wp:positionH>
                <wp:positionV relativeFrom="paragraph">
                  <wp:posOffset>9525</wp:posOffset>
                </wp:positionV>
                <wp:extent cx="950595" cy="6985"/>
                <wp:effectExtent l="0" t="0" r="20955" b="311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0595"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9E1E2"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5pt,.75pt" to="110.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" strokecolor="#4472c4 [3204]" strokeweight=".5pt">
                <v:stroke joinstyle="miter"/>
                <o:lock v:ext="edit" shapetype="f"/>
              </v:line>
            </w:pict>
          </mc:Fallback>
        </mc:AlternateContent>
      </w:r>
      <w:r w:rsidR="00606641" w:rsidRPr="00612C96">
        <w:rPr>
          <w:color w:val="000000" w:themeColor="text1"/>
          <w:sz w:val="26"/>
          <w:szCs w:val="28"/>
        </w:rPr>
        <w:t xml:space="preserve"> </w:t>
      </w:r>
      <w:r w:rsidR="009020A9" w:rsidRPr="00612C96">
        <w:rPr>
          <w:color w:val="000000" w:themeColor="text1"/>
          <w:sz w:val="26"/>
          <w:szCs w:val="28"/>
        </w:rPr>
        <w:t xml:space="preserve"> </w:t>
      </w:r>
      <w:r w:rsidR="00606641" w:rsidRPr="00612C96">
        <w:rPr>
          <w:color w:val="000000" w:themeColor="text1"/>
          <w:sz w:val="26"/>
          <w:szCs w:val="28"/>
        </w:rPr>
        <w:t xml:space="preserve">   </w:t>
      </w:r>
      <w:r w:rsidR="001C29A3" w:rsidRPr="00612C96">
        <w:rPr>
          <w:color w:val="000000" w:themeColor="text1"/>
          <w:sz w:val="26"/>
          <w:szCs w:val="28"/>
        </w:rPr>
        <w:t xml:space="preserve">Số: </w:t>
      </w:r>
      <w:r w:rsidR="0073242F" w:rsidRPr="00612C96">
        <w:rPr>
          <w:color w:val="000000" w:themeColor="text1"/>
          <w:sz w:val="26"/>
          <w:szCs w:val="28"/>
        </w:rPr>
        <w:t xml:space="preserve"> </w:t>
      </w:r>
      <w:r w:rsidR="00166CF5">
        <w:rPr>
          <w:color w:val="000000" w:themeColor="text1"/>
          <w:sz w:val="26"/>
          <w:szCs w:val="28"/>
        </w:rPr>
        <w:t xml:space="preserve"> 55 </w:t>
      </w:r>
      <w:r w:rsidR="001C29A3" w:rsidRPr="00612C96">
        <w:rPr>
          <w:color w:val="000000" w:themeColor="text1"/>
          <w:sz w:val="26"/>
          <w:szCs w:val="28"/>
        </w:rPr>
        <w:t>/KH</w:t>
      </w:r>
      <w:r w:rsidR="00BA7683" w:rsidRPr="00612C96">
        <w:rPr>
          <w:color w:val="000000" w:themeColor="text1"/>
          <w:sz w:val="26"/>
          <w:szCs w:val="28"/>
        </w:rPr>
        <w:t>-THD</w:t>
      </w:r>
      <w:r w:rsidR="009020A9" w:rsidRPr="00612C96">
        <w:rPr>
          <w:color w:val="000000" w:themeColor="text1"/>
          <w:sz w:val="26"/>
          <w:szCs w:val="28"/>
        </w:rPr>
        <w:t>Q</w:t>
      </w:r>
      <w:r w:rsidR="001C29A3" w:rsidRPr="00612C96">
        <w:rPr>
          <w:color w:val="000000" w:themeColor="text1"/>
          <w:sz w:val="26"/>
          <w:szCs w:val="28"/>
        </w:rPr>
        <w:t xml:space="preserve">     </w:t>
      </w:r>
      <w:r w:rsidR="008E0A3D" w:rsidRPr="00612C96">
        <w:rPr>
          <w:color w:val="000000" w:themeColor="text1"/>
          <w:sz w:val="26"/>
          <w:szCs w:val="28"/>
        </w:rPr>
        <w:t xml:space="preserve">                  </w:t>
      </w:r>
      <w:r w:rsidR="000E3F5B" w:rsidRPr="00612C96">
        <w:rPr>
          <w:color w:val="000000" w:themeColor="text1"/>
          <w:sz w:val="26"/>
          <w:szCs w:val="28"/>
        </w:rPr>
        <w:t xml:space="preserve">   </w:t>
      </w:r>
      <w:r w:rsidR="009020A9" w:rsidRPr="00612C96">
        <w:rPr>
          <w:color w:val="000000" w:themeColor="text1"/>
          <w:sz w:val="26"/>
          <w:szCs w:val="28"/>
        </w:rPr>
        <w:t xml:space="preserve">          </w:t>
      </w:r>
      <w:r w:rsidR="000E3F5B" w:rsidRPr="00612C96">
        <w:rPr>
          <w:color w:val="000000" w:themeColor="text1"/>
          <w:sz w:val="26"/>
          <w:szCs w:val="28"/>
        </w:rPr>
        <w:t xml:space="preserve"> </w:t>
      </w:r>
      <w:r w:rsidR="00267159">
        <w:rPr>
          <w:i/>
          <w:color w:val="000000" w:themeColor="text1"/>
          <w:sz w:val="26"/>
          <w:szCs w:val="28"/>
        </w:rPr>
        <w:t>Minh Châu</w:t>
      </w:r>
      <w:r w:rsidR="00606641" w:rsidRPr="00612C96">
        <w:rPr>
          <w:i/>
          <w:color w:val="000000" w:themeColor="text1"/>
          <w:sz w:val="26"/>
          <w:szCs w:val="28"/>
        </w:rPr>
        <w:t xml:space="preserve">, ngày </w:t>
      </w:r>
      <w:r w:rsidR="00B64A56" w:rsidRPr="00612C96">
        <w:rPr>
          <w:i/>
          <w:color w:val="000000" w:themeColor="text1"/>
          <w:sz w:val="26"/>
          <w:szCs w:val="28"/>
        </w:rPr>
        <w:t>30 tháng 08</w:t>
      </w:r>
      <w:r w:rsidR="000353EA" w:rsidRPr="00612C96">
        <w:rPr>
          <w:i/>
          <w:color w:val="000000" w:themeColor="text1"/>
          <w:sz w:val="26"/>
          <w:szCs w:val="28"/>
        </w:rPr>
        <w:t xml:space="preserve"> năm 202</w:t>
      </w:r>
      <w:r w:rsidR="006A064C">
        <w:rPr>
          <w:i/>
          <w:color w:val="000000" w:themeColor="text1"/>
          <w:sz w:val="26"/>
          <w:szCs w:val="28"/>
        </w:rPr>
        <w:t>5</w:t>
      </w:r>
    </w:p>
    <w:p w14:paraId="403CBA6B" w14:textId="77777777" w:rsidR="00B9402C" w:rsidRPr="00612C96" w:rsidRDefault="00B9402C" w:rsidP="003D3D3D">
      <w:pPr>
        <w:spacing w:after="0" w:line="340" w:lineRule="exact"/>
        <w:ind w:firstLine="567"/>
        <w:jc w:val="center"/>
        <w:outlineLvl w:val="0"/>
        <w:rPr>
          <w:rFonts w:eastAsia="Times New Roman" w:cs="Times New Roman"/>
          <w:b/>
          <w:color w:val="000000" w:themeColor="text1"/>
          <w:szCs w:val="28"/>
        </w:rPr>
      </w:pPr>
    </w:p>
    <w:p w14:paraId="74C871A3" w14:textId="77777777" w:rsidR="0038143A" w:rsidRPr="00612C96" w:rsidRDefault="0078026C" w:rsidP="003D3D3D">
      <w:pPr>
        <w:spacing w:after="0" w:line="340" w:lineRule="exact"/>
        <w:ind w:firstLine="567"/>
        <w:jc w:val="center"/>
        <w:outlineLvl w:val="0"/>
        <w:rPr>
          <w:rFonts w:eastAsia="Times New Roman" w:cs="Times New Roman"/>
          <w:b/>
          <w:color w:val="000000" w:themeColor="text1"/>
          <w:szCs w:val="28"/>
        </w:rPr>
      </w:pPr>
      <w:r w:rsidRPr="00612C96">
        <w:rPr>
          <w:rFonts w:eastAsia="Times New Roman" w:cs="Times New Roman"/>
          <w:b/>
          <w:color w:val="000000" w:themeColor="text1"/>
          <w:szCs w:val="28"/>
        </w:rPr>
        <w:t>KẾ HOẠCH GIÁO DỤC NHÀ TRƯỜNG</w:t>
      </w:r>
    </w:p>
    <w:p w14:paraId="48BC6117" w14:textId="31AA415E" w:rsidR="003D3D3D" w:rsidRPr="00612C96" w:rsidRDefault="000353EA" w:rsidP="003D3D3D">
      <w:pPr>
        <w:spacing w:after="0" w:line="340" w:lineRule="exact"/>
        <w:ind w:firstLine="567"/>
        <w:jc w:val="center"/>
        <w:outlineLvl w:val="0"/>
        <w:rPr>
          <w:rFonts w:eastAsia="Times New Roman" w:cs="Times New Roman"/>
          <w:b/>
          <w:color w:val="000000" w:themeColor="text1"/>
          <w:szCs w:val="28"/>
        </w:rPr>
      </w:pPr>
      <w:r w:rsidRPr="00612C96">
        <w:rPr>
          <w:rFonts w:eastAsia="Times New Roman" w:cs="Times New Roman"/>
          <w:b/>
          <w:color w:val="000000" w:themeColor="text1"/>
          <w:szCs w:val="28"/>
        </w:rPr>
        <w:t>Năm học 202</w:t>
      </w:r>
      <w:r w:rsidR="006A064C">
        <w:rPr>
          <w:rFonts w:eastAsia="Times New Roman" w:cs="Times New Roman"/>
          <w:b/>
          <w:color w:val="000000" w:themeColor="text1"/>
          <w:szCs w:val="28"/>
        </w:rPr>
        <w:t>5</w:t>
      </w:r>
      <w:r w:rsidRPr="00612C96">
        <w:rPr>
          <w:rFonts w:eastAsia="Times New Roman" w:cs="Times New Roman"/>
          <w:b/>
          <w:color w:val="000000" w:themeColor="text1"/>
          <w:szCs w:val="28"/>
        </w:rPr>
        <w:t>-202</w:t>
      </w:r>
      <w:r w:rsidR="006A064C">
        <w:rPr>
          <w:rFonts w:eastAsia="Times New Roman" w:cs="Times New Roman"/>
          <w:b/>
          <w:color w:val="000000" w:themeColor="text1"/>
          <w:szCs w:val="28"/>
        </w:rPr>
        <w:t>6</w:t>
      </w:r>
    </w:p>
    <w:p w14:paraId="7DE59854" w14:textId="77777777" w:rsidR="005004F1" w:rsidRPr="00612C96" w:rsidRDefault="005004F1" w:rsidP="003D3D3D">
      <w:pPr>
        <w:spacing w:after="0" w:line="340" w:lineRule="exact"/>
        <w:ind w:firstLine="567"/>
        <w:jc w:val="center"/>
        <w:outlineLvl w:val="0"/>
        <w:rPr>
          <w:rFonts w:eastAsia="Times New Roman" w:cs="Times New Roman"/>
          <w:b/>
          <w:color w:val="000000" w:themeColor="text1"/>
          <w:szCs w:val="28"/>
        </w:rPr>
      </w:pPr>
    </w:p>
    <w:p w14:paraId="6C11BAB6" w14:textId="77777777" w:rsidR="005B016D" w:rsidRPr="00612C96" w:rsidRDefault="00444428" w:rsidP="005B016D">
      <w:pPr>
        <w:spacing w:after="60" w:line="276" w:lineRule="auto"/>
        <w:ind w:firstLine="720"/>
        <w:jc w:val="both"/>
        <w:rPr>
          <w:b/>
          <w:color w:val="000000" w:themeColor="text1"/>
        </w:rPr>
      </w:pPr>
      <w:bookmarkStart w:id="0" w:name="_Hlk65690175"/>
      <w:r w:rsidRPr="00612C96">
        <w:rPr>
          <w:b/>
          <w:color w:val="000000" w:themeColor="text1"/>
        </w:rPr>
        <w:t xml:space="preserve">I. </w:t>
      </w:r>
      <w:r w:rsidR="005B016D" w:rsidRPr="00612C96">
        <w:rPr>
          <w:b/>
          <w:color w:val="000000" w:themeColor="text1"/>
        </w:rPr>
        <w:t xml:space="preserve"> CĂN CỨ XÂY DỰNG KẾ HOẠCH</w:t>
      </w:r>
    </w:p>
    <w:p w14:paraId="7F34BD0B" w14:textId="77777777" w:rsidR="005B016D" w:rsidRPr="00612C96" w:rsidRDefault="005B016D" w:rsidP="005B016D">
      <w:pPr>
        <w:shd w:val="clear" w:color="auto" w:fill="FFFFFF"/>
        <w:spacing w:after="60" w:line="276" w:lineRule="auto"/>
        <w:ind w:firstLine="720"/>
        <w:jc w:val="both"/>
        <w:rPr>
          <w:color w:val="000000" w:themeColor="text1"/>
          <w:szCs w:val="28"/>
        </w:rPr>
      </w:pPr>
      <w:r w:rsidRPr="00612C96">
        <w:rPr>
          <w:color w:val="000000" w:themeColor="text1"/>
          <w:szCs w:val="28"/>
        </w:rPr>
        <w:t>Căn cứ thông tư 32/2018/TT-BGD ĐT ngày 26/12/2018 của Bộ giáo dục và đào tạo về chương trình tổng thể - chương trình giáo dục phổ thông;</w:t>
      </w:r>
    </w:p>
    <w:p w14:paraId="2545429D" w14:textId="77777777" w:rsidR="005B016D" w:rsidRPr="00612C96" w:rsidRDefault="005B016D" w:rsidP="005B016D">
      <w:pPr>
        <w:shd w:val="clear" w:color="auto" w:fill="FFFFFF"/>
        <w:spacing w:after="60" w:line="276" w:lineRule="auto"/>
        <w:ind w:firstLine="720"/>
        <w:jc w:val="both"/>
        <w:rPr>
          <w:color w:val="000000" w:themeColor="text1"/>
          <w:szCs w:val="28"/>
          <w:shd w:val="clear" w:color="auto" w:fill="FFFFFF"/>
        </w:rPr>
      </w:pPr>
      <w:r w:rsidRPr="00612C96">
        <w:rPr>
          <w:color w:val="000000" w:themeColor="text1"/>
          <w:szCs w:val="28"/>
          <w:lang w:val="nb-NO"/>
        </w:rPr>
        <w:t>Căn cứ công văn số 2345/BGDĐT-GDTH của Bộ Giáo dục và Đào tạo, Công văn 1511/CSGDĐT-GDTH ngày 04/8/2021 của Sở Giáo dục và Đào tạo Nghệ An về việc hướng dẫn xây dựng kế hoạch giáo dục nhà trường cấp tiểu học từ năm học 2021-2022;</w:t>
      </w:r>
    </w:p>
    <w:p w14:paraId="7C92C527" w14:textId="77777777" w:rsidR="005B016D" w:rsidRPr="00612C96" w:rsidRDefault="005B016D" w:rsidP="005B016D">
      <w:pPr>
        <w:spacing w:after="60" w:line="276" w:lineRule="auto"/>
        <w:ind w:firstLine="720"/>
        <w:jc w:val="both"/>
        <w:rPr>
          <w:color w:val="000000" w:themeColor="text1"/>
          <w:szCs w:val="28"/>
        </w:rPr>
      </w:pPr>
      <w:r w:rsidRPr="00612C96">
        <w:rPr>
          <w:color w:val="000000" w:themeColor="text1"/>
          <w:szCs w:val="28"/>
        </w:rPr>
        <w:t xml:space="preserve">Căn cứ </w:t>
      </w:r>
      <w:r w:rsidRPr="00612C96">
        <w:rPr>
          <w:rFonts w:eastAsia="Calibri"/>
          <w:color w:val="000000" w:themeColor="text1"/>
          <w:szCs w:val="28"/>
          <w:shd w:val="clear" w:color="auto" w:fill="FFFFFF"/>
        </w:rPr>
        <w:t xml:space="preserve">Thông tư 04/2014/TT-BGDĐT </w:t>
      </w:r>
      <w:r w:rsidRPr="00612C96">
        <w:rPr>
          <w:rFonts w:eastAsia="Calibri"/>
          <w:color w:val="000000" w:themeColor="text1"/>
          <w:szCs w:val="28"/>
          <w:shd w:val="clear" w:color="auto" w:fill="FFFFFF"/>
          <w:lang w:eastAsia="vi-VN"/>
        </w:rPr>
        <w:t>ngày 28/02/2014 của Bộ GDĐT quy định quản lý hoạt động giáo dục kỹ năng sống và hoạt động giáo dục ngoài giờ chính khóa.</w:t>
      </w:r>
      <w:r w:rsidRPr="00612C96">
        <w:rPr>
          <w:color w:val="000000" w:themeColor="text1"/>
          <w:szCs w:val="28"/>
        </w:rPr>
        <w:t xml:space="preserve">   </w:t>
      </w:r>
    </w:p>
    <w:p w14:paraId="25A26793" w14:textId="77777777" w:rsidR="005B016D" w:rsidRPr="00612C96" w:rsidRDefault="005B016D" w:rsidP="005B016D">
      <w:pPr>
        <w:shd w:val="clear" w:color="auto" w:fill="FFFFFF"/>
        <w:spacing w:after="60" w:line="276" w:lineRule="auto"/>
        <w:ind w:firstLine="720"/>
        <w:jc w:val="both"/>
        <w:rPr>
          <w:color w:val="000000" w:themeColor="text1"/>
          <w:szCs w:val="28"/>
        </w:rPr>
      </w:pPr>
      <w:r w:rsidRPr="00612C96">
        <w:rPr>
          <w:color w:val="000000" w:themeColor="text1"/>
          <w:szCs w:val="28"/>
          <w:lang w:val="vi-VN"/>
        </w:rPr>
        <w:t>Công văn số 5750/BGDĐT-GDTH ngày</w:t>
      </w:r>
      <w:r w:rsidRPr="00612C96">
        <w:rPr>
          <w:color w:val="000000" w:themeColor="text1"/>
          <w:szCs w:val="28"/>
        </w:rPr>
        <w:t xml:space="preserve"> </w:t>
      </w:r>
      <w:r w:rsidRPr="00612C96">
        <w:rPr>
          <w:color w:val="000000" w:themeColor="text1"/>
          <w:szCs w:val="28"/>
          <w:lang w:val="vi-VN"/>
        </w:rPr>
        <w:t xml:space="preserve">31/12/2020 </w:t>
      </w:r>
      <w:r w:rsidRPr="00612C96">
        <w:rPr>
          <w:color w:val="000000" w:themeColor="text1"/>
          <w:szCs w:val="28"/>
        </w:rPr>
        <w:t xml:space="preserve">của Bộ GDĐT </w:t>
      </w:r>
      <w:r w:rsidRPr="00612C96">
        <w:rPr>
          <w:color w:val="000000" w:themeColor="text1"/>
          <w:szCs w:val="28"/>
          <w:lang w:val="vi-VN"/>
        </w:rPr>
        <w:t>về việc tổ chức các hoạt động thư viện trong trường tiểu học từ năm học 2020-2021</w:t>
      </w:r>
      <w:r w:rsidRPr="00612C96">
        <w:rPr>
          <w:color w:val="000000" w:themeColor="text1"/>
          <w:szCs w:val="28"/>
        </w:rPr>
        <w:t>.</w:t>
      </w:r>
      <w:r w:rsidRPr="00612C96">
        <w:rPr>
          <w:color w:val="000000" w:themeColor="text1"/>
          <w:szCs w:val="28"/>
          <w:lang w:val="vi-VN"/>
        </w:rPr>
        <w:t xml:space="preserve"> </w:t>
      </w:r>
    </w:p>
    <w:p w14:paraId="626C365C" w14:textId="00DA1D0F" w:rsidR="005B016D" w:rsidRPr="00612C96" w:rsidRDefault="005B016D" w:rsidP="005B016D">
      <w:pPr>
        <w:spacing w:after="60" w:line="276" w:lineRule="auto"/>
        <w:ind w:firstLine="720"/>
        <w:jc w:val="both"/>
        <w:rPr>
          <w:color w:val="000000" w:themeColor="text1"/>
          <w:szCs w:val="28"/>
        </w:rPr>
      </w:pPr>
      <w:r w:rsidRPr="00612C96">
        <w:rPr>
          <w:color w:val="000000" w:themeColor="text1"/>
          <w:szCs w:val="28"/>
        </w:rPr>
        <w:t>Căn cứ Quyết định số 2</w:t>
      </w:r>
      <w:r w:rsidR="00841F31">
        <w:rPr>
          <w:color w:val="000000" w:themeColor="text1"/>
          <w:szCs w:val="28"/>
        </w:rPr>
        <w:t>641</w:t>
      </w:r>
      <w:r w:rsidRPr="00612C96">
        <w:rPr>
          <w:color w:val="000000" w:themeColor="text1"/>
          <w:szCs w:val="28"/>
        </w:rPr>
        <w:t>/QĐ-UBND ngày 1</w:t>
      </w:r>
      <w:r w:rsidR="00841F31">
        <w:rPr>
          <w:color w:val="000000" w:themeColor="text1"/>
          <w:szCs w:val="28"/>
        </w:rPr>
        <w:t>8</w:t>
      </w:r>
      <w:r w:rsidRPr="00612C96">
        <w:rPr>
          <w:color w:val="000000" w:themeColor="text1"/>
          <w:szCs w:val="28"/>
        </w:rPr>
        <w:t>/8/202</w:t>
      </w:r>
      <w:r w:rsidR="00841F31">
        <w:rPr>
          <w:color w:val="000000" w:themeColor="text1"/>
          <w:szCs w:val="28"/>
        </w:rPr>
        <w:t>5</w:t>
      </w:r>
      <w:r w:rsidRPr="00612C96">
        <w:rPr>
          <w:color w:val="000000" w:themeColor="text1"/>
          <w:sz w:val="26"/>
          <w:szCs w:val="28"/>
        </w:rPr>
        <w:t xml:space="preserve"> </w:t>
      </w:r>
      <w:r w:rsidRPr="00612C96">
        <w:rPr>
          <w:color w:val="000000" w:themeColor="text1"/>
          <w:szCs w:val="28"/>
        </w:rPr>
        <w:t>của UBND tỉnh Nghệ An về ban hành khung kế hoạch thời gian năm học đối với giáo dục mầm non, giáo dục phổ thông, giáo dục thường xuyên năm học 202</w:t>
      </w:r>
      <w:r w:rsidR="00841F31">
        <w:rPr>
          <w:color w:val="000000" w:themeColor="text1"/>
          <w:szCs w:val="28"/>
        </w:rPr>
        <w:t>5</w:t>
      </w:r>
      <w:r w:rsidRPr="00612C96">
        <w:rPr>
          <w:color w:val="000000" w:themeColor="text1"/>
          <w:szCs w:val="28"/>
        </w:rPr>
        <w:t>-202</w:t>
      </w:r>
      <w:r w:rsidR="00841F31">
        <w:rPr>
          <w:color w:val="000000" w:themeColor="text1"/>
          <w:szCs w:val="28"/>
        </w:rPr>
        <w:t>6</w:t>
      </w:r>
      <w:r w:rsidRPr="00612C96">
        <w:rPr>
          <w:color w:val="000000" w:themeColor="text1"/>
          <w:szCs w:val="28"/>
        </w:rPr>
        <w:t xml:space="preserve">. </w:t>
      </w:r>
    </w:p>
    <w:p w14:paraId="6C6E5DF5" w14:textId="117646AF" w:rsidR="005B016D" w:rsidRPr="00612C96" w:rsidRDefault="005B016D" w:rsidP="005B016D">
      <w:pPr>
        <w:spacing w:after="60" w:line="276" w:lineRule="auto"/>
        <w:ind w:firstLine="720"/>
        <w:jc w:val="both"/>
        <w:rPr>
          <w:color w:val="000000" w:themeColor="text1"/>
          <w:szCs w:val="28"/>
        </w:rPr>
      </w:pPr>
      <w:r w:rsidRPr="00612C96">
        <w:rPr>
          <w:color w:val="000000" w:themeColor="text1"/>
          <w:szCs w:val="28"/>
        </w:rPr>
        <w:t xml:space="preserve">Căn cứ công văn số </w:t>
      </w:r>
      <w:r w:rsidR="00154150">
        <w:rPr>
          <w:color w:val="000000" w:themeColor="text1"/>
          <w:szCs w:val="28"/>
        </w:rPr>
        <w:t>2386</w:t>
      </w:r>
      <w:r w:rsidRPr="00612C96">
        <w:rPr>
          <w:color w:val="000000" w:themeColor="text1"/>
          <w:szCs w:val="28"/>
        </w:rPr>
        <w:t>/SGDĐT-GDTH ngày 21/8/202</w:t>
      </w:r>
      <w:r w:rsidR="00154150">
        <w:rPr>
          <w:color w:val="000000" w:themeColor="text1"/>
          <w:szCs w:val="28"/>
        </w:rPr>
        <w:t>5</w:t>
      </w:r>
      <w:r w:rsidRPr="00612C96">
        <w:rPr>
          <w:color w:val="000000" w:themeColor="text1"/>
          <w:szCs w:val="28"/>
        </w:rPr>
        <w:t xml:space="preserve"> của Sở Giáo dục và Đào tạo về việc hướng dẫn </w:t>
      </w:r>
      <w:r w:rsidR="00154150">
        <w:rPr>
          <w:color w:val="000000" w:themeColor="text1"/>
          <w:szCs w:val="28"/>
        </w:rPr>
        <w:t xml:space="preserve">thực hiện </w:t>
      </w:r>
      <w:r w:rsidRPr="00612C96">
        <w:rPr>
          <w:color w:val="000000" w:themeColor="text1"/>
          <w:szCs w:val="28"/>
        </w:rPr>
        <w:t xml:space="preserve">nhiệm vụ </w:t>
      </w:r>
      <w:r w:rsidR="00154150">
        <w:rPr>
          <w:color w:val="000000" w:themeColor="text1"/>
          <w:szCs w:val="28"/>
        </w:rPr>
        <w:t xml:space="preserve">giáo dục tiểu học, </w:t>
      </w:r>
      <w:r w:rsidRPr="00612C96">
        <w:rPr>
          <w:color w:val="000000" w:themeColor="text1"/>
          <w:szCs w:val="28"/>
        </w:rPr>
        <w:t>năm học 202</w:t>
      </w:r>
      <w:r w:rsidR="00154150">
        <w:rPr>
          <w:color w:val="000000" w:themeColor="text1"/>
          <w:szCs w:val="28"/>
        </w:rPr>
        <w:t>5</w:t>
      </w:r>
      <w:r w:rsidRPr="00612C96">
        <w:rPr>
          <w:color w:val="000000" w:themeColor="text1"/>
          <w:szCs w:val="28"/>
        </w:rPr>
        <w:t>-202</w:t>
      </w:r>
      <w:r w:rsidR="00154150">
        <w:rPr>
          <w:color w:val="000000" w:themeColor="text1"/>
          <w:szCs w:val="28"/>
        </w:rPr>
        <w:t>6</w:t>
      </w:r>
      <w:r w:rsidRPr="00612C96">
        <w:rPr>
          <w:color w:val="000000" w:themeColor="text1"/>
          <w:szCs w:val="28"/>
        </w:rPr>
        <w:t>;</w:t>
      </w:r>
      <w:r w:rsidRPr="00612C96">
        <w:rPr>
          <w:iCs/>
          <w:color w:val="000000" w:themeColor="text1"/>
          <w:szCs w:val="28"/>
          <w:lang w:val="nl-NL"/>
        </w:rPr>
        <w:t xml:space="preserve"> </w:t>
      </w:r>
      <w:r w:rsidR="00154150">
        <w:rPr>
          <w:color w:val="000000" w:themeColor="text1"/>
          <w:szCs w:val="28"/>
          <w:lang w:val="nl-NL"/>
        </w:rPr>
        <w:t xml:space="preserve"> </w:t>
      </w:r>
    </w:p>
    <w:p w14:paraId="6117677A" w14:textId="1518890C" w:rsidR="005B016D" w:rsidRPr="00612C96" w:rsidRDefault="005B016D" w:rsidP="005B016D">
      <w:pPr>
        <w:spacing w:after="60" w:line="276" w:lineRule="auto"/>
        <w:ind w:firstLine="720"/>
        <w:jc w:val="both"/>
        <w:rPr>
          <w:color w:val="000000" w:themeColor="text1"/>
          <w:szCs w:val="28"/>
        </w:rPr>
      </w:pPr>
      <w:r w:rsidRPr="00612C96">
        <w:rPr>
          <w:rFonts w:eastAsia="Calibri"/>
          <w:color w:val="000000" w:themeColor="text1"/>
          <w:szCs w:val="28"/>
          <w:lang w:val="nb-NO"/>
        </w:rPr>
        <w:t xml:space="preserve"> </w:t>
      </w:r>
      <w:r w:rsidRPr="00612C96">
        <w:rPr>
          <w:color w:val="000000" w:themeColor="text1"/>
          <w:szCs w:val="28"/>
        </w:rPr>
        <w:t>Căn cứ vào tình hình thực tế của nhà trường và địa phương, Trường Tiểu học Diễn Quảng xây dựng kế hoạch giáo dục nhà trường năm học 202</w:t>
      </w:r>
      <w:r w:rsidR="00154150">
        <w:rPr>
          <w:color w:val="000000" w:themeColor="text1"/>
          <w:szCs w:val="28"/>
        </w:rPr>
        <w:t>5</w:t>
      </w:r>
      <w:r w:rsidRPr="00612C96">
        <w:rPr>
          <w:color w:val="000000" w:themeColor="text1"/>
          <w:szCs w:val="28"/>
        </w:rPr>
        <w:t>-202</w:t>
      </w:r>
      <w:r w:rsidR="00154150">
        <w:rPr>
          <w:color w:val="000000" w:themeColor="text1"/>
          <w:szCs w:val="28"/>
        </w:rPr>
        <w:t>6</w:t>
      </w:r>
      <w:r w:rsidRPr="00612C96">
        <w:rPr>
          <w:color w:val="000000" w:themeColor="text1"/>
          <w:szCs w:val="28"/>
        </w:rPr>
        <w:t xml:space="preserve"> như sau:</w:t>
      </w:r>
    </w:p>
    <w:p w14:paraId="59E9ADAD" w14:textId="1B2AEA03" w:rsidR="001F300B" w:rsidRPr="00612C96" w:rsidRDefault="00444428" w:rsidP="00444428">
      <w:pPr>
        <w:spacing w:after="60" w:line="276" w:lineRule="auto"/>
        <w:jc w:val="both"/>
        <w:rPr>
          <w:b/>
          <w:color w:val="000000" w:themeColor="text1"/>
          <w:szCs w:val="28"/>
        </w:rPr>
      </w:pPr>
      <w:r w:rsidRPr="00612C96">
        <w:rPr>
          <w:b/>
          <w:color w:val="000000" w:themeColor="text1"/>
          <w:sz w:val="26"/>
          <w:szCs w:val="28"/>
          <w:lang w:val="nl-NL"/>
        </w:rPr>
        <w:t xml:space="preserve">        </w:t>
      </w:r>
      <w:r w:rsidR="001F300B" w:rsidRPr="00612C96">
        <w:rPr>
          <w:b/>
          <w:color w:val="000000" w:themeColor="text1"/>
          <w:sz w:val="26"/>
          <w:szCs w:val="28"/>
          <w:lang w:val="nl-NL"/>
        </w:rPr>
        <w:t xml:space="preserve"> I</w:t>
      </w:r>
      <w:r w:rsidR="001F300B" w:rsidRPr="00612C96">
        <w:rPr>
          <w:b/>
          <w:color w:val="000000" w:themeColor="text1"/>
          <w:sz w:val="26"/>
          <w:szCs w:val="28"/>
        </w:rPr>
        <w:t>I</w:t>
      </w:r>
      <w:r w:rsidRPr="00612C96">
        <w:rPr>
          <w:b/>
          <w:color w:val="000000" w:themeColor="text1"/>
          <w:szCs w:val="28"/>
        </w:rPr>
        <w:t>.</w:t>
      </w:r>
      <w:r w:rsidR="001F300B" w:rsidRPr="00612C96">
        <w:rPr>
          <w:b/>
          <w:color w:val="000000" w:themeColor="text1"/>
          <w:szCs w:val="28"/>
        </w:rPr>
        <w:t xml:space="preserve"> ĐIỀU KIỆN THỰC HIỆN CHƯƠNG TRÌNH NĂM HỌC </w:t>
      </w:r>
      <w:r w:rsidR="001F300B" w:rsidRPr="00612C96">
        <w:rPr>
          <w:b/>
          <w:color w:val="000000" w:themeColor="text1"/>
          <w:sz w:val="26"/>
          <w:szCs w:val="28"/>
        </w:rPr>
        <w:t>202</w:t>
      </w:r>
      <w:r w:rsidR="00E83668">
        <w:rPr>
          <w:b/>
          <w:color w:val="000000" w:themeColor="text1"/>
          <w:sz w:val="26"/>
          <w:szCs w:val="28"/>
        </w:rPr>
        <w:t>5</w:t>
      </w:r>
      <w:r w:rsidR="001F300B" w:rsidRPr="00612C96">
        <w:rPr>
          <w:b/>
          <w:color w:val="000000" w:themeColor="text1"/>
          <w:sz w:val="26"/>
          <w:szCs w:val="28"/>
        </w:rPr>
        <w:t>-202</w:t>
      </w:r>
      <w:r w:rsidR="00E83668">
        <w:rPr>
          <w:b/>
          <w:color w:val="000000" w:themeColor="text1"/>
          <w:sz w:val="26"/>
          <w:szCs w:val="28"/>
        </w:rPr>
        <w:t>6</w:t>
      </w:r>
      <w:r w:rsidR="001F300B" w:rsidRPr="00612C96">
        <w:rPr>
          <w:b/>
          <w:color w:val="000000" w:themeColor="text1"/>
          <w:szCs w:val="28"/>
        </w:rPr>
        <w:t>:</w:t>
      </w:r>
    </w:p>
    <w:p w14:paraId="46D816D2" w14:textId="30387220" w:rsidR="00994126" w:rsidRPr="00994126" w:rsidRDefault="00994126" w:rsidP="00994126">
      <w:pPr>
        <w:pStyle w:val="NormalWeb"/>
        <w:shd w:val="clear" w:color="auto" w:fill="FFFFFF"/>
        <w:spacing w:before="0" w:beforeAutospacing="0" w:after="150" w:afterAutospacing="0"/>
        <w:ind w:firstLine="720"/>
        <w:rPr>
          <w:rFonts w:cs="Times New Roman"/>
          <w:color w:val="333333"/>
          <w:sz w:val="28"/>
          <w:szCs w:val="28"/>
        </w:rPr>
      </w:pPr>
      <w:r>
        <w:rPr>
          <w:rFonts w:cs="Times New Roman"/>
          <w:color w:val="333333"/>
          <w:sz w:val="28"/>
          <w:szCs w:val="28"/>
        </w:rPr>
        <w:t>N</w:t>
      </w:r>
      <w:r w:rsidRPr="00994126">
        <w:rPr>
          <w:rFonts w:cs="Times New Roman"/>
          <w:color w:val="333333"/>
          <w:sz w:val="28"/>
          <w:szCs w:val="28"/>
        </w:rPr>
        <w:t>ăm học 2025 - 2026 là năm học đầu tiên thực hiện Nghị quyết Đại hội đại biểu toàn quốc lần thứ XIV của Đảng, Nghị quyết của Quốc hội về Kế hoạch phát triển kinh tế - xã hội 5 năm 2026 - 2030.</w:t>
      </w:r>
    </w:p>
    <w:p w14:paraId="6AF06362" w14:textId="71DE6CCF" w:rsidR="00994126" w:rsidRPr="00994126" w:rsidRDefault="00994126" w:rsidP="00994126">
      <w:pPr>
        <w:pStyle w:val="NormalWeb"/>
        <w:shd w:val="clear" w:color="auto" w:fill="FFFFFF"/>
        <w:spacing w:before="0" w:beforeAutospacing="0" w:after="150" w:afterAutospacing="0"/>
        <w:ind w:firstLine="720"/>
        <w:rPr>
          <w:rFonts w:cs="Times New Roman"/>
          <w:color w:val="333333"/>
          <w:sz w:val="28"/>
          <w:szCs w:val="28"/>
        </w:rPr>
      </w:pPr>
      <w:r w:rsidRPr="00994126">
        <w:rPr>
          <w:rFonts w:cs="Times New Roman"/>
          <w:color w:val="333333"/>
          <w:sz w:val="28"/>
          <w:szCs w:val="28"/>
        </w:rPr>
        <w:t>Đây cũng là năm học cả nước triển khai thực hiện Nghị quyết của Bộ Chính trị về đột phá phát triển giáo dục và đào tạo; </w:t>
      </w:r>
      <w:hyperlink r:id="rId8" w:tgtFrame="_blank" w:history="1">
        <w:r w:rsidRPr="00994126">
          <w:rPr>
            <w:rStyle w:val="Hyperlink"/>
            <w:rFonts w:cs="Times New Roman"/>
            <w:color w:val="auto"/>
            <w:sz w:val="28"/>
            <w:szCs w:val="28"/>
          </w:rPr>
          <w:t>Luật Nhà giáo</w:t>
        </w:r>
      </w:hyperlink>
      <w:r w:rsidRPr="00994126">
        <w:rPr>
          <w:rFonts w:cs="Times New Roman"/>
          <w:color w:val="333333"/>
          <w:sz w:val="28"/>
          <w:szCs w:val="28"/>
        </w:rPr>
        <w:t xml:space="preserve">; Nghị quyết của Quốc hội về miễn, hỗ trợ học phí đối với trẻ em mầm non, học sinh phổ thông, người học chương trình giáo dục thuộc hệ thống giáo dục quốc dân; </w:t>
      </w:r>
      <w:r>
        <w:rPr>
          <w:rFonts w:cs="Times New Roman"/>
          <w:color w:val="333333"/>
          <w:sz w:val="28"/>
          <w:szCs w:val="28"/>
        </w:rPr>
        <w:t xml:space="preserve"> </w:t>
      </w:r>
    </w:p>
    <w:p w14:paraId="2321926D" w14:textId="7160A456" w:rsidR="00994126" w:rsidRPr="00D32620" w:rsidRDefault="00994126" w:rsidP="00994126">
      <w:pPr>
        <w:pStyle w:val="NormalWeb"/>
        <w:shd w:val="clear" w:color="auto" w:fill="FFFFFF"/>
        <w:spacing w:before="0" w:beforeAutospacing="0" w:after="150" w:afterAutospacing="0"/>
        <w:ind w:firstLine="720"/>
        <w:rPr>
          <w:color w:val="000000" w:themeColor="text1"/>
          <w:sz w:val="28"/>
          <w:szCs w:val="28"/>
          <w:lang w:val="pl-PL"/>
        </w:rPr>
      </w:pPr>
      <w:r w:rsidRPr="00994126">
        <w:rPr>
          <w:rFonts w:cs="Times New Roman"/>
          <w:color w:val="333333"/>
          <w:sz w:val="28"/>
          <w:szCs w:val="28"/>
        </w:rPr>
        <w:t>Nhằm thực hiện hiệu quả các chủ trương, chính sách của Đảng và Nhà nước về giáo dục và đào tạo, thực hiện thắng lợi các mục tiêu đề ra</w:t>
      </w:r>
      <w:r w:rsidR="000B7A2B">
        <w:rPr>
          <w:rFonts w:cs="Times New Roman"/>
          <w:color w:val="333333"/>
          <w:sz w:val="28"/>
          <w:szCs w:val="28"/>
        </w:rPr>
        <w:t>.</w:t>
      </w:r>
      <w:r w:rsidRPr="00994126">
        <w:rPr>
          <w:rFonts w:cs="Times New Roman"/>
          <w:color w:val="333333"/>
          <w:sz w:val="28"/>
          <w:szCs w:val="28"/>
        </w:rPr>
        <w:t xml:space="preserve"> </w:t>
      </w:r>
      <w:r w:rsidR="000B7A2B">
        <w:rPr>
          <w:rFonts w:cs="Times New Roman"/>
          <w:color w:val="333333"/>
          <w:sz w:val="28"/>
          <w:szCs w:val="28"/>
        </w:rPr>
        <w:t xml:space="preserve"> </w:t>
      </w:r>
      <w:r w:rsidRPr="00994126">
        <w:rPr>
          <w:rFonts w:cs="Times New Roman"/>
          <w:color w:val="333333"/>
          <w:sz w:val="28"/>
          <w:szCs w:val="28"/>
        </w:rPr>
        <w:t xml:space="preserve"> năm học 2025 - 2026 </w:t>
      </w:r>
      <w:r w:rsidR="000B7A2B">
        <w:rPr>
          <w:rFonts w:cs="Times New Roman"/>
          <w:color w:val="333333"/>
          <w:sz w:val="28"/>
          <w:szCs w:val="28"/>
        </w:rPr>
        <w:t xml:space="preserve">với chủ đề </w:t>
      </w:r>
      <w:r w:rsidRPr="00994126">
        <w:rPr>
          <w:rFonts w:cs="Times New Roman"/>
          <w:color w:val="333333"/>
          <w:sz w:val="28"/>
          <w:szCs w:val="28"/>
        </w:rPr>
        <w:t>là: </w:t>
      </w:r>
      <w:r w:rsidRPr="00D32620">
        <w:rPr>
          <w:i/>
          <w:iCs/>
          <w:color w:val="000000" w:themeColor="text1"/>
          <w:sz w:val="28"/>
          <w:szCs w:val="28"/>
          <w:lang w:val="pl-PL"/>
        </w:rPr>
        <w:t>“Kỷ cương - Sáng tạo - Đột phá - Phát triển”</w:t>
      </w:r>
      <w:r w:rsidRPr="00D32620">
        <w:rPr>
          <w:color w:val="000000" w:themeColor="text1"/>
          <w:sz w:val="28"/>
          <w:szCs w:val="28"/>
          <w:lang w:val="pl-PL"/>
        </w:rPr>
        <w:t> .</w:t>
      </w:r>
    </w:p>
    <w:p w14:paraId="74B8B770" w14:textId="49EE5BF3" w:rsidR="001F300B" w:rsidRPr="00612C96" w:rsidRDefault="001F300B" w:rsidP="001F300B">
      <w:pPr>
        <w:spacing w:after="60" w:line="276" w:lineRule="auto"/>
        <w:ind w:firstLine="720"/>
        <w:jc w:val="both"/>
        <w:rPr>
          <w:color w:val="000000" w:themeColor="text1"/>
          <w:szCs w:val="28"/>
          <w:lang w:val="pl-PL"/>
        </w:rPr>
      </w:pPr>
      <w:r w:rsidRPr="00612C96">
        <w:rPr>
          <w:color w:val="000000" w:themeColor="text1"/>
          <w:szCs w:val="28"/>
          <w:lang w:val="pl-PL"/>
        </w:rPr>
        <w:t xml:space="preserve"> Trườ</w:t>
      </w:r>
      <w:r w:rsidR="001736AD" w:rsidRPr="00612C96">
        <w:rPr>
          <w:color w:val="000000" w:themeColor="text1"/>
          <w:szCs w:val="28"/>
          <w:lang w:val="pl-PL"/>
        </w:rPr>
        <w:t>ng Tiểu học</w:t>
      </w:r>
      <w:r w:rsidRPr="00612C96">
        <w:rPr>
          <w:color w:val="000000" w:themeColor="text1"/>
          <w:szCs w:val="28"/>
          <w:lang w:val="pl-PL"/>
        </w:rPr>
        <w:t xml:space="preserve"> Diễn Quảng có những điều kiện ảnh hưởng đến hoạt động dạy học của nhà trường trong năm học 202</w:t>
      </w:r>
      <w:r w:rsidR="00994126">
        <w:rPr>
          <w:color w:val="000000" w:themeColor="text1"/>
          <w:szCs w:val="28"/>
          <w:lang w:val="pl-PL"/>
        </w:rPr>
        <w:t>5</w:t>
      </w:r>
      <w:r w:rsidRPr="00612C96">
        <w:rPr>
          <w:color w:val="000000" w:themeColor="text1"/>
          <w:szCs w:val="28"/>
          <w:lang w:val="pl-PL"/>
        </w:rPr>
        <w:t>-202</w:t>
      </w:r>
      <w:r w:rsidR="00994126">
        <w:rPr>
          <w:color w:val="000000" w:themeColor="text1"/>
          <w:szCs w:val="28"/>
          <w:lang w:val="pl-PL"/>
        </w:rPr>
        <w:t>6</w:t>
      </w:r>
      <w:r w:rsidRPr="00612C96">
        <w:rPr>
          <w:color w:val="000000" w:themeColor="text1"/>
          <w:szCs w:val="28"/>
          <w:lang w:val="pl-PL"/>
        </w:rPr>
        <w:t xml:space="preserve"> như sau:</w:t>
      </w:r>
    </w:p>
    <w:p w14:paraId="76F8B67A" w14:textId="3882BF21" w:rsidR="00E90204" w:rsidRPr="00994126" w:rsidRDefault="00E90204" w:rsidP="00994126">
      <w:pPr>
        <w:pStyle w:val="ListParagraph"/>
        <w:numPr>
          <w:ilvl w:val="0"/>
          <w:numId w:val="5"/>
        </w:numPr>
        <w:spacing w:after="0" w:line="240" w:lineRule="auto"/>
        <w:jc w:val="both"/>
        <w:rPr>
          <w:rFonts w:eastAsia="Times New Roman" w:cs="Times New Roman"/>
          <w:b/>
          <w:iCs/>
          <w:szCs w:val="28"/>
        </w:rPr>
      </w:pPr>
      <w:r w:rsidRPr="00994126">
        <w:rPr>
          <w:rFonts w:cs="Times New Roman"/>
          <w:b/>
          <w:szCs w:val="28"/>
        </w:rPr>
        <w:lastRenderedPageBreak/>
        <w:t>Đ</w:t>
      </w:r>
      <w:r w:rsidRPr="00994126">
        <w:rPr>
          <w:rFonts w:eastAsia="Times New Roman" w:cs="Times New Roman"/>
          <w:b/>
          <w:iCs/>
          <w:szCs w:val="28"/>
        </w:rPr>
        <w:t>ặc điểm tình hình kinh tế, văn hóa, xã hội địa phương</w:t>
      </w:r>
    </w:p>
    <w:p w14:paraId="3E7D5810" w14:textId="440B2E5C" w:rsidR="00E90204" w:rsidRDefault="00E90204" w:rsidP="00E90204">
      <w:pPr>
        <w:ind w:firstLine="360"/>
      </w:pPr>
      <w:r w:rsidRPr="00931D16">
        <w:rPr>
          <w:rFonts w:cs="Times New Roman"/>
          <w:szCs w:val="28"/>
        </w:rPr>
        <w:t>Xã Minh Châu có tổng diện tích tự nhiên là 39,68 km</w:t>
      </w:r>
      <w:r w:rsidRPr="00931D16">
        <w:rPr>
          <w:rFonts w:cs="Times New Roman"/>
          <w:szCs w:val="28"/>
          <w:vertAlign w:val="superscript"/>
        </w:rPr>
        <w:t>2</w:t>
      </w:r>
      <w:r w:rsidRPr="00931D16">
        <w:rPr>
          <w:rFonts w:cs="Times New Roman"/>
          <w:szCs w:val="28"/>
        </w:rPr>
        <w:t xml:space="preserve">, phía Bắc giáp xã Quảng Châu, phía Nam giáp xã Tân Châu, phía Đông giáp Diễn Châu, phía Tây giáp xã Hợp Minh. Dân số toàn xã </w:t>
      </w:r>
      <w:r w:rsidRPr="00931D16">
        <w:rPr>
          <w:rFonts w:cs="Times New Roman"/>
          <w:szCs w:val="28"/>
          <w:lang w:val="vi-VN"/>
        </w:rPr>
        <w:t xml:space="preserve">năm 2025 là </w:t>
      </w:r>
      <w:r w:rsidRPr="00931D16">
        <w:rPr>
          <w:rFonts w:cs="Times New Roman"/>
          <w:szCs w:val="28"/>
        </w:rPr>
        <w:t xml:space="preserve">44.173 người sinh sống tại 38 </w:t>
      </w:r>
      <w:r w:rsidRPr="00931D16">
        <w:rPr>
          <w:rFonts w:cs="Times New Roman"/>
          <w:szCs w:val="28"/>
          <w:lang w:val="vi-VN"/>
        </w:rPr>
        <w:t xml:space="preserve">thôn, </w:t>
      </w:r>
      <w:r w:rsidRPr="00931D16">
        <w:rPr>
          <w:rFonts w:cs="Times New Roman"/>
          <w:szCs w:val="28"/>
        </w:rPr>
        <w:t>xóm. Kinh tế chủ yếu vẫn là nông nghiệp; một bộ phận lao động tham gia xuất khẩu lao động và làm việc tại các khu công nghiệp. Hệ thống giao thông, thủy lợi, điện</w:t>
      </w:r>
      <w:r w:rsidRPr="00931D16">
        <w:rPr>
          <w:rFonts w:cs="Times New Roman"/>
          <w:szCs w:val="28"/>
          <w:lang w:val="vi-VN"/>
        </w:rPr>
        <w:t>, đường, trường, trạm</w:t>
      </w:r>
      <w:r w:rsidRPr="00931D16">
        <w:rPr>
          <w:rFonts w:cs="Times New Roman"/>
          <w:szCs w:val="28"/>
        </w:rPr>
        <w:t xml:space="preserve"> được đầu tư cơ bản đồng bộ. Có 04 cấp học, 16 nhà trường, trong đó có 05 trường đạt chuẩn Quốc gia mức độ 2. Trạm y tế, nhà văn hóa thôn, xóm cơ bản đáp ứng yêu cầu sinh hoạt văn hóa của nhân dân. Trên địa bàn xã có nhiều di tích lịch sử,</w:t>
      </w:r>
      <w:r>
        <w:rPr>
          <w:rFonts w:cs="Times New Roman"/>
          <w:szCs w:val="28"/>
        </w:rPr>
        <w:t xml:space="preserve"> </w:t>
      </w:r>
      <w:r w:rsidRPr="00931D16">
        <w:rPr>
          <w:rFonts w:cs="Times New Roman"/>
          <w:szCs w:val="28"/>
        </w:rPr>
        <w:t>đ</w:t>
      </w:r>
      <w:r w:rsidRPr="00931D16">
        <w:rPr>
          <w:rFonts w:cs="Times New Roman"/>
          <w:szCs w:val="28"/>
          <w:lang w:val="vi-VN"/>
        </w:rPr>
        <w:t>ền thờ,</w:t>
      </w:r>
      <w:r w:rsidRPr="00931D16">
        <w:rPr>
          <w:rFonts w:cs="Times New Roman"/>
          <w:szCs w:val="28"/>
        </w:rPr>
        <w:t xml:space="preserve"> đình làng,</w:t>
      </w:r>
      <w:r>
        <w:rPr>
          <w:rFonts w:cs="Times New Roman"/>
          <w:szCs w:val="28"/>
        </w:rPr>
        <w:t xml:space="preserve"> </w:t>
      </w:r>
      <w:r w:rsidRPr="00931D16">
        <w:rPr>
          <w:rFonts w:cs="Times New Roman"/>
          <w:szCs w:val="28"/>
        </w:rPr>
        <w:t>phật giáo có Chùa Cổ am, Thiên chúa giáo gồm 02 giáo xứ, 04 giáo họ, 0</w:t>
      </w:r>
      <w:r w:rsidRPr="00931D16">
        <w:rPr>
          <w:rFonts w:cs="Times New Roman"/>
          <w:szCs w:val="28"/>
          <w:lang w:val="vi-VN"/>
        </w:rPr>
        <w:t>3</w:t>
      </w:r>
      <w:r w:rsidRPr="00931D16">
        <w:rPr>
          <w:rFonts w:cs="Times New Roman"/>
          <w:szCs w:val="28"/>
        </w:rPr>
        <w:t xml:space="preserve"> xóm giáo toàn tòng. Quốc phòng – An ninh được giữ vững, an ninh nông thôn cơ bản ổn định</w:t>
      </w:r>
    </w:p>
    <w:p w14:paraId="4E1C0A42" w14:textId="7A6E7CE2" w:rsidR="00711DD0" w:rsidRPr="00612C96" w:rsidRDefault="0037024E" w:rsidP="00711DD0">
      <w:pPr>
        <w:pStyle w:val="Header"/>
        <w:spacing w:before="60" w:after="120" w:line="340" w:lineRule="exact"/>
        <w:ind w:firstLine="360"/>
        <w:jc w:val="both"/>
        <w:rPr>
          <w:rFonts w:eastAsia="Calibri"/>
          <w:color w:val="000000" w:themeColor="text1"/>
          <w:szCs w:val="28"/>
          <w:lang w:val="nl-NL"/>
        </w:rPr>
      </w:pPr>
      <w:r>
        <w:rPr>
          <w:color w:val="000000" w:themeColor="text1"/>
          <w:lang w:val="nl-NL"/>
        </w:rPr>
        <w:t xml:space="preserve">  </w:t>
      </w:r>
      <w:r w:rsidR="005D45FE">
        <w:rPr>
          <w:color w:val="000000" w:themeColor="text1"/>
          <w:lang w:val="nl-NL"/>
        </w:rPr>
        <w:t xml:space="preserve">- </w:t>
      </w:r>
      <w:r w:rsidR="00711DD0" w:rsidRPr="00612C96">
        <w:rPr>
          <w:color w:val="000000" w:themeColor="text1"/>
          <w:lang w:val="nl-NL"/>
        </w:rPr>
        <w:t>Về phổ cập, xã đã PCGDTHĐĐT mức độ 3 và PCGD – XMC xã đạt loại Tốt.</w:t>
      </w:r>
    </w:p>
    <w:p w14:paraId="24C2771F" w14:textId="7AE06551" w:rsidR="00711DD0" w:rsidRPr="00612C96" w:rsidRDefault="00711DD0" w:rsidP="00711DD0">
      <w:pPr>
        <w:pStyle w:val="Header"/>
        <w:spacing w:before="60" w:after="120" w:line="340" w:lineRule="exact"/>
        <w:ind w:firstLine="360"/>
        <w:jc w:val="both"/>
        <w:rPr>
          <w:color w:val="000000" w:themeColor="text1"/>
          <w:lang w:val="nl-NL"/>
        </w:rPr>
      </w:pPr>
      <w:r w:rsidRPr="00612C96">
        <w:rPr>
          <w:color w:val="000000" w:themeColor="text1"/>
          <w:lang w:val="nl-NL"/>
        </w:rPr>
        <w:t xml:space="preserve">  - </w:t>
      </w:r>
      <w:r w:rsidR="00715DC0">
        <w:rPr>
          <w:color w:val="000000" w:themeColor="text1"/>
          <w:lang w:val="nl-NL"/>
        </w:rPr>
        <w:t xml:space="preserve">Trong năm qua </w:t>
      </w:r>
      <w:r w:rsidRPr="00612C96">
        <w:rPr>
          <w:color w:val="000000" w:themeColor="text1"/>
          <w:lang w:val="nl-NL"/>
        </w:rPr>
        <w:t xml:space="preserve">Công tác </w:t>
      </w:r>
      <w:r w:rsidR="00715DC0">
        <w:rPr>
          <w:color w:val="000000" w:themeColor="text1"/>
          <w:lang w:val="nl-NL"/>
        </w:rPr>
        <w:t>vận động tài trợ</w:t>
      </w:r>
      <w:r w:rsidRPr="00612C96">
        <w:rPr>
          <w:color w:val="000000" w:themeColor="text1"/>
          <w:lang w:val="nl-NL"/>
        </w:rPr>
        <w:t xml:space="preserve"> có nhiều chuyển biến tích cực. Đảng uỷ, chính quyền, các ban ngành đoàn thể, Hội CMHS đã có sự quan tâm và đầu tư hiệu quả. </w:t>
      </w:r>
      <w:r w:rsidR="009517BE" w:rsidRPr="00612C96">
        <w:rPr>
          <w:color w:val="000000" w:themeColor="text1"/>
        </w:rPr>
        <w:t>9</w:t>
      </w:r>
      <w:r w:rsidRPr="00612C96">
        <w:rPr>
          <w:color w:val="000000" w:themeColor="text1"/>
        </w:rPr>
        <w:t>0% phụ huynh học sinh rất quan tâm đến giáo dục</w:t>
      </w:r>
      <w:r w:rsidRPr="00612C96">
        <w:rPr>
          <w:color w:val="000000" w:themeColor="text1"/>
          <w:shd w:val="clear" w:color="auto" w:fill="FFFFFF"/>
        </w:rPr>
        <w:t xml:space="preserve"> luôn quan tâm, hỗ trợ và tạo điều kiện cho nhà trường trong các hoạt động giáo dụ</w:t>
      </w:r>
      <w:r w:rsidR="009517BE" w:rsidRPr="00612C96">
        <w:rPr>
          <w:color w:val="000000" w:themeColor="text1"/>
          <w:shd w:val="clear" w:color="auto" w:fill="FFFFFF"/>
        </w:rPr>
        <w:t>c</w:t>
      </w:r>
      <w:r w:rsidRPr="00612C96">
        <w:rPr>
          <w:color w:val="000000" w:themeColor="text1"/>
          <w:shd w:val="clear" w:color="auto" w:fill="FFFFFF"/>
        </w:rPr>
        <w:t>.</w:t>
      </w:r>
      <w:r w:rsidRPr="00612C96">
        <w:rPr>
          <w:color w:val="000000" w:themeColor="text1"/>
        </w:rPr>
        <w:t xml:space="preserve"> Cơ bản cha mẹ học sinh luôn đồng thuận với sự nghiệp giáo dục; họ thấu hiểu, chia sẻ, tin tưởng vào các hoạt động nhà trường triển khai. Công tác huy động tài trợ luôn được cha mẹ học sinh quan tâm và đồng thuận. </w:t>
      </w:r>
    </w:p>
    <w:p w14:paraId="53609E60" w14:textId="50B81F39" w:rsidR="0078026C" w:rsidRPr="00612C96" w:rsidRDefault="00711DD0" w:rsidP="006B2CE8">
      <w:pPr>
        <w:spacing w:before="60" w:after="120" w:line="340" w:lineRule="exact"/>
        <w:jc w:val="both"/>
        <w:rPr>
          <w:rFonts w:eastAsia="Times New Roman" w:cs="Times New Roman"/>
          <w:b/>
          <w:color w:val="000000" w:themeColor="text1"/>
          <w:szCs w:val="28"/>
        </w:rPr>
      </w:pPr>
      <w:r w:rsidRPr="00612C96">
        <w:rPr>
          <w:rFonts w:eastAsia="Batang"/>
          <w:b/>
          <w:bCs/>
          <w:color w:val="000000" w:themeColor="text1"/>
          <w:shd w:val="clear" w:color="auto" w:fill="FFFFFF"/>
          <w:lang w:eastAsia="ko-KR"/>
        </w:rPr>
        <w:tab/>
      </w:r>
      <w:r w:rsidR="006B2CE8" w:rsidRPr="00612C96">
        <w:rPr>
          <w:rFonts w:eastAsia="Batang"/>
          <w:b/>
          <w:bCs/>
          <w:color w:val="000000" w:themeColor="text1"/>
          <w:shd w:val="clear" w:color="auto" w:fill="FFFFFF"/>
          <w:lang w:eastAsia="ko-KR"/>
        </w:rPr>
        <w:t xml:space="preserve"> </w:t>
      </w:r>
      <w:bookmarkEnd w:id="0"/>
      <w:r w:rsidR="00BB4464" w:rsidRPr="00612C96">
        <w:rPr>
          <w:rFonts w:eastAsia="Times New Roman" w:cs="Times New Roman"/>
          <w:b/>
          <w:color w:val="000000" w:themeColor="text1"/>
          <w:szCs w:val="28"/>
        </w:rPr>
        <w:t xml:space="preserve">2. </w:t>
      </w:r>
      <w:r w:rsidR="0078026C" w:rsidRPr="00612C96">
        <w:rPr>
          <w:rFonts w:eastAsia="Times New Roman" w:cs="Times New Roman"/>
          <w:b/>
          <w:color w:val="000000" w:themeColor="text1"/>
          <w:szCs w:val="28"/>
          <w:lang w:val="vi-VN"/>
        </w:rPr>
        <w:t>Đặc điểm tì</w:t>
      </w:r>
      <w:r w:rsidR="008C52AE" w:rsidRPr="00612C96">
        <w:rPr>
          <w:rFonts w:eastAsia="Times New Roman" w:cs="Times New Roman"/>
          <w:b/>
          <w:color w:val="000000" w:themeColor="text1"/>
          <w:szCs w:val="28"/>
          <w:lang w:val="vi-VN"/>
        </w:rPr>
        <w:t xml:space="preserve">nh hình nhà trường năm học </w:t>
      </w:r>
      <w:r w:rsidR="00087799" w:rsidRPr="00612C96">
        <w:rPr>
          <w:rFonts w:eastAsia="Times New Roman" w:cs="Times New Roman"/>
          <w:b/>
          <w:color w:val="000000" w:themeColor="text1"/>
          <w:szCs w:val="28"/>
          <w:lang w:val="vi-VN"/>
        </w:rPr>
        <w:t>202</w:t>
      </w:r>
      <w:r w:rsidR="0037024E">
        <w:rPr>
          <w:rFonts w:eastAsia="Times New Roman" w:cs="Times New Roman"/>
          <w:b/>
          <w:color w:val="000000" w:themeColor="text1"/>
          <w:szCs w:val="28"/>
        </w:rPr>
        <w:t>5</w:t>
      </w:r>
      <w:r w:rsidR="00087799" w:rsidRPr="00612C96">
        <w:rPr>
          <w:rFonts w:eastAsia="Times New Roman" w:cs="Times New Roman"/>
          <w:b/>
          <w:color w:val="000000" w:themeColor="text1"/>
          <w:szCs w:val="28"/>
          <w:lang w:val="vi-VN"/>
        </w:rPr>
        <w:t xml:space="preserve"> – 202</w:t>
      </w:r>
      <w:r w:rsidR="0037024E">
        <w:rPr>
          <w:rFonts w:eastAsia="Times New Roman" w:cs="Times New Roman"/>
          <w:b/>
          <w:color w:val="000000" w:themeColor="text1"/>
          <w:szCs w:val="28"/>
        </w:rPr>
        <w:t>6</w:t>
      </w:r>
    </w:p>
    <w:p w14:paraId="3CA8B8F8" w14:textId="77777777" w:rsidR="003A4781" w:rsidRPr="00D76DF5" w:rsidRDefault="003A4781" w:rsidP="003A4781">
      <w:pPr>
        <w:widowControl w:val="0"/>
        <w:spacing w:before="60" w:after="120" w:line="340" w:lineRule="exact"/>
        <w:ind w:firstLine="720"/>
        <w:jc w:val="both"/>
        <w:rPr>
          <w:b/>
          <w:i/>
        </w:rPr>
      </w:pPr>
      <w:r w:rsidRPr="00D76DF5">
        <w:rPr>
          <w:b/>
          <w:i/>
        </w:rPr>
        <w:t xml:space="preserve">2.1. </w:t>
      </w:r>
      <w:r w:rsidRPr="00D76DF5">
        <w:rPr>
          <w:b/>
          <w:i/>
          <w:lang w:val="vi-VN"/>
        </w:rPr>
        <w:t>Đặc điểm học sinh của trường</w:t>
      </w:r>
      <w:r w:rsidRPr="00D76DF5">
        <w:rPr>
          <w:b/>
          <w:i/>
        </w:rPr>
        <w:t>:</w:t>
      </w:r>
    </w:p>
    <w:tbl>
      <w:tblPr>
        <w:tblW w:w="9798" w:type="dxa"/>
        <w:tblInd w:w="-5" w:type="dxa"/>
        <w:tblLook w:val="04A0" w:firstRow="1" w:lastRow="0" w:firstColumn="1" w:lastColumn="0" w:noHBand="0" w:noVBand="1"/>
      </w:tblPr>
      <w:tblGrid>
        <w:gridCol w:w="3528"/>
        <w:gridCol w:w="1271"/>
        <w:gridCol w:w="1042"/>
        <w:gridCol w:w="1042"/>
        <w:gridCol w:w="831"/>
        <w:gridCol w:w="1042"/>
        <w:gridCol w:w="1042"/>
      </w:tblGrid>
      <w:tr w:rsidR="00D76DF5" w:rsidRPr="00D76DF5" w14:paraId="0A72A3B2" w14:textId="77777777" w:rsidTr="003956A7">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hideMark/>
          </w:tcPr>
          <w:p w14:paraId="2FCCD1BE" w14:textId="77777777" w:rsidR="003A4781" w:rsidRPr="00D76DF5" w:rsidRDefault="003A4781">
            <w:pPr>
              <w:spacing w:before="60" w:after="120" w:line="340" w:lineRule="exact"/>
              <w:jc w:val="center"/>
            </w:pPr>
            <w:r w:rsidRPr="00D76DF5">
              <w:rPr>
                <w:rFonts w:eastAsia="Times New Roman"/>
                <w:b/>
                <w:bCs/>
              </w:rPr>
              <w:t>TOÀN TRƯỜNG</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bottom"/>
            <w:hideMark/>
          </w:tcPr>
          <w:p w14:paraId="5F974315" w14:textId="77777777" w:rsidR="003A4781" w:rsidRPr="00D76DF5" w:rsidRDefault="003956A7">
            <w:pPr>
              <w:spacing w:before="60" w:after="120" w:line="340" w:lineRule="exact"/>
              <w:jc w:val="center"/>
            </w:pPr>
            <w:r w:rsidRPr="00D76DF5">
              <w:t>TS</w:t>
            </w:r>
          </w:p>
        </w:tc>
        <w:tc>
          <w:tcPr>
            <w:tcW w:w="4999" w:type="dxa"/>
            <w:gridSpan w:val="5"/>
            <w:tcBorders>
              <w:top w:val="single" w:sz="4" w:space="0" w:color="auto"/>
              <w:left w:val="nil"/>
              <w:bottom w:val="single" w:sz="4" w:space="0" w:color="auto"/>
              <w:right w:val="single" w:sz="4" w:space="0" w:color="auto"/>
            </w:tcBorders>
            <w:shd w:val="thinReverseDiagStripe" w:color="FFFFFF" w:fill="FFFFFF"/>
            <w:noWrap/>
            <w:vAlign w:val="bottom"/>
            <w:hideMark/>
          </w:tcPr>
          <w:p w14:paraId="48F56D65" w14:textId="77777777" w:rsidR="003A4781" w:rsidRPr="00D76DF5" w:rsidRDefault="003A4781">
            <w:pPr>
              <w:spacing w:before="60" w:after="120" w:line="340" w:lineRule="exact"/>
              <w:jc w:val="center"/>
            </w:pPr>
            <w:r w:rsidRPr="00D76DF5">
              <w:t>TRONG ĐÓ</w:t>
            </w:r>
          </w:p>
        </w:tc>
      </w:tr>
      <w:tr w:rsidR="00D76DF5" w:rsidRPr="00D76DF5" w14:paraId="2FEFBC8F" w14:textId="77777777" w:rsidTr="003956A7">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hideMark/>
          </w:tcPr>
          <w:p w14:paraId="6AFE9BA2" w14:textId="77777777" w:rsidR="00774424" w:rsidRPr="00D76DF5" w:rsidRDefault="00774424" w:rsidP="00774424">
            <w:pPr>
              <w:spacing w:before="60" w:after="120" w:line="340" w:lineRule="exact"/>
              <w:jc w:val="center"/>
              <w:rPr>
                <w:rFonts w:eastAsia="Times New Roman"/>
                <w:b/>
                <w:bCs/>
              </w:rPr>
            </w:pPr>
            <w:r w:rsidRPr="00D76DF5">
              <w:rPr>
                <w:rFonts w:eastAsia="Times New Roman"/>
                <w:b/>
                <w:bCs/>
              </w:rPr>
              <w:t>Khối</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bottom"/>
          </w:tcPr>
          <w:p w14:paraId="44A589FE" w14:textId="790EB85E" w:rsidR="00774424" w:rsidRPr="00D76DF5" w:rsidRDefault="00774424" w:rsidP="00774424">
            <w:pPr>
              <w:spacing w:before="60" w:after="120" w:line="340" w:lineRule="exact"/>
              <w:jc w:val="center"/>
              <w:rPr>
                <w:rFonts w:eastAsia="Calibri"/>
              </w:rPr>
            </w:pP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hideMark/>
          </w:tcPr>
          <w:p w14:paraId="1DAB9DBB" w14:textId="77777777" w:rsidR="00774424" w:rsidRPr="00D76DF5" w:rsidRDefault="00774424" w:rsidP="00774424">
            <w:pPr>
              <w:spacing w:before="60" w:after="120" w:line="340" w:lineRule="exact"/>
              <w:jc w:val="center"/>
            </w:pPr>
            <w:r w:rsidRPr="00D76DF5">
              <w:t>1</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hideMark/>
          </w:tcPr>
          <w:p w14:paraId="5BCEDB36" w14:textId="77777777" w:rsidR="00774424" w:rsidRPr="00D76DF5" w:rsidRDefault="00774424" w:rsidP="00774424">
            <w:pPr>
              <w:spacing w:before="60" w:after="120" w:line="340" w:lineRule="exact"/>
              <w:jc w:val="center"/>
            </w:pPr>
            <w:r w:rsidRPr="00D76DF5">
              <w:t>2</w:t>
            </w: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hideMark/>
          </w:tcPr>
          <w:p w14:paraId="29BC7D03" w14:textId="77777777" w:rsidR="00774424" w:rsidRPr="00D76DF5" w:rsidRDefault="00774424" w:rsidP="00774424">
            <w:pPr>
              <w:spacing w:before="60" w:after="120" w:line="340" w:lineRule="exact"/>
              <w:jc w:val="center"/>
            </w:pPr>
            <w:r w:rsidRPr="00D76DF5">
              <w:t>3</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hideMark/>
          </w:tcPr>
          <w:p w14:paraId="3F14A020" w14:textId="77777777" w:rsidR="00774424" w:rsidRPr="00D76DF5" w:rsidRDefault="00774424" w:rsidP="00774424">
            <w:pPr>
              <w:spacing w:before="60" w:after="120" w:line="340" w:lineRule="exact"/>
              <w:jc w:val="center"/>
            </w:pPr>
            <w:r w:rsidRPr="00D76DF5">
              <w:t>4</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hideMark/>
          </w:tcPr>
          <w:p w14:paraId="154FC2C5" w14:textId="77777777" w:rsidR="00774424" w:rsidRPr="00D76DF5" w:rsidRDefault="00774424" w:rsidP="00774424">
            <w:pPr>
              <w:spacing w:before="60" w:after="120" w:line="340" w:lineRule="exact"/>
              <w:jc w:val="center"/>
            </w:pPr>
            <w:r w:rsidRPr="00D76DF5">
              <w:t>5</w:t>
            </w:r>
          </w:p>
        </w:tc>
      </w:tr>
      <w:tr w:rsidR="00D76DF5" w:rsidRPr="00D76DF5" w14:paraId="5FF251D1" w14:textId="77777777" w:rsidTr="00772626">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center"/>
            <w:hideMark/>
          </w:tcPr>
          <w:p w14:paraId="1B218E3F" w14:textId="77777777" w:rsidR="00774424" w:rsidRPr="00D76DF5" w:rsidRDefault="00774424" w:rsidP="00774424">
            <w:pPr>
              <w:spacing w:before="60" w:after="120" w:line="340" w:lineRule="exact"/>
              <w:jc w:val="center"/>
            </w:pPr>
            <w:r w:rsidRPr="00D76DF5">
              <w:rPr>
                <w:rFonts w:eastAsia="Times New Roman"/>
                <w:b/>
                <w:bCs/>
              </w:rPr>
              <w:t>Số lớp:</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hideMark/>
          </w:tcPr>
          <w:p w14:paraId="715AC79F" w14:textId="77777777" w:rsidR="00774424" w:rsidRPr="00D76DF5" w:rsidRDefault="00774424" w:rsidP="00774424">
            <w:pPr>
              <w:spacing w:before="60" w:after="120" w:line="340" w:lineRule="exact"/>
              <w:jc w:val="center"/>
            </w:pPr>
            <w:r w:rsidRPr="00D76DF5">
              <w:t>14</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center"/>
          </w:tcPr>
          <w:p w14:paraId="42A91C91" w14:textId="77777777" w:rsidR="00774424" w:rsidRPr="00D76DF5" w:rsidRDefault="00774424" w:rsidP="00774424">
            <w:pPr>
              <w:spacing w:before="60" w:after="120" w:line="340" w:lineRule="exact"/>
              <w:jc w:val="center"/>
            </w:pPr>
            <w:r w:rsidRPr="00D76DF5">
              <w:t>3</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center"/>
          </w:tcPr>
          <w:p w14:paraId="6CB9BF9D" w14:textId="77777777" w:rsidR="00774424" w:rsidRPr="00D76DF5" w:rsidRDefault="00774424" w:rsidP="00774424">
            <w:pPr>
              <w:spacing w:before="60" w:after="120" w:line="340" w:lineRule="exact"/>
              <w:jc w:val="center"/>
            </w:pPr>
            <w:r w:rsidRPr="00D76DF5">
              <w:t>3</w:t>
            </w:r>
          </w:p>
        </w:tc>
        <w:tc>
          <w:tcPr>
            <w:tcW w:w="831" w:type="dxa"/>
            <w:tcBorders>
              <w:top w:val="single" w:sz="4" w:space="0" w:color="auto"/>
              <w:left w:val="nil"/>
              <w:bottom w:val="single" w:sz="4" w:space="0" w:color="auto"/>
              <w:right w:val="single" w:sz="4" w:space="0" w:color="auto"/>
            </w:tcBorders>
            <w:shd w:val="thinReverseDiagStripe" w:color="FFFFFF" w:fill="FFFFFF"/>
            <w:noWrap/>
            <w:vAlign w:val="center"/>
          </w:tcPr>
          <w:p w14:paraId="2CF8DB2E" w14:textId="77777777" w:rsidR="00774424" w:rsidRPr="00D76DF5" w:rsidRDefault="00774424" w:rsidP="00774424">
            <w:pPr>
              <w:spacing w:before="60" w:after="120" w:line="340" w:lineRule="exact"/>
              <w:jc w:val="center"/>
            </w:pPr>
            <w:r w:rsidRPr="00D76DF5">
              <w:t>3</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center"/>
          </w:tcPr>
          <w:p w14:paraId="61FD31F9" w14:textId="3FD86EE3" w:rsidR="00774424" w:rsidRPr="00D76DF5" w:rsidRDefault="00C83523" w:rsidP="00774424">
            <w:pPr>
              <w:spacing w:before="60" w:after="120" w:line="340" w:lineRule="exact"/>
              <w:jc w:val="center"/>
            </w:pPr>
            <w:r w:rsidRPr="00D76DF5">
              <w:t>3</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center"/>
          </w:tcPr>
          <w:p w14:paraId="49731B7C" w14:textId="6A37DD07" w:rsidR="00774424" w:rsidRPr="00D76DF5" w:rsidRDefault="00C83523" w:rsidP="00774424">
            <w:pPr>
              <w:spacing w:before="60" w:after="120" w:line="340" w:lineRule="exact"/>
              <w:jc w:val="center"/>
            </w:pPr>
            <w:r w:rsidRPr="00D76DF5">
              <w:t>2</w:t>
            </w:r>
          </w:p>
        </w:tc>
      </w:tr>
      <w:tr w:rsidR="00D76DF5" w:rsidRPr="00D76DF5" w14:paraId="43734151" w14:textId="77777777" w:rsidTr="00994505">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hideMark/>
          </w:tcPr>
          <w:p w14:paraId="6E399CBC" w14:textId="77777777" w:rsidR="00774424" w:rsidRPr="00D76DF5" w:rsidRDefault="00774424" w:rsidP="00774424">
            <w:pPr>
              <w:spacing w:before="60" w:after="120" w:line="340" w:lineRule="exact"/>
              <w:jc w:val="center"/>
            </w:pPr>
            <w:r w:rsidRPr="00D76DF5">
              <w:rPr>
                <w:rFonts w:eastAsia="Times New Roman"/>
                <w:b/>
                <w:bCs/>
              </w:rPr>
              <w:t>Số học sinh:</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hideMark/>
          </w:tcPr>
          <w:p w14:paraId="333EC206" w14:textId="44C83C25" w:rsidR="00774424" w:rsidRPr="00D76DF5" w:rsidRDefault="00581D55" w:rsidP="00774424">
            <w:pPr>
              <w:spacing w:before="60" w:after="120" w:line="340" w:lineRule="exact"/>
              <w:jc w:val="center"/>
            </w:pPr>
            <w:r w:rsidRPr="00D76DF5">
              <w:t>50</w:t>
            </w:r>
            <w:r w:rsidR="00166CF5" w:rsidRPr="00D76DF5">
              <w:t>7</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09A61F0C" w14:textId="668C55ED" w:rsidR="00774424" w:rsidRPr="00D76DF5" w:rsidRDefault="00774424" w:rsidP="00774424">
            <w:pPr>
              <w:spacing w:before="60" w:after="120" w:line="340" w:lineRule="exact"/>
              <w:jc w:val="center"/>
            </w:pPr>
            <w:r w:rsidRPr="00D76DF5">
              <w:t>1</w:t>
            </w:r>
            <w:r w:rsidR="00581D55" w:rsidRPr="00D76DF5">
              <w:t>14</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4501D20C" w14:textId="58D76BE8" w:rsidR="00774424" w:rsidRPr="00D76DF5" w:rsidRDefault="00581D55" w:rsidP="00774424">
            <w:pPr>
              <w:spacing w:before="60" w:after="120" w:line="340" w:lineRule="exact"/>
              <w:jc w:val="center"/>
            </w:pPr>
            <w:r w:rsidRPr="00D76DF5">
              <w:t>103</w:t>
            </w: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tcPr>
          <w:p w14:paraId="71E3E328" w14:textId="5551EDE4" w:rsidR="00774424" w:rsidRPr="00D76DF5" w:rsidRDefault="00581D55" w:rsidP="00774424">
            <w:pPr>
              <w:spacing w:before="60" w:after="120" w:line="340" w:lineRule="exact"/>
              <w:jc w:val="center"/>
            </w:pPr>
            <w:r w:rsidRPr="00D76DF5">
              <w:t>11</w:t>
            </w:r>
            <w:r w:rsidR="00166CF5" w:rsidRPr="00D76DF5">
              <w:t>1</w:t>
            </w:r>
            <w:r w:rsidRPr="00D76DF5">
              <w:t xml:space="preserve"> </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4E8E7CB4" w14:textId="61C08FCC" w:rsidR="00774424" w:rsidRPr="00D76DF5" w:rsidRDefault="00581D55" w:rsidP="00774424">
            <w:pPr>
              <w:spacing w:before="60" w:after="120" w:line="340" w:lineRule="exact"/>
              <w:jc w:val="center"/>
            </w:pPr>
            <w:r w:rsidRPr="00D76DF5">
              <w:t>96</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4B52D2F1" w14:textId="1A482E6F" w:rsidR="00774424" w:rsidRPr="00D76DF5" w:rsidRDefault="0037024E" w:rsidP="00774424">
            <w:pPr>
              <w:spacing w:before="60" w:after="120" w:line="340" w:lineRule="exact"/>
              <w:jc w:val="center"/>
            </w:pPr>
            <w:r w:rsidRPr="00D76DF5">
              <w:t>83</w:t>
            </w:r>
          </w:p>
        </w:tc>
      </w:tr>
      <w:tr w:rsidR="00D76DF5" w:rsidRPr="00D76DF5" w14:paraId="581A6A04" w14:textId="77777777" w:rsidTr="00325D1E">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hideMark/>
          </w:tcPr>
          <w:p w14:paraId="379D8B21" w14:textId="77777777" w:rsidR="00774424" w:rsidRPr="00D76DF5" w:rsidRDefault="00774424" w:rsidP="00774424">
            <w:pPr>
              <w:spacing w:before="60" w:after="120" w:line="340" w:lineRule="exact"/>
              <w:ind w:left="100"/>
              <w:rPr>
                <w:rFonts w:eastAsia="Times New Roman"/>
              </w:rPr>
            </w:pPr>
            <w:r w:rsidRPr="00D76DF5">
              <w:rPr>
                <w:rFonts w:eastAsia="Times New Roman"/>
              </w:rPr>
              <w:t>Trong đó:  - Nữ</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tcPr>
          <w:p w14:paraId="31EF4E80" w14:textId="45BB64FD" w:rsidR="00774424" w:rsidRPr="00D76DF5" w:rsidRDefault="00DD16C6" w:rsidP="00774424">
            <w:pPr>
              <w:spacing w:before="60" w:after="120" w:line="340" w:lineRule="exact"/>
              <w:jc w:val="center"/>
              <w:rPr>
                <w:rFonts w:eastAsia="Calibri"/>
              </w:rPr>
            </w:pPr>
            <w:r w:rsidRPr="00D76DF5">
              <w:rPr>
                <w:rFonts w:eastAsia="Calibri"/>
              </w:rPr>
              <w:t>251</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44A3525A" w14:textId="4F0289C5" w:rsidR="00774424" w:rsidRPr="00D76DF5" w:rsidRDefault="00C3378A" w:rsidP="00774424">
            <w:pPr>
              <w:spacing w:before="60" w:after="120" w:line="340" w:lineRule="exact"/>
              <w:jc w:val="center"/>
            </w:pPr>
            <w:r w:rsidRPr="00D76DF5">
              <w:t>5</w:t>
            </w:r>
            <w:r w:rsidR="009D2683" w:rsidRPr="00D76DF5">
              <w:t>5</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489B15F8" w14:textId="1861420B" w:rsidR="00774424" w:rsidRPr="00D76DF5" w:rsidRDefault="00C3378A" w:rsidP="00774424">
            <w:pPr>
              <w:spacing w:before="60" w:after="120" w:line="340" w:lineRule="exact"/>
              <w:jc w:val="center"/>
            </w:pPr>
            <w:r w:rsidRPr="00D76DF5">
              <w:t>51</w:t>
            </w: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tcPr>
          <w:p w14:paraId="00A6ABAE" w14:textId="6494E63E" w:rsidR="00774424" w:rsidRPr="00D76DF5" w:rsidRDefault="00C3378A" w:rsidP="00774424">
            <w:pPr>
              <w:spacing w:before="60" w:after="120" w:line="340" w:lineRule="exact"/>
              <w:jc w:val="center"/>
            </w:pPr>
            <w:r w:rsidRPr="00D76DF5">
              <w:t>5</w:t>
            </w:r>
            <w:r w:rsidR="009D2683" w:rsidRPr="00D76DF5">
              <w:t>6</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1514EADC" w14:textId="3E5692E3" w:rsidR="00774424" w:rsidRPr="00D76DF5" w:rsidRDefault="00C3378A" w:rsidP="00774424">
            <w:pPr>
              <w:spacing w:before="60" w:after="120" w:line="340" w:lineRule="exact"/>
              <w:jc w:val="center"/>
            </w:pPr>
            <w:r w:rsidRPr="00D76DF5">
              <w:t>4</w:t>
            </w:r>
            <w:r w:rsidR="009D2683" w:rsidRPr="00D76DF5">
              <w:t>7</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5E82B9AF" w14:textId="3768E5F1" w:rsidR="00774424" w:rsidRPr="00D76DF5" w:rsidRDefault="00C3378A" w:rsidP="00774424">
            <w:pPr>
              <w:spacing w:before="60" w:after="120" w:line="340" w:lineRule="exact"/>
              <w:jc w:val="center"/>
            </w:pPr>
            <w:r w:rsidRPr="00D76DF5">
              <w:t>4</w:t>
            </w:r>
            <w:r w:rsidR="009D2683" w:rsidRPr="00D76DF5">
              <w:t>2</w:t>
            </w:r>
          </w:p>
        </w:tc>
      </w:tr>
      <w:tr w:rsidR="00D76DF5" w:rsidRPr="00D76DF5" w14:paraId="4FBE80F4" w14:textId="77777777" w:rsidTr="00325D1E">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hideMark/>
          </w:tcPr>
          <w:p w14:paraId="08621225" w14:textId="77777777" w:rsidR="00774424" w:rsidRPr="00D76DF5" w:rsidRDefault="00774424" w:rsidP="00774424">
            <w:pPr>
              <w:spacing w:before="60" w:after="120" w:line="340" w:lineRule="exact"/>
              <w:ind w:left="100"/>
              <w:rPr>
                <w:sz w:val="20"/>
                <w:szCs w:val="20"/>
              </w:rPr>
            </w:pPr>
            <w:r w:rsidRPr="00D76DF5">
              <w:rPr>
                <w:rFonts w:eastAsia="Times New Roman"/>
              </w:rPr>
              <w:t>- Khuyết tật</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tcPr>
          <w:p w14:paraId="355EBE21" w14:textId="77777777" w:rsidR="00774424" w:rsidRPr="00D76DF5" w:rsidRDefault="00934A35" w:rsidP="00774424">
            <w:pPr>
              <w:spacing w:before="60" w:after="120" w:line="340" w:lineRule="exact"/>
              <w:jc w:val="center"/>
              <w:rPr>
                <w:szCs w:val="28"/>
              </w:rPr>
            </w:pPr>
            <w:r w:rsidRPr="00D76DF5">
              <w:rPr>
                <w:szCs w:val="28"/>
              </w:rPr>
              <w:t>0</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0EB0C3AB" w14:textId="77777777" w:rsidR="00774424" w:rsidRPr="00D76DF5" w:rsidRDefault="00934A35" w:rsidP="00774424">
            <w:pPr>
              <w:spacing w:before="60" w:after="120" w:line="340" w:lineRule="exact"/>
              <w:jc w:val="center"/>
            </w:pPr>
            <w:r w:rsidRPr="00D76DF5">
              <w:t>0</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2E4F3C22" w14:textId="7CEE8370" w:rsidR="00774424" w:rsidRPr="00D76DF5" w:rsidRDefault="00166CF5" w:rsidP="00774424">
            <w:pPr>
              <w:spacing w:before="60" w:after="120" w:line="340" w:lineRule="exact"/>
              <w:jc w:val="center"/>
            </w:pPr>
            <w:r w:rsidRPr="00D76DF5">
              <w:t>5(1kk )</w:t>
            </w: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tcPr>
          <w:p w14:paraId="30C2A2FE" w14:textId="77777777" w:rsidR="00774424" w:rsidRPr="00D76DF5" w:rsidRDefault="00934A35" w:rsidP="00774424">
            <w:pPr>
              <w:spacing w:before="60" w:after="120" w:line="340" w:lineRule="exact"/>
              <w:jc w:val="center"/>
            </w:pPr>
            <w:r w:rsidRPr="00D76DF5">
              <w:t>0</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35F3BE6B" w14:textId="77777777" w:rsidR="00774424" w:rsidRPr="00D76DF5" w:rsidRDefault="00934A35" w:rsidP="00774424">
            <w:pPr>
              <w:spacing w:before="60" w:after="120" w:line="340" w:lineRule="exact"/>
              <w:jc w:val="center"/>
            </w:pPr>
            <w:r w:rsidRPr="00D76DF5">
              <w:t>0</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62DCE809" w14:textId="77777777" w:rsidR="00774424" w:rsidRPr="00D76DF5" w:rsidRDefault="00934A35" w:rsidP="00774424">
            <w:pPr>
              <w:spacing w:before="60" w:after="120" w:line="340" w:lineRule="exact"/>
              <w:jc w:val="center"/>
            </w:pPr>
            <w:r w:rsidRPr="00D76DF5">
              <w:t>0</w:t>
            </w:r>
          </w:p>
        </w:tc>
      </w:tr>
      <w:tr w:rsidR="00D76DF5" w:rsidRPr="00D76DF5" w14:paraId="5B556F4D" w14:textId="77777777" w:rsidTr="00325D1E">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hideMark/>
          </w:tcPr>
          <w:p w14:paraId="5A65E8C1" w14:textId="77777777" w:rsidR="00B4149B" w:rsidRPr="00D76DF5" w:rsidRDefault="00B4149B" w:rsidP="00B4149B">
            <w:pPr>
              <w:spacing w:before="60" w:after="120" w:line="340" w:lineRule="exact"/>
              <w:ind w:left="100"/>
              <w:rPr>
                <w:sz w:val="20"/>
                <w:szCs w:val="20"/>
              </w:rPr>
            </w:pPr>
            <w:r w:rsidRPr="00D76DF5">
              <w:rPr>
                <w:rFonts w:eastAsia="Times New Roman"/>
              </w:rPr>
              <w:t>- HS thuộc hộ nghèo</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tcPr>
          <w:p w14:paraId="129F2555" w14:textId="0439657B" w:rsidR="00B4149B" w:rsidRPr="00D76DF5" w:rsidRDefault="00B4149B" w:rsidP="00B4149B">
            <w:pPr>
              <w:spacing w:before="60" w:after="120" w:line="340" w:lineRule="exact"/>
              <w:jc w:val="center"/>
              <w:rPr>
                <w:rFonts w:cs="Times New Roman"/>
                <w:szCs w:val="28"/>
              </w:rPr>
            </w:pPr>
            <w:r w:rsidRPr="00D76DF5">
              <w:rPr>
                <w:rFonts w:cs="Times New Roman"/>
                <w:szCs w:val="28"/>
              </w:rPr>
              <w:t>7</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7E67F2F6" w14:textId="210112B5" w:rsidR="00B4149B" w:rsidRPr="00D76DF5" w:rsidRDefault="00B4149B" w:rsidP="00B4149B">
            <w:pPr>
              <w:spacing w:before="60" w:after="120" w:line="340" w:lineRule="exact"/>
              <w:jc w:val="center"/>
              <w:rPr>
                <w:rFonts w:cs="Times New Roman"/>
                <w:szCs w:val="28"/>
              </w:rPr>
            </w:pPr>
            <w:r w:rsidRPr="00D76DF5">
              <w:rPr>
                <w:rFonts w:cs="Times New Roman"/>
                <w:szCs w:val="28"/>
              </w:rPr>
              <w:t>1</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74E0B356" w14:textId="03CCB470" w:rsidR="00B4149B" w:rsidRPr="00D76DF5" w:rsidRDefault="00B4149B" w:rsidP="00B4149B">
            <w:pPr>
              <w:spacing w:before="60" w:after="120" w:line="340" w:lineRule="exact"/>
              <w:jc w:val="center"/>
              <w:rPr>
                <w:rFonts w:cs="Times New Roman"/>
                <w:szCs w:val="28"/>
              </w:rPr>
            </w:pPr>
            <w:r w:rsidRPr="00D76DF5">
              <w:rPr>
                <w:rFonts w:cs="Times New Roman"/>
                <w:szCs w:val="28"/>
              </w:rPr>
              <w:t>5</w:t>
            </w: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tcPr>
          <w:p w14:paraId="6B4CE0B4" w14:textId="3D5B821A" w:rsidR="00B4149B" w:rsidRPr="00D76DF5" w:rsidRDefault="00B4149B" w:rsidP="00B4149B">
            <w:pPr>
              <w:spacing w:before="60" w:after="120" w:line="340" w:lineRule="exact"/>
              <w:jc w:val="center"/>
              <w:rPr>
                <w:rFonts w:cs="Times New Roman"/>
                <w:szCs w:val="28"/>
              </w:rPr>
            </w:pPr>
            <w:r w:rsidRPr="00D76DF5">
              <w:rPr>
                <w:rFonts w:cs="Times New Roman"/>
                <w:szCs w:val="28"/>
              </w:rPr>
              <w:t>0</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7F5539F8" w14:textId="27FDE450" w:rsidR="00B4149B" w:rsidRPr="00D76DF5" w:rsidRDefault="00B4149B" w:rsidP="00B4149B">
            <w:pPr>
              <w:spacing w:before="60" w:after="120" w:line="340" w:lineRule="exact"/>
              <w:jc w:val="center"/>
              <w:rPr>
                <w:rFonts w:cs="Times New Roman"/>
                <w:szCs w:val="28"/>
              </w:rPr>
            </w:pPr>
            <w:r w:rsidRPr="00D76DF5">
              <w:rPr>
                <w:rFonts w:cs="Times New Roman"/>
                <w:szCs w:val="28"/>
              </w:rPr>
              <w:t>0</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039DE48C" w14:textId="12A5DFA2" w:rsidR="00B4149B" w:rsidRPr="00D76DF5" w:rsidRDefault="00B4149B" w:rsidP="00B4149B">
            <w:pPr>
              <w:spacing w:before="60" w:after="120" w:line="340" w:lineRule="exact"/>
              <w:jc w:val="center"/>
              <w:rPr>
                <w:rFonts w:cs="Times New Roman"/>
                <w:szCs w:val="28"/>
              </w:rPr>
            </w:pPr>
            <w:r w:rsidRPr="00D76DF5">
              <w:rPr>
                <w:rFonts w:cs="Times New Roman"/>
                <w:szCs w:val="28"/>
              </w:rPr>
              <w:t>1</w:t>
            </w:r>
          </w:p>
        </w:tc>
      </w:tr>
      <w:tr w:rsidR="00D76DF5" w:rsidRPr="00D76DF5" w14:paraId="5AEA8EC4" w14:textId="77777777" w:rsidTr="00325D1E">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hideMark/>
          </w:tcPr>
          <w:p w14:paraId="779BCFC2" w14:textId="77777777" w:rsidR="00B4149B" w:rsidRPr="00D76DF5" w:rsidRDefault="00B4149B" w:rsidP="00B4149B">
            <w:pPr>
              <w:spacing w:before="60" w:after="120" w:line="340" w:lineRule="exact"/>
              <w:ind w:left="100"/>
              <w:rPr>
                <w:sz w:val="20"/>
                <w:szCs w:val="20"/>
              </w:rPr>
            </w:pPr>
            <w:r w:rsidRPr="00D76DF5">
              <w:rPr>
                <w:rFonts w:eastAsia="Times New Roman"/>
              </w:rPr>
              <w:t>- HS thuộc hộ cận nghèo</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tcPr>
          <w:p w14:paraId="2F7E502C" w14:textId="70D681ED" w:rsidR="00B4149B" w:rsidRPr="00D76DF5" w:rsidRDefault="00B4149B" w:rsidP="00B4149B">
            <w:pPr>
              <w:spacing w:before="60" w:after="120" w:line="340" w:lineRule="exact"/>
              <w:jc w:val="center"/>
              <w:rPr>
                <w:rFonts w:cs="Times New Roman"/>
                <w:szCs w:val="28"/>
              </w:rPr>
            </w:pPr>
            <w:r w:rsidRPr="00D76DF5">
              <w:rPr>
                <w:rFonts w:cs="Times New Roman"/>
                <w:szCs w:val="28"/>
              </w:rPr>
              <w:t>9</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1BD663DB" w14:textId="6004D1C8" w:rsidR="00B4149B" w:rsidRPr="00D76DF5" w:rsidRDefault="00B4149B" w:rsidP="00B4149B">
            <w:pPr>
              <w:spacing w:before="60" w:after="120" w:line="340" w:lineRule="exact"/>
              <w:jc w:val="center"/>
              <w:rPr>
                <w:rFonts w:cs="Times New Roman"/>
                <w:szCs w:val="28"/>
              </w:rPr>
            </w:pPr>
            <w:r w:rsidRPr="00D76DF5">
              <w:rPr>
                <w:rFonts w:cs="Times New Roman"/>
                <w:szCs w:val="28"/>
              </w:rPr>
              <w:t>5</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0AC1810F" w14:textId="35AFFFA8" w:rsidR="00B4149B" w:rsidRPr="00D76DF5" w:rsidRDefault="00B4149B" w:rsidP="00B4149B">
            <w:pPr>
              <w:spacing w:before="60" w:after="120" w:line="340" w:lineRule="exact"/>
              <w:jc w:val="center"/>
              <w:rPr>
                <w:rFonts w:cs="Times New Roman"/>
                <w:szCs w:val="28"/>
              </w:rPr>
            </w:pPr>
            <w:r w:rsidRPr="00D76DF5">
              <w:rPr>
                <w:rFonts w:cs="Times New Roman"/>
                <w:szCs w:val="28"/>
              </w:rPr>
              <w:t>2</w:t>
            </w: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tcPr>
          <w:p w14:paraId="3C80CE47" w14:textId="709A4C9E" w:rsidR="00B4149B" w:rsidRPr="00D76DF5" w:rsidRDefault="00B4149B" w:rsidP="00B4149B">
            <w:pPr>
              <w:spacing w:before="60" w:after="120" w:line="340" w:lineRule="exact"/>
              <w:jc w:val="center"/>
              <w:rPr>
                <w:rFonts w:cs="Times New Roman"/>
                <w:szCs w:val="28"/>
              </w:rPr>
            </w:pPr>
            <w:r w:rsidRPr="00D76DF5">
              <w:rPr>
                <w:rFonts w:cs="Times New Roman"/>
                <w:szCs w:val="28"/>
              </w:rPr>
              <w:t>2</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34764B9E" w14:textId="6E66C1B6" w:rsidR="00B4149B" w:rsidRPr="00D76DF5" w:rsidRDefault="00B4149B" w:rsidP="00B4149B">
            <w:pPr>
              <w:spacing w:before="60" w:after="120" w:line="340" w:lineRule="exact"/>
              <w:jc w:val="center"/>
              <w:rPr>
                <w:rFonts w:cs="Times New Roman"/>
                <w:szCs w:val="28"/>
              </w:rPr>
            </w:pPr>
            <w:r w:rsidRPr="00D76DF5">
              <w:rPr>
                <w:rFonts w:cs="Times New Roman"/>
                <w:szCs w:val="28"/>
              </w:rPr>
              <w:t>0</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393FAD5D" w14:textId="7935A167" w:rsidR="00B4149B" w:rsidRPr="00D76DF5" w:rsidRDefault="00B4149B" w:rsidP="00B4149B">
            <w:pPr>
              <w:spacing w:before="60" w:after="120" w:line="340" w:lineRule="exact"/>
              <w:jc w:val="center"/>
              <w:rPr>
                <w:rFonts w:cs="Times New Roman"/>
                <w:szCs w:val="28"/>
              </w:rPr>
            </w:pPr>
            <w:r w:rsidRPr="00D76DF5">
              <w:rPr>
                <w:rFonts w:cs="Times New Roman"/>
                <w:szCs w:val="28"/>
              </w:rPr>
              <w:t>0</w:t>
            </w:r>
          </w:p>
        </w:tc>
      </w:tr>
      <w:tr w:rsidR="00D76DF5" w:rsidRPr="00D76DF5" w14:paraId="46482AA0" w14:textId="77777777" w:rsidTr="00772626">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tcPr>
          <w:p w14:paraId="7373E811" w14:textId="77777777" w:rsidR="00B4149B" w:rsidRPr="00D76DF5" w:rsidRDefault="00B4149B" w:rsidP="00B4149B">
            <w:pPr>
              <w:pStyle w:val="ListParagraph"/>
              <w:numPr>
                <w:ilvl w:val="0"/>
                <w:numId w:val="1"/>
              </w:numPr>
              <w:spacing w:before="60" w:after="120" w:line="340" w:lineRule="exact"/>
              <w:rPr>
                <w:rFonts w:eastAsia="Times New Roman"/>
              </w:rPr>
            </w:pPr>
            <w:r w:rsidRPr="00D76DF5">
              <w:rPr>
                <w:rFonts w:eastAsia="Times New Roman"/>
              </w:rPr>
              <w:t>HS trái tuyến</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tcPr>
          <w:p w14:paraId="409ABF79" w14:textId="422EEA92" w:rsidR="00B4149B" w:rsidRPr="00D76DF5" w:rsidRDefault="00B4149B" w:rsidP="00B4149B">
            <w:pPr>
              <w:spacing w:before="60" w:after="120" w:line="340" w:lineRule="exact"/>
              <w:jc w:val="center"/>
              <w:rPr>
                <w:rFonts w:cs="Times New Roman"/>
                <w:szCs w:val="28"/>
              </w:rPr>
            </w:pPr>
            <w:r w:rsidRPr="00D76DF5">
              <w:rPr>
                <w:rFonts w:cs="Times New Roman"/>
                <w:szCs w:val="28"/>
              </w:rPr>
              <w:t>23</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center"/>
          </w:tcPr>
          <w:p w14:paraId="0BB062FF" w14:textId="3E70C34A" w:rsidR="00B4149B" w:rsidRPr="00D76DF5" w:rsidRDefault="00B4149B" w:rsidP="00B4149B">
            <w:pPr>
              <w:spacing w:before="60" w:after="120" w:line="340" w:lineRule="exact"/>
              <w:jc w:val="center"/>
              <w:rPr>
                <w:rFonts w:cs="Times New Roman"/>
                <w:szCs w:val="28"/>
              </w:rPr>
            </w:pPr>
            <w:r w:rsidRPr="00D76DF5">
              <w:rPr>
                <w:rFonts w:cs="Times New Roman"/>
                <w:szCs w:val="28"/>
              </w:rPr>
              <w:t>9</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08D2828B" w14:textId="3156D682" w:rsidR="00B4149B" w:rsidRPr="00D76DF5" w:rsidRDefault="00B4149B" w:rsidP="00B4149B">
            <w:pPr>
              <w:spacing w:before="60" w:after="120" w:line="340" w:lineRule="exact"/>
              <w:jc w:val="center"/>
              <w:rPr>
                <w:rFonts w:cs="Times New Roman"/>
                <w:szCs w:val="28"/>
              </w:rPr>
            </w:pPr>
            <w:r w:rsidRPr="00D76DF5">
              <w:rPr>
                <w:rFonts w:cs="Times New Roman"/>
                <w:szCs w:val="28"/>
              </w:rPr>
              <w:t>3</w:t>
            </w: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tcPr>
          <w:p w14:paraId="0EE6C0ED" w14:textId="2EB78B79" w:rsidR="00B4149B" w:rsidRPr="00D76DF5" w:rsidRDefault="00B4149B" w:rsidP="00B4149B">
            <w:pPr>
              <w:spacing w:before="60" w:after="120" w:line="340" w:lineRule="exact"/>
              <w:jc w:val="center"/>
              <w:rPr>
                <w:rFonts w:cs="Times New Roman"/>
                <w:szCs w:val="28"/>
              </w:rPr>
            </w:pPr>
            <w:r w:rsidRPr="00D76DF5">
              <w:rPr>
                <w:rFonts w:cs="Times New Roman"/>
                <w:szCs w:val="28"/>
              </w:rPr>
              <w:t>5</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458400F0" w14:textId="51A7C15D" w:rsidR="00B4149B" w:rsidRPr="00D76DF5" w:rsidRDefault="00B4149B" w:rsidP="00B4149B">
            <w:pPr>
              <w:spacing w:before="60" w:after="120" w:line="340" w:lineRule="exact"/>
              <w:jc w:val="center"/>
              <w:rPr>
                <w:rFonts w:cs="Times New Roman"/>
                <w:szCs w:val="28"/>
              </w:rPr>
            </w:pPr>
            <w:r w:rsidRPr="00D76DF5">
              <w:rPr>
                <w:rFonts w:cs="Times New Roman"/>
                <w:szCs w:val="28"/>
              </w:rPr>
              <w:t>3</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7424E3E8" w14:textId="66D1ACCA" w:rsidR="00B4149B" w:rsidRPr="00D76DF5" w:rsidRDefault="00B4149B" w:rsidP="00B4149B">
            <w:pPr>
              <w:spacing w:before="60" w:after="120" w:line="340" w:lineRule="exact"/>
              <w:jc w:val="center"/>
              <w:rPr>
                <w:rFonts w:cs="Times New Roman"/>
                <w:szCs w:val="28"/>
              </w:rPr>
            </w:pPr>
            <w:r w:rsidRPr="00D76DF5">
              <w:rPr>
                <w:rFonts w:cs="Times New Roman"/>
                <w:szCs w:val="28"/>
              </w:rPr>
              <w:t>3</w:t>
            </w:r>
          </w:p>
        </w:tc>
      </w:tr>
      <w:tr w:rsidR="00D76DF5" w:rsidRPr="00D76DF5" w14:paraId="723E2EBE" w14:textId="77777777" w:rsidTr="00772626">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tcPr>
          <w:p w14:paraId="599812F7" w14:textId="77777777" w:rsidR="00B4149B" w:rsidRPr="00D76DF5" w:rsidRDefault="00B4149B" w:rsidP="00B4149B">
            <w:pPr>
              <w:pStyle w:val="ListParagraph"/>
              <w:numPr>
                <w:ilvl w:val="0"/>
                <w:numId w:val="1"/>
              </w:numPr>
              <w:spacing w:before="60" w:after="120" w:line="340" w:lineRule="exact"/>
              <w:rPr>
                <w:rFonts w:eastAsia="Times New Roman"/>
              </w:rPr>
            </w:pPr>
            <w:r w:rsidRPr="00D76DF5">
              <w:rPr>
                <w:rFonts w:eastAsia="Times New Roman"/>
              </w:rPr>
              <w:t>Con mồ côi</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tcPr>
          <w:p w14:paraId="3A1C7B93" w14:textId="77777777" w:rsidR="00B4149B" w:rsidRPr="00D76DF5" w:rsidRDefault="00B4149B" w:rsidP="00B4149B">
            <w:pPr>
              <w:spacing w:before="60" w:after="120" w:line="340" w:lineRule="exact"/>
              <w:jc w:val="center"/>
              <w:rPr>
                <w:rFonts w:cs="Times New Roman"/>
                <w:szCs w:val="28"/>
              </w:rPr>
            </w:pPr>
          </w:p>
        </w:tc>
        <w:tc>
          <w:tcPr>
            <w:tcW w:w="1042" w:type="dxa"/>
            <w:tcBorders>
              <w:top w:val="single" w:sz="4" w:space="0" w:color="auto"/>
              <w:left w:val="nil"/>
              <w:bottom w:val="single" w:sz="4" w:space="0" w:color="auto"/>
              <w:right w:val="single" w:sz="4" w:space="0" w:color="auto"/>
            </w:tcBorders>
            <w:shd w:val="thinReverseDiagStripe" w:color="FFFFFF" w:fill="FFFFFF"/>
            <w:noWrap/>
            <w:vAlign w:val="center"/>
          </w:tcPr>
          <w:p w14:paraId="71BD9B2E" w14:textId="3642B36E" w:rsidR="00B4149B" w:rsidRPr="00D76DF5" w:rsidRDefault="001928D2" w:rsidP="00B4149B">
            <w:pPr>
              <w:spacing w:before="60" w:after="120" w:line="340" w:lineRule="exact"/>
              <w:jc w:val="center"/>
              <w:rPr>
                <w:rFonts w:cs="Times New Roman"/>
                <w:szCs w:val="28"/>
              </w:rPr>
            </w:pPr>
            <w:r w:rsidRPr="00D76DF5">
              <w:rPr>
                <w:rFonts w:cs="Times New Roman"/>
                <w:szCs w:val="28"/>
              </w:rPr>
              <w:t>3</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11F71951" w14:textId="7BFA3F93" w:rsidR="00B4149B" w:rsidRPr="00D76DF5" w:rsidRDefault="001928D2" w:rsidP="00B4149B">
            <w:pPr>
              <w:spacing w:before="60" w:after="120" w:line="340" w:lineRule="exact"/>
              <w:jc w:val="center"/>
              <w:rPr>
                <w:rFonts w:cs="Times New Roman"/>
                <w:szCs w:val="28"/>
              </w:rPr>
            </w:pPr>
            <w:r w:rsidRPr="00D76DF5">
              <w:rPr>
                <w:rFonts w:cs="Times New Roman"/>
                <w:szCs w:val="28"/>
              </w:rPr>
              <w:t>1</w:t>
            </w: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tcPr>
          <w:p w14:paraId="4F92F797" w14:textId="77777777" w:rsidR="00B4149B" w:rsidRPr="00D76DF5" w:rsidRDefault="00B4149B" w:rsidP="00B4149B">
            <w:pPr>
              <w:spacing w:before="60" w:after="120" w:line="340" w:lineRule="exact"/>
              <w:jc w:val="center"/>
              <w:rPr>
                <w:rFonts w:cs="Times New Roman"/>
                <w:szCs w:val="28"/>
              </w:rPr>
            </w:pP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54313A6A" w14:textId="77777777" w:rsidR="00B4149B" w:rsidRPr="00D76DF5" w:rsidRDefault="00B4149B" w:rsidP="00B4149B">
            <w:pPr>
              <w:spacing w:before="60" w:after="120" w:line="340" w:lineRule="exact"/>
              <w:jc w:val="center"/>
              <w:rPr>
                <w:rFonts w:cs="Times New Roman"/>
                <w:szCs w:val="28"/>
              </w:rPr>
            </w:pP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7F9AD72F" w14:textId="77777777" w:rsidR="00B4149B" w:rsidRPr="00D76DF5" w:rsidRDefault="00B4149B" w:rsidP="00B4149B">
            <w:pPr>
              <w:spacing w:before="60" w:after="120" w:line="340" w:lineRule="exact"/>
              <w:jc w:val="center"/>
              <w:rPr>
                <w:rFonts w:cs="Times New Roman"/>
                <w:szCs w:val="28"/>
              </w:rPr>
            </w:pPr>
          </w:p>
        </w:tc>
      </w:tr>
      <w:tr w:rsidR="00D76DF5" w:rsidRPr="00D76DF5" w14:paraId="5E7E3E96" w14:textId="77777777" w:rsidTr="00325D1E">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hideMark/>
          </w:tcPr>
          <w:p w14:paraId="569414DA" w14:textId="77777777" w:rsidR="00B4149B" w:rsidRPr="00D76DF5" w:rsidRDefault="00B4149B" w:rsidP="00B4149B">
            <w:pPr>
              <w:spacing w:before="60" w:after="120" w:line="340" w:lineRule="exact"/>
              <w:ind w:left="180"/>
              <w:rPr>
                <w:sz w:val="20"/>
                <w:szCs w:val="20"/>
              </w:rPr>
            </w:pPr>
            <w:r w:rsidRPr="00D76DF5">
              <w:rPr>
                <w:rFonts w:eastAsia="Times New Roman"/>
              </w:rPr>
              <w:t>- Lưu ban</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tcPr>
          <w:p w14:paraId="09F0C358" w14:textId="127B5506" w:rsidR="00B4149B" w:rsidRPr="00D76DF5" w:rsidRDefault="00B4149B" w:rsidP="00B4149B">
            <w:pPr>
              <w:spacing w:before="60" w:after="120" w:line="340" w:lineRule="exact"/>
              <w:jc w:val="center"/>
              <w:rPr>
                <w:szCs w:val="28"/>
              </w:rPr>
            </w:pPr>
            <w:r w:rsidRPr="00D76DF5">
              <w:rPr>
                <w:szCs w:val="28"/>
              </w:rPr>
              <w:t>3</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7482B9C4" w14:textId="232D0DE8" w:rsidR="00B4149B" w:rsidRPr="00D76DF5" w:rsidRDefault="00B4149B" w:rsidP="00B4149B">
            <w:pPr>
              <w:spacing w:before="60" w:after="120" w:line="340" w:lineRule="exact"/>
              <w:jc w:val="center"/>
            </w:pPr>
            <w:r w:rsidRPr="00D76DF5">
              <w:t>3</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561D9A40" w14:textId="679CB0EA" w:rsidR="00B4149B" w:rsidRPr="00D76DF5" w:rsidRDefault="00B4149B" w:rsidP="00B4149B">
            <w:pPr>
              <w:spacing w:before="60" w:after="120" w:line="340" w:lineRule="exact"/>
              <w:jc w:val="center"/>
            </w:pP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tcPr>
          <w:p w14:paraId="48B36171" w14:textId="48726515" w:rsidR="00B4149B" w:rsidRPr="00D76DF5" w:rsidRDefault="00B4149B" w:rsidP="00B4149B">
            <w:pPr>
              <w:spacing w:before="60" w:after="120" w:line="340" w:lineRule="exact"/>
              <w:jc w:val="center"/>
            </w:pP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24ADFDE0" w14:textId="62B803B0" w:rsidR="00B4149B" w:rsidRPr="00D76DF5" w:rsidRDefault="00B4149B" w:rsidP="00B4149B">
            <w:pPr>
              <w:spacing w:before="60" w:after="120" w:line="340" w:lineRule="exact"/>
              <w:jc w:val="center"/>
            </w:pP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41F13B57" w14:textId="2EEA0469" w:rsidR="00B4149B" w:rsidRPr="00D76DF5" w:rsidRDefault="00B4149B" w:rsidP="00B4149B">
            <w:pPr>
              <w:spacing w:before="60" w:after="120" w:line="340" w:lineRule="exact"/>
              <w:jc w:val="center"/>
            </w:pPr>
          </w:p>
        </w:tc>
      </w:tr>
      <w:tr w:rsidR="00D76DF5" w:rsidRPr="00D76DF5" w14:paraId="1ECB5797" w14:textId="77777777" w:rsidTr="003956A7">
        <w:trPr>
          <w:trHeight w:val="482"/>
        </w:trPr>
        <w:tc>
          <w:tcPr>
            <w:tcW w:w="3528" w:type="dxa"/>
            <w:tcBorders>
              <w:top w:val="single" w:sz="4" w:space="0" w:color="auto"/>
              <w:left w:val="single" w:sz="4" w:space="0" w:color="auto"/>
              <w:bottom w:val="single" w:sz="4" w:space="0" w:color="auto"/>
              <w:right w:val="single" w:sz="4" w:space="0" w:color="auto"/>
            </w:tcBorders>
            <w:shd w:val="thinReverseDiagStripe" w:color="FFFFFF" w:fill="FFFFFF"/>
            <w:noWrap/>
            <w:vAlign w:val="bottom"/>
            <w:hideMark/>
          </w:tcPr>
          <w:p w14:paraId="2C33F35C" w14:textId="77777777" w:rsidR="00B4149B" w:rsidRPr="00D76DF5" w:rsidRDefault="00B4149B" w:rsidP="00B4149B">
            <w:pPr>
              <w:spacing w:before="60" w:after="120" w:line="340" w:lineRule="exact"/>
              <w:ind w:left="100"/>
              <w:rPr>
                <w:sz w:val="20"/>
                <w:szCs w:val="20"/>
              </w:rPr>
            </w:pPr>
            <w:r w:rsidRPr="00D76DF5">
              <w:rPr>
                <w:rFonts w:eastAsia="Times New Roman"/>
              </w:rPr>
              <w:lastRenderedPageBreak/>
              <w:t>- Tuyển mới</w:t>
            </w:r>
          </w:p>
        </w:tc>
        <w:tc>
          <w:tcPr>
            <w:tcW w:w="1271" w:type="dxa"/>
            <w:tcBorders>
              <w:top w:val="single" w:sz="4" w:space="0" w:color="auto"/>
              <w:left w:val="nil"/>
              <w:bottom w:val="single" w:sz="4" w:space="0" w:color="auto"/>
              <w:right w:val="single" w:sz="4" w:space="0" w:color="auto"/>
            </w:tcBorders>
            <w:shd w:val="thinReverseDiagStripe" w:color="FFFFFF" w:fill="FFFFFF"/>
            <w:noWrap/>
            <w:vAlign w:val="center"/>
            <w:hideMark/>
          </w:tcPr>
          <w:p w14:paraId="600BD55B" w14:textId="0F160954" w:rsidR="00B4149B" w:rsidRPr="00D76DF5" w:rsidRDefault="00B4149B" w:rsidP="00B4149B">
            <w:pPr>
              <w:spacing w:before="60" w:after="120" w:line="340" w:lineRule="exact"/>
              <w:jc w:val="center"/>
              <w:rPr>
                <w:szCs w:val="28"/>
              </w:rPr>
            </w:pPr>
            <w:r w:rsidRPr="00D76DF5">
              <w:rPr>
                <w:szCs w:val="28"/>
              </w:rPr>
              <w:t>111</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hideMark/>
          </w:tcPr>
          <w:p w14:paraId="4104E218" w14:textId="0AD0D96E" w:rsidR="00B4149B" w:rsidRPr="00D76DF5" w:rsidRDefault="00B4149B" w:rsidP="00B4149B">
            <w:pPr>
              <w:spacing w:before="60" w:after="120" w:line="340" w:lineRule="exact"/>
              <w:jc w:val="center"/>
            </w:pPr>
            <w:r w:rsidRPr="00D76DF5">
              <w:t>111</w:t>
            </w: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73628AFB" w14:textId="77777777" w:rsidR="00B4149B" w:rsidRPr="00D76DF5" w:rsidRDefault="00B4149B" w:rsidP="00B4149B">
            <w:pPr>
              <w:spacing w:before="60" w:after="120" w:line="340" w:lineRule="exact"/>
              <w:jc w:val="center"/>
            </w:pPr>
          </w:p>
        </w:tc>
        <w:tc>
          <w:tcPr>
            <w:tcW w:w="831" w:type="dxa"/>
            <w:tcBorders>
              <w:top w:val="single" w:sz="4" w:space="0" w:color="auto"/>
              <w:left w:val="nil"/>
              <w:bottom w:val="single" w:sz="4" w:space="0" w:color="auto"/>
              <w:right w:val="single" w:sz="4" w:space="0" w:color="auto"/>
            </w:tcBorders>
            <w:shd w:val="thinReverseDiagStripe" w:color="FFFFFF" w:fill="FFFFFF"/>
            <w:noWrap/>
            <w:vAlign w:val="bottom"/>
          </w:tcPr>
          <w:p w14:paraId="267ABE57" w14:textId="77777777" w:rsidR="00B4149B" w:rsidRPr="00D76DF5" w:rsidRDefault="00B4149B" w:rsidP="00B4149B">
            <w:pPr>
              <w:spacing w:before="60" w:after="120" w:line="340" w:lineRule="exact"/>
              <w:jc w:val="center"/>
            </w:pP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4DE4CC86" w14:textId="77777777" w:rsidR="00B4149B" w:rsidRPr="00D76DF5" w:rsidRDefault="00B4149B" w:rsidP="00B4149B">
            <w:pPr>
              <w:spacing w:before="60" w:after="120" w:line="340" w:lineRule="exact"/>
              <w:jc w:val="center"/>
            </w:pPr>
          </w:p>
        </w:tc>
        <w:tc>
          <w:tcPr>
            <w:tcW w:w="1042" w:type="dxa"/>
            <w:tcBorders>
              <w:top w:val="single" w:sz="4" w:space="0" w:color="auto"/>
              <w:left w:val="nil"/>
              <w:bottom w:val="single" w:sz="4" w:space="0" w:color="auto"/>
              <w:right w:val="single" w:sz="4" w:space="0" w:color="auto"/>
            </w:tcBorders>
            <w:shd w:val="thinReverseDiagStripe" w:color="FFFFFF" w:fill="FFFFFF"/>
            <w:noWrap/>
            <w:vAlign w:val="bottom"/>
          </w:tcPr>
          <w:p w14:paraId="5D86FE01" w14:textId="77777777" w:rsidR="00B4149B" w:rsidRPr="00D76DF5" w:rsidRDefault="00B4149B" w:rsidP="00B4149B">
            <w:pPr>
              <w:spacing w:before="60" w:after="120" w:line="340" w:lineRule="exact"/>
              <w:jc w:val="center"/>
            </w:pPr>
          </w:p>
        </w:tc>
      </w:tr>
    </w:tbl>
    <w:p w14:paraId="79EBEC8E" w14:textId="01F55130" w:rsidR="007E689D" w:rsidRPr="00612C96" w:rsidRDefault="007E689D" w:rsidP="007E689D">
      <w:pPr>
        <w:spacing w:after="60" w:line="276" w:lineRule="auto"/>
        <w:ind w:firstLine="720"/>
        <w:jc w:val="both"/>
        <w:outlineLvl w:val="0"/>
        <w:rPr>
          <w:b/>
          <w:i/>
          <w:color w:val="000000" w:themeColor="text1"/>
          <w:sz w:val="26"/>
          <w:szCs w:val="28"/>
          <w:lang w:val="de-DE"/>
        </w:rPr>
      </w:pPr>
      <w:r w:rsidRPr="00612C96">
        <w:rPr>
          <w:b/>
          <w:i/>
          <w:color w:val="000000" w:themeColor="text1"/>
          <w:sz w:val="26"/>
          <w:szCs w:val="28"/>
          <w:lang w:val="de-DE"/>
        </w:rPr>
        <w:t>2.2. Tình hình đội ngũ QL, GV, NV năm học 202</w:t>
      </w:r>
      <w:r w:rsidR="001678E1">
        <w:rPr>
          <w:b/>
          <w:i/>
          <w:color w:val="000000" w:themeColor="text1"/>
          <w:sz w:val="26"/>
          <w:szCs w:val="28"/>
          <w:lang w:val="de-DE"/>
        </w:rPr>
        <w:t>5</w:t>
      </w:r>
      <w:r w:rsidRPr="00612C96">
        <w:rPr>
          <w:b/>
          <w:i/>
          <w:color w:val="000000" w:themeColor="text1"/>
          <w:sz w:val="26"/>
          <w:szCs w:val="28"/>
          <w:lang w:val="de-DE"/>
        </w:rPr>
        <w:t>-202</w:t>
      </w:r>
      <w:r w:rsidR="001678E1">
        <w:rPr>
          <w:b/>
          <w:i/>
          <w:color w:val="000000" w:themeColor="text1"/>
          <w:sz w:val="26"/>
          <w:szCs w:val="28"/>
          <w:lang w:val="de-DE"/>
        </w:rPr>
        <w:t>6</w:t>
      </w:r>
      <w:r w:rsidRPr="00612C96">
        <w:rPr>
          <w:b/>
          <w:i/>
          <w:color w:val="000000" w:themeColor="text1"/>
          <w:sz w:val="26"/>
          <w:szCs w:val="28"/>
          <w:lang w:val="de-DE"/>
        </w:rPr>
        <w:t>:</w:t>
      </w:r>
    </w:p>
    <w:p w14:paraId="6ADF0655" w14:textId="77777777" w:rsidR="00876E1D" w:rsidRPr="00612C96" w:rsidRDefault="00876E1D" w:rsidP="00876E1D">
      <w:pPr>
        <w:pStyle w:val="Header"/>
        <w:framePr w:hSpace="180" w:wrap="around" w:vAnchor="text" w:hAnchor="margin" w:y="119"/>
        <w:tabs>
          <w:tab w:val="right" w:pos="9072"/>
        </w:tabs>
        <w:spacing w:line="288" w:lineRule="auto"/>
        <w:jc w:val="both"/>
        <w:rPr>
          <w:rFonts w:cs="Times New Roman"/>
          <w:b/>
          <w:color w:val="000000" w:themeColor="text1"/>
          <w:szCs w:val="28"/>
          <w:lang w:val="pt-BR"/>
        </w:rPr>
      </w:pPr>
      <w:r w:rsidRPr="00612C96">
        <w:rPr>
          <w:rFonts w:cs="Times New Roman"/>
          <w:b/>
          <w:color w:val="000000" w:themeColor="text1"/>
          <w:szCs w:val="28"/>
          <w:lang w:val="pt-BR"/>
        </w:rPr>
        <w:tab/>
      </w:r>
    </w:p>
    <w:tbl>
      <w:tblPr>
        <w:tblpPr w:leftFromText="180" w:rightFromText="180" w:vertAnchor="text" w:horzAnchor="margin" w:tblpY="119"/>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2"/>
        <w:gridCol w:w="632"/>
        <w:gridCol w:w="464"/>
        <w:gridCol w:w="497"/>
        <w:gridCol w:w="528"/>
        <w:gridCol w:w="529"/>
        <w:gridCol w:w="529"/>
        <w:gridCol w:w="529"/>
        <w:gridCol w:w="618"/>
        <w:gridCol w:w="778"/>
        <w:gridCol w:w="709"/>
        <w:gridCol w:w="567"/>
        <w:gridCol w:w="425"/>
        <w:gridCol w:w="567"/>
      </w:tblGrid>
      <w:tr w:rsidR="00876E1D" w:rsidRPr="00612C96" w14:paraId="79B1FB0A" w14:textId="77777777" w:rsidTr="00772626">
        <w:trPr>
          <w:cantSplit/>
        </w:trPr>
        <w:tc>
          <w:tcPr>
            <w:tcW w:w="2012" w:type="dxa"/>
            <w:vMerge w:val="restart"/>
            <w:vAlign w:val="center"/>
          </w:tcPr>
          <w:p w14:paraId="0902E9BC" w14:textId="77777777" w:rsidR="00876E1D" w:rsidRPr="00612C96" w:rsidRDefault="00876E1D" w:rsidP="00772626">
            <w:pPr>
              <w:spacing w:line="288" w:lineRule="auto"/>
              <w:jc w:val="center"/>
              <w:rPr>
                <w:rFonts w:cs="Times New Roman"/>
                <w:b/>
                <w:color w:val="000000" w:themeColor="text1"/>
                <w:sz w:val="20"/>
                <w:szCs w:val="20"/>
                <w:lang w:val="pt-BR"/>
              </w:rPr>
            </w:pPr>
            <w:r w:rsidRPr="00612C96">
              <w:rPr>
                <w:rFonts w:cs="Times New Roman"/>
                <w:b/>
                <w:color w:val="000000" w:themeColor="text1"/>
                <w:sz w:val="20"/>
                <w:szCs w:val="20"/>
                <w:lang w:val="pt-BR"/>
              </w:rPr>
              <w:t>CÁN BỘ-GV-CNV</w:t>
            </w:r>
          </w:p>
          <w:p w14:paraId="4FCD98B4" w14:textId="77777777" w:rsidR="00876E1D" w:rsidRPr="00612C96" w:rsidRDefault="00876E1D" w:rsidP="00772626">
            <w:pPr>
              <w:pStyle w:val="Heading1"/>
              <w:spacing w:line="288" w:lineRule="auto"/>
              <w:jc w:val="center"/>
              <w:rPr>
                <w:rFonts w:ascii="Times New Roman" w:hAnsi="Times New Roman"/>
                <w:color w:val="000000" w:themeColor="text1"/>
                <w:sz w:val="20"/>
                <w:szCs w:val="20"/>
                <w:lang w:val="pt-BR"/>
              </w:rPr>
            </w:pPr>
            <w:r w:rsidRPr="00612C96">
              <w:rPr>
                <w:rFonts w:ascii="Times New Roman" w:hAnsi="Times New Roman"/>
                <w:color w:val="000000" w:themeColor="text1"/>
                <w:sz w:val="20"/>
                <w:szCs w:val="20"/>
                <w:lang w:val="pt-BR"/>
              </w:rPr>
              <w:t>TOÀN TRƯỜNG</w:t>
            </w:r>
          </w:p>
        </w:tc>
        <w:tc>
          <w:tcPr>
            <w:tcW w:w="632" w:type="dxa"/>
            <w:vMerge w:val="restart"/>
            <w:vAlign w:val="center"/>
          </w:tcPr>
          <w:p w14:paraId="1D680F34" w14:textId="77777777" w:rsidR="00876E1D" w:rsidRPr="00612C96" w:rsidRDefault="00876E1D" w:rsidP="00772626">
            <w:pPr>
              <w:spacing w:line="288" w:lineRule="auto"/>
              <w:ind w:right="-90"/>
              <w:jc w:val="center"/>
              <w:rPr>
                <w:rFonts w:cs="Times New Roman"/>
                <w:color w:val="000000" w:themeColor="text1"/>
                <w:sz w:val="16"/>
                <w:szCs w:val="16"/>
                <w:lang w:val="nl-NL"/>
              </w:rPr>
            </w:pPr>
            <w:r w:rsidRPr="00612C96">
              <w:rPr>
                <w:rFonts w:cs="Times New Roman"/>
                <w:color w:val="000000" w:themeColor="text1"/>
                <w:sz w:val="16"/>
                <w:szCs w:val="16"/>
                <w:lang w:val="nl-NL"/>
              </w:rPr>
              <w:t>TỔNG</w:t>
            </w:r>
          </w:p>
          <w:p w14:paraId="3C1C0140" w14:textId="77777777" w:rsidR="00876E1D" w:rsidRPr="00612C96" w:rsidRDefault="00876E1D" w:rsidP="00772626">
            <w:pPr>
              <w:spacing w:line="288" w:lineRule="auto"/>
              <w:ind w:right="-90"/>
              <w:jc w:val="center"/>
              <w:rPr>
                <w:rFonts w:cs="Times New Roman"/>
                <w:color w:val="000000" w:themeColor="text1"/>
                <w:sz w:val="16"/>
                <w:szCs w:val="16"/>
                <w:lang w:val="nl-NL"/>
              </w:rPr>
            </w:pPr>
            <w:r w:rsidRPr="00612C96">
              <w:rPr>
                <w:rFonts w:cs="Times New Roman"/>
                <w:color w:val="000000" w:themeColor="text1"/>
                <w:sz w:val="16"/>
                <w:szCs w:val="16"/>
                <w:lang w:val="nl-NL"/>
              </w:rPr>
              <w:t>SỐ</w:t>
            </w:r>
          </w:p>
        </w:tc>
        <w:tc>
          <w:tcPr>
            <w:tcW w:w="464" w:type="dxa"/>
            <w:vMerge w:val="restart"/>
            <w:vAlign w:val="center"/>
          </w:tcPr>
          <w:p w14:paraId="1968D968" w14:textId="77777777" w:rsidR="00876E1D" w:rsidRPr="00612C96" w:rsidRDefault="00876E1D" w:rsidP="00772626">
            <w:pPr>
              <w:spacing w:line="288" w:lineRule="auto"/>
              <w:jc w:val="center"/>
              <w:rPr>
                <w:rFonts w:cs="Times New Roman"/>
                <w:color w:val="000000" w:themeColor="text1"/>
                <w:sz w:val="16"/>
                <w:szCs w:val="16"/>
                <w:lang w:val="nl-NL"/>
              </w:rPr>
            </w:pPr>
            <w:r w:rsidRPr="00612C96">
              <w:rPr>
                <w:rFonts w:cs="Times New Roman"/>
                <w:color w:val="000000" w:themeColor="text1"/>
                <w:sz w:val="16"/>
                <w:szCs w:val="16"/>
                <w:lang w:val="nl-NL"/>
              </w:rPr>
              <w:t>NỮ</w:t>
            </w:r>
          </w:p>
        </w:tc>
        <w:tc>
          <w:tcPr>
            <w:tcW w:w="497" w:type="dxa"/>
            <w:vMerge w:val="restart"/>
            <w:textDirection w:val="btLr"/>
            <w:vAlign w:val="center"/>
          </w:tcPr>
          <w:p w14:paraId="6669267F" w14:textId="77777777" w:rsidR="00876E1D" w:rsidRPr="00612C96" w:rsidRDefault="00876E1D" w:rsidP="00772626">
            <w:pPr>
              <w:spacing w:line="288" w:lineRule="auto"/>
              <w:ind w:left="113" w:right="113"/>
              <w:jc w:val="center"/>
              <w:rPr>
                <w:rFonts w:cs="Times New Roman"/>
                <w:color w:val="000000" w:themeColor="text1"/>
                <w:sz w:val="16"/>
                <w:szCs w:val="16"/>
                <w:lang w:val="nl-NL"/>
              </w:rPr>
            </w:pPr>
            <w:r w:rsidRPr="00612C96">
              <w:rPr>
                <w:rFonts w:cs="Times New Roman"/>
                <w:color w:val="000000" w:themeColor="text1"/>
                <w:sz w:val="16"/>
                <w:szCs w:val="16"/>
                <w:lang w:val="nl-NL"/>
              </w:rPr>
              <w:t>ĐẢNG</w:t>
            </w:r>
          </w:p>
        </w:tc>
        <w:tc>
          <w:tcPr>
            <w:tcW w:w="5212" w:type="dxa"/>
            <w:gridSpan w:val="9"/>
            <w:vAlign w:val="center"/>
          </w:tcPr>
          <w:p w14:paraId="6AF6CD6C" w14:textId="77777777" w:rsidR="00876E1D" w:rsidRPr="00612C96" w:rsidRDefault="00876E1D" w:rsidP="00772626">
            <w:pPr>
              <w:pStyle w:val="Heading1"/>
              <w:spacing w:line="288" w:lineRule="auto"/>
              <w:jc w:val="center"/>
              <w:rPr>
                <w:rFonts w:ascii="Times New Roman" w:hAnsi="Times New Roman"/>
                <w:color w:val="000000" w:themeColor="text1"/>
                <w:w w:val="150"/>
                <w:sz w:val="16"/>
                <w:szCs w:val="16"/>
                <w:lang w:val="nl-NL"/>
              </w:rPr>
            </w:pPr>
            <w:r w:rsidRPr="00612C96">
              <w:rPr>
                <w:rFonts w:ascii="Times New Roman" w:hAnsi="Times New Roman"/>
                <w:color w:val="000000" w:themeColor="text1"/>
                <w:w w:val="150"/>
                <w:sz w:val="16"/>
                <w:szCs w:val="16"/>
                <w:lang w:val="nl-NL"/>
              </w:rPr>
              <w:t>TRONG ĐÓ</w:t>
            </w:r>
          </w:p>
        </w:tc>
        <w:tc>
          <w:tcPr>
            <w:tcW w:w="567" w:type="dxa"/>
            <w:vMerge w:val="restart"/>
            <w:vAlign w:val="center"/>
          </w:tcPr>
          <w:p w14:paraId="193388AB" w14:textId="77777777" w:rsidR="00876E1D" w:rsidRPr="00612C96" w:rsidRDefault="00876E1D" w:rsidP="00772626">
            <w:pPr>
              <w:pStyle w:val="Heading1"/>
              <w:spacing w:line="288" w:lineRule="auto"/>
              <w:jc w:val="center"/>
              <w:rPr>
                <w:rFonts w:ascii="Times New Roman" w:hAnsi="Times New Roman"/>
                <w:color w:val="000000" w:themeColor="text1"/>
                <w:sz w:val="16"/>
                <w:szCs w:val="16"/>
                <w:lang w:val="nl-NL"/>
              </w:rPr>
            </w:pPr>
          </w:p>
          <w:p w14:paraId="690ED944" w14:textId="77777777" w:rsidR="00876E1D" w:rsidRPr="00612C96" w:rsidRDefault="00876E1D" w:rsidP="00772626">
            <w:pPr>
              <w:pStyle w:val="Heading1"/>
              <w:spacing w:line="288" w:lineRule="auto"/>
              <w:jc w:val="center"/>
              <w:rPr>
                <w:rFonts w:ascii="Times New Roman" w:hAnsi="Times New Roman"/>
                <w:color w:val="000000" w:themeColor="text1"/>
                <w:sz w:val="16"/>
                <w:szCs w:val="16"/>
                <w:lang w:val="nl-NL"/>
              </w:rPr>
            </w:pPr>
            <w:r w:rsidRPr="00612C96">
              <w:rPr>
                <w:rFonts w:ascii="Times New Roman" w:hAnsi="Times New Roman"/>
                <w:color w:val="000000" w:themeColor="text1"/>
                <w:sz w:val="16"/>
                <w:szCs w:val="16"/>
                <w:lang w:val="nl-NL"/>
              </w:rPr>
              <w:t>GHI CHÚ</w:t>
            </w:r>
          </w:p>
        </w:tc>
      </w:tr>
      <w:tr w:rsidR="00876E1D" w:rsidRPr="00612C96" w14:paraId="468DC6FD" w14:textId="77777777" w:rsidTr="00772626">
        <w:trPr>
          <w:cantSplit/>
        </w:trPr>
        <w:tc>
          <w:tcPr>
            <w:tcW w:w="2012" w:type="dxa"/>
            <w:vMerge/>
            <w:textDirection w:val="btLr"/>
            <w:vAlign w:val="center"/>
          </w:tcPr>
          <w:p w14:paraId="3BF899B5" w14:textId="77777777" w:rsidR="00876E1D" w:rsidRPr="00612C96" w:rsidRDefault="00876E1D" w:rsidP="00772626">
            <w:pPr>
              <w:spacing w:line="288" w:lineRule="auto"/>
              <w:ind w:left="113" w:right="113"/>
              <w:jc w:val="center"/>
              <w:rPr>
                <w:rFonts w:cs="Times New Roman"/>
                <w:color w:val="000000" w:themeColor="text1"/>
                <w:sz w:val="20"/>
                <w:szCs w:val="20"/>
                <w:lang w:val="nl-NL"/>
              </w:rPr>
            </w:pPr>
          </w:p>
        </w:tc>
        <w:tc>
          <w:tcPr>
            <w:tcW w:w="632" w:type="dxa"/>
            <w:vMerge/>
            <w:vAlign w:val="center"/>
          </w:tcPr>
          <w:p w14:paraId="4B2D7DF5" w14:textId="77777777" w:rsidR="00876E1D" w:rsidRPr="00612C96" w:rsidRDefault="00876E1D" w:rsidP="00772626">
            <w:pPr>
              <w:spacing w:line="288" w:lineRule="auto"/>
              <w:jc w:val="center"/>
              <w:rPr>
                <w:rFonts w:cs="Times New Roman"/>
                <w:color w:val="000000" w:themeColor="text1"/>
                <w:sz w:val="20"/>
                <w:szCs w:val="20"/>
                <w:lang w:val="nl-NL"/>
              </w:rPr>
            </w:pPr>
          </w:p>
        </w:tc>
        <w:tc>
          <w:tcPr>
            <w:tcW w:w="464" w:type="dxa"/>
            <w:vMerge/>
            <w:vAlign w:val="center"/>
          </w:tcPr>
          <w:p w14:paraId="2B460B9A" w14:textId="77777777" w:rsidR="00876E1D" w:rsidRPr="00612C96" w:rsidRDefault="00876E1D" w:rsidP="00772626">
            <w:pPr>
              <w:spacing w:line="288" w:lineRule="auto"/>
              <w:jc w:val="center"/>
              <w:rPr>
                <w:rFonts w:cs="Times New Roman"/>
                <w:color w:val="000000" w:themeColor="text1"/>
                <w:sz w:val="20"/>
                <w:szCs w:val="20"/>
                <w:lang w:val="nl-NL"/>
              </w:rPr>
            </w:pPr>
          </w:p>
        </w:tc>
        <w:tc>
          <w:tcPr>
            <w:tcW w:w="497" w:type="dxa"/>
            <w:vMerge/>
            <w:textDirection w:val="btLr"/>
            <w:vAlign w:val="center"/>
          </w:tcPr>
          <w:p w14:paraId="3937E67E" w14:textId="77777777" w:rsidR="00876E1D" w:rsidRPr="00612C96" w:rsidRDefault="00876E1D" w:rsidP="00772626">
            <w:pPr>
              <w:spacing w:line="288" w:lineRule="auto"/>
              <w:ind w:left="113" w:right="113"/>
              <w:jc w:val="center"/>
              <w:rPr>
                <w:rFonts w:cs="Times New Roman"/>
                <w:color w:val="000000" w:themeColor="text1"/>
                <w:sz w:val="20"/>
                <w:szCs w:val="20"/>
                <w:lang w:val="nl-NL"/>
              </w:rPr>
            </w:pPr>
          </w:p>
        </w:tc>
        <w:tc>
          <w:tcPr>
            <w:tcW w:w="2115" w:type="dxa"/>
            <w:gridSpan w:val="4"/>
            <w:vAlign w:val="center"/>
          </w:tcPr>
          <w:p w14:paraId="3092378E" w14:textId="77777777" w:rsidR="00876E1D" w:rsidRPr="00612C96" w:rsidRDefault="00876E1D" w:rsidP="00772626">
            <w:pPr>
              <w:pStyle w:val="Heading2"/>
              <w:spacing w:line="288" w:lineRule="auto"/>
              <w:jc w:val="center"/>
              <w:rPr>
                <w:rFonts w:ascii="Times New Roman" w:hAnsi="Times New Roman"/>
                <w:b w:val="0"/>
                <w:i w:val="0"/>
                <w:color w:val="000000" w:themeColor="text1"/>
                <w:sz w:val="20"/>
                <w:szCs w:val="20"/>
                <w:lang w:val="nl-NL" w:eastAsia="en-US"/>
              </w:rPr>
            </w:pPr>
            <w:r w:rsidRPr="00612C96">
              <w:rPr>
                <w:rFonts w:ascii="Times New Roman" w:hAnsi="Times New Roman"/>
                <w:b w:val="0"/>
                <w:i w:val="0"/>
                <w:color w:val="000000" w:themeColor="text1"/>
                <w:sz w:val="20"/>
                <w:szCs w:val="20"/>
                <w:lang w:val="nl-NL" w:eastAsia="en-US"/>
              </w:rPr>
              <w:t>TRÌNH ĐỘ</w:t>
            </w:r>
          </w:p>
        </w:tc>
        <w:tc>
          <w:tcPr>
            <w:tcW w:w="2105" w:type="dxa"/>
            <w:gridSpan w:val="3"/>
            <w:vAlign w:val="center"/>
          </w:tcPr>
          <w:p w14:paraId="746A1CDF" w14:textId="77777777" w:rsidR="00876E1D" w:rsidRPr="00612C96" w:rsidRDefault="00876E1D" w:rsidP="00772626">
            <w:pPr>
              <w:pStyle w:val="Heading2"/>
              <w:spacing w:line="288" w:lineRule="auto"/>
              <w:jc w:val="center"/>
              <w:rPr>
                <w:rFonts w:ascii="Times New Roman" w:hAnsi="Times New Roman"/>
                <w:b w:val="0"/>
                <w:i w:val="0"/>
                <w:color w:val="000000" w:themeColor="text1"/>
                <w:sz w:val="20"/>
                <w:szCs w:val="20"/>
                <w:lang w:val="nl-NL" w:eastAsia="en-US"/>
              </w:rPr>
            </w:pPr>
            <w:r w:rsidRPr="00612C96">
              <w:rPr>
                <w:rFonts w:ascii="Times New Roman" w:hAnsi="Times New Roman"/>
                <w:b w:val="0"/>
                <w:i w:val="0"/>
                <w:color w:val="000000" w:themeColor="text1"/>
                <w:sz w:val="20"/>
                <w:szCs w:val="20"/>
                <w:lang w:val="nl-NL" w:eastAsia="en-US"/>
              </w:rPr>
              <w:t>X.LOẠI  CH.MÔN</w:t>
            </w:r>
          </w:p>
        </w:tc>
        <w:tc>
          <w:tcPr>
            <w:tcW w:w="567" w:type="dxa"/>
            <w:vMerge w:val="restart"/>
            <w:vAlign w:val="center"/>
          </w:tcPr>
          <w:p w14:paraId="25E2927F" w14:textId="77777777" w:rsidR="00876E1D" w:rsidRPr="00612C96" w:rsidRDefault="00876E1D" w:rsidP="00772626">
            <w:pPr>
              <w:spacing w:line="288" w:lineRule="auto"/>
              <w:jc w:val="center"/>
              <w:rPr>
                <w:rFonts w:cs="Times New Roman"/>
                <w:b/>
                <w:color w:val="000000" w:themeColor="text1"/>
                <w:sz w:val="20"/>
                <w:szCs w:val="20"/>
                <w:lang w:val="nl-NL"/>
              </w:rPr>
            </w:pPr>
            <w:r w:rsidRPr="00612C96">
              <w:rPr>
                <w:rFonts w:cs="Times New Roman"/>
                <w:b/>
                <w:color w:val="000000" w:themeColor="text1"/>
                <w:sz w:val="20"/>
                <w:szCs w:val="20"/>
                <w:lang w:val="nl-NL"/>
              </w:rPr>
              <w:t>BC</w:t>
            </w:r>
          </w:p>
        </w:tc>
        <w:tc>
          <w:tcPr>
            <w:tcW w:w="425" w:type="dxa"/>
            <w:vMerge w:val="restart"/>
            <w:vAlign w:val="center"/>
          </w:tcPr>
          <w:p w14:paraId="001AD2CE" w14:textId="77777777" w:rsidR="00876E1D" w:rsidRPr="00612C96" w:rsidRDefault="00876E1D" w:rsidP="00772626">
            <w:pPr>
              <w:spacing w:line="288" w:lineRule="auto"/>
              <w:jc w:val="center"/>
              <w:rPr>
                <w:rFonts w:cs="Times New Roman"/>
                <w:b/>
                <w:color w:val="000000" w:themeColor="text1"/>
                <w:sz w:val="20"/>
                <w:szCs w:val="20"/>
                <w:lang w:val="nl-NL"/>
              </w:rPr>
            </w:pPr>
          </w:p>
          <w:p w14:paraId="2015D2F3" w14:textId="77777777" w:rsidR="00876E1D" w:rsidRPr="00612C96" w:rsidRDefault="00876E1D" w:rsidP="00772626">
            <w:pPr>
              <w:spacing w:line="288" w:lineRule="auto"/>
              <w:jc w:val="center"/>
              <w:rPr>
                <w:rFonts w:cs="Times New Roman"/>
                <w:b/>
                <w:color w:val="000000" w:themeColor="text1"/>
                <w:sz w:val="20"/>
                <w:szCs w:val="20"/>
                <w:lang w:val="nl-NL"/>
              </w:rPr>
            </w:pPr>
            <w:r w:rsidRPr="00612C96">
              <w:rPr>
                <w:rFonts w:cs="Times New Roman"/>
                <w:b/>
                <w:color w:val="000000" w:themeColor="text1"/>
                <w:sz w:val="20"/>
                <w:szCs w:val="20"/>
                <w:lang w:val="nl-NL"/>
              </w:rPr>
              <w:t>HĐ</w:t>
            </w:r>
          </w:p>
          <w:p w14:paraId="004A6AE8" w14:textId="77777777" w:rsidR="00876E1D" w:rsidRPr="00612C96" w:rsidRDefault="00876E1D" w:rsidP="00772626">
            <w:pPr>
              <w:spacing w:line="288" w:lineRule="auto"/>
              <w:jc w:val="center"/>
              <w:rPr>
                <w:rFonts w:cs="Times New Roman"/>
                <w:b/>
                <w:color w:val="000000" w:themeColor="text1"/>
                <w:sz w:val="20"/>
                <w:szCs w:val="20"/>
                <w:lang w:val="nl-NL"/>
              </w:rPr>
            </w:pPr>
          </w:p>
        </w:tc>
        <w:tc>
          <w:tcPr>
            <w:tcW w:w="567" w:type="dxa"/>
            <w:vMerge/>
            <w:vAlign w:val="center"/>
          </w:tcPr>
          <w:p w14:paraId="41F3F1BD" w14:textId="77777777" w:rsidR="00876E1D" w:rsidRPr="00612C96" w:rsidRDefault="00876E1D" w:rsidP="00772626">
            <w:pPr>
              <w:spacing w:line="288" w:lineRule="auto"/>
              <w:jc w:val="center"/>
              <w:rPr>
                <w:rFonts w:cs="Times New Roman"/>
                <w:color w:val="000000" w:themeColor="text1"/>
                <w:sz w:val="20"/>
                <w:szCs w:val="20"/>
                <w:lang w:val="nl-NL"/>
              </w:rPr>
            </w:pPr>
          </w:p>
        </w:tc>
      </w:tr>
      <w:tr w:rsidR="00876E1D" w:rsidRPr="00612C96" w14:paraId="7951AE4D" w14:textId="77777777" w:rsidTr="00772626">
        <w:trPr>
          <w:cantSplit/>
          <w:trHeight w:val="359"/>
        </w:trPr>
        <w:tc>
          <w:tcPr>
            <w:tcW w:w="2012" w:type="dxa"/>
            <w:vMerge/>
            <w:vAlign w:val="center"/>
          </w:tcPr>
          <w:p w14:paraId="4817AC47" w14:textId="77777777" w:rsidR="00876E1D" w:rsidRPr="00612C96" w:rsidRDefault="00876E1D" w:rsidP="00772626">
            <w:pPr>
              <w:spacing w:line="288" w:lineRule="auto"/>
              <w:jc w:val="center"/>
              <w:rPr>
                <w:rFonts w:cs="Times New Roman"/>
                <w:b/>
                <w:color w:val="000000" w:themeColor="text1"/>
                <w:sz w:val="20"/>
                <w:szCs w:val="20"/>
                <w:lang w:val="nl-NL"/>
              </w:rPr>
            </w:pPr>
          </w:p>
        </w:tc>
        <w:tc>
          <w:tcPr>
            <w:tcW w:w="632" w:type="dxa"/>
            <w:vMerge/>
            <w:vAlign w:val="center"/>
          </w:tcPr>
          <w:p w14:paraId="4F390DDD" w14:textId="77777777" w:rsidR="00876E1D" w:rsidRPr="00612C96" w:rsidRDefault="00876E1D" w:rsidP="00772626">
            <w:pPr>
              <w:spacing w:line="288" w:lineRule="auto"/>
              <w:jc w:val="center"/>
              <w:rPr>
                <w:rFonts w:cs="Times New Roman"/>
                <w:b/>
                <w:color w:val="000000" w:themeColor="text1"/>
                <w:sz w:val="20"/>
                <w:szCs w:val="20"/>
                <w:lang w:val="nl-NL"/>
              </w:rPr>
            </w:pPr>
          </w:p>
        </w:tc>
        <w:tc>
          <w:tcPr>
            <w:tcW w:w="464" w:type="dxa"/>
            <w:vMerge/>
            <w:vAlign w:val="center"/>
          </w:tcPr>
          <w:p w14:paraId="5AD5AA9B" w14:textId="77777777" w:rsidR="00876E1D" w:rsidRPr="00612C96" w:rsidRDefault="00876E1D" w:rsidP="00772626">
            <w:pPr>
              <w:spacing w:line="288" w:lineRule="auto"/>
              <w:jc w:val="center"/>
              <w:rPr>
                <w:rFonts w:cs="Times New Roman"/>
                <w:b/>
                <w:color w:val="000000" w:themeColor="text1"/>
                <w:sz w:val="20"/>
                <w:szCs w:val="20"/>
                <w:lang w:val="nl-NL"/>
              </w:rPr>
            </w:pPr>
          </w:p>
        </w:tc>
        <w:tc>
          <w:tcPr>
            <w:tcW w:w="497" w:type="dxa"/>
            <w:vMerge/>
            <w:vAlign w:val="center"/>
          </w:tcPr>
          <w:p w14:paraId="51FED58C" w14:textId="77777777" w:rsidR="00876E1D" w:rsidRPr="00612C96" w:rsidRDefault="00876E1D" w:rsidP="00772626">
            <w:pPr>
              <w:spacing w:line="288" w:lineRule="auto"/>
              <w:jc w:val="center"/>
              <w:rPr>
                <w:rFonts w:cs="Times New Roman"/>
                <w:b/>
                <w:color w:val="000000" w:themeColor="text1"/>
                <w:sz w:val="20"/>
                <w:szCs w:val="20"/>
                <w:lang w:val="nl-NL"/>
              </w:rPr>
            </w:pPr>
          </w:p>
        </w:tc>
        <w:tc>
          <w:tcPr>
            <w:tcW w:w="528" w:type="dxa"/>
            <w:vAlign w:val="center"/>
          </w:tcPr>
          <w:p w14:paraId="38534283" w14:textId="77777777" w:rsidR="00876E1D" w:rsidRPr="00612C96" w:rsidRDefault="00876E1D" w:rsidP="00772626">
            <w:pPr>
              <w:spacing w:line="288" w:lineRule="auto"/>
              <w:ind w:right="-98" w:hanging="93"/>
              <w:jc w:val="center"/>
              <w:rPr>
                <w:rFonts w:cs="Times New Roman"/>
                <w:color w:val="000000" w:themeColor="text1"/>
                <w:sz w:val="20"/>
                <w:szCs w:val="20"/>
                <w:lang w:val="nl-NL"/>
              </w:rPr>
            </w:pPr>
            <w:r w:rsidRPr="00612C96">
              <w:rPr>
                <w:rFonts w:cs="Times New Roman"/>
                <w:color w:val="000000" w:themeColor="text1"/>
                <w:sz w:val="20"/>
                <w:szCs w:val="20"/>
                <w:lang w:val="nl-NL"/>
              </w:rPr>
              <w:t>Th.Sĩ</w:t>
            </w:r>
          </w:p>
        </w:tc>
        <w:tc>
          <w:tcPr>
            <w:tcW w:w="529" w:type="dxa"/>
            <w:vAlign w:val="center"/>
          </w:tcPr>
          <w:p w14:paraId="6D2B6F95" w14:textId="77777777" w:rsidR="00876E1D" w:rsidRPr="00612C96" w:rsidRDefault="00876E1D" w:rsidP="00772626">
            <w:pPr>
              <w:spacing w:line="288" w:lineRule="auto"/>
              <w:jc w:val="center"/>
              <w:rPr>
                <w:rFonts w:cs="Times New Roman"/>
                <w:color w:val="000000" w:themeColor="text1"/>
                <w:sz w:val="18"/>
                <w:szCs w:val="18"/>
                <w:lang w:val="nl-NL"/>
              </w:rPr>
            </w:pPr>
            <w:r w:rsidRPr="00612C96">
              <w:rPr>
                <w:rFonts w:cs="Times New Roman"/>
                <w:color w:val="000000" w:themeColor="text1"/>
                <w:sz w:val="18"/>
                <w:szCs w:val="18"/>
                <w:lang w:val="nl-NL"/>
              </w:rPr>
              <w:t>ĐH</w:t>
            </w:r>
          </w:p>
        </w:tc>
        <w:tc>
          <w:tcPr>
            <w:tcW w:w="529" w:type="dxa"/>
            <w:vAlign w:val="center"/>
          </w:tcPr>
          <w:p w14:paraId="366498B9" w14:textId="77777777" w:rsidR="00876E1D" w:rsidRPr="00612C96" w:rsidRDefault="00876E1D" w:rsidP="00772626">
            <w:pPr>
              <w:spacing w:line="288" w:lineRule="auto"/>
              <w:jc w:val="center"/>
              <w:rPr>
                <w:rFonts w:cs="Times New Roman"/>
                <w:color w:val="000000" w:themeColor="text1"/>
                <w:sz w:val="18"/>
                <w:szCs w:val="18"/>
                <w:lang w:val="nl-NL"/>
              </w:rPr>
            </w:pPr>
            <w:r w:rsidRPr="00612C96">
              <w:rPr>
                <w:rFonts w:cs="Times New Roman"/>
                <w:color w:val="000000" w:themeColor="text1"/>
                <w:sz w:val="18"/>
                <w:szCs w:val="18"/>
                <w:lang w:val="nl-NL"/>
              </w:rPr>
              <w:t>CĐ</w:t>
            </w:r>
          </w:p>
        </w:tc>
        <w:tc>
          <w:tcPr>
            <w:tcW w:w="529" w:type="dxa"/>
            <w:vAlign w:val="center"/>
          </w:tcPr>
          <w:p w14:paraId="4C43B2C5" w14:textId="77777777" w:rsidR="00876E1D" w:rsidRPr="00612C96" w:rsidRDefault="00876E1D" w:rsidP="00772626">
            <w:pPr>
              <w:spacing w:line="288" w:lineRule="auto"/>
              <w:jc w:val="center"/>
              <w:rPr>
                <w:rFonts w:cs="Times New Roman"/>
                <w:color w:val="000000" w:themeColor="text1"/>
                <w:sz w:val="18"/>
                <w:szCs w:val="18"/>
                <w:lang w:val="nl-NL"/>
              </w:rPr>
            </w:pPr>
            <w:r w:rsidRPr="00612C96">
              <w:rPr>
                <w:rFonts w:cs="Times New Roman"/>
                <w:color w:val="000000" w:themeColor="text1"/>
                <w:sz w:val="18"/>
                <w:szCs w:val="18"/>
                <w:lang w:val="nl-NL"/>
              </w:rPr>
              <w:t>TC</w:t>
            </w:r>
          </w:p>
        </w:tc>
        <w:tc>
          <w:tcPr>
            <w:tcW w:w="618" w:type="dxa"/>
            <w:vAlign w:val="center"/>
          </w:tcPr>
          <w:p w14:paraId="5C2E06EE" w14:textId="77777777" w:rsidR="00876E1D" w:rsidRPr="00612C96" w:rsidRDefault="00876E1D" w:rsidP="00772626">
            <w:pPr>
              <w:spacing w:line="288" w:lineRule="auto"/>
              <w:ind w:left="-94" w:right="-87"/>
              <w:jc w:val="center"/>
              <w:rPr>
                <w:rFonts w:cs="Times New Roman"/>
                <w:color w:val="000000" w:themeColor="text1"/>
                <w:sz w:val="18"/>
                <w:szCs w:val="18"/>
                <w:lang w:val="nl-NL"/>
              </w:rPr>
            </w:pPr>
            <w:r w:rsidRPr="00612C96">
              <w:rPr>
                <w:rFonts w:cs="Times New Roman"/>
                <w:color w:val="000000" w:themeColor="text1"/>
                <w:sz w:val="18"/>
                <w:szCs w:val="18"/>
                <w:lang w:val="nl-NL"/>
              </w:rPr>
              <w:t>GIỎI TỈNH</w:t>
            </w:r>
          </w:p>
        </w:tc>
        <w:tc>
          <w:tcPr>
            <w:tcW w:w="778" w:type="dxa"/>
            <w:vAlign w:val="center"/>
          </w:tcPr>
          <w:p w14:paraId="6CCCD0B8" w14:textId="77777777" w:rsidR="00876E1D" w:rsidRPr="00612C96" w:rsidRDefault="00876E1D" w:rsidP="00772626">
            <w:pPr>
              <w:spacing w:line="288" w:lineRule="auto"/>
              <w:ind w:left="-94" w:right="-87"/>
              <w:jc w:val="center"/>
              <w:rPr>
                <w:rFonts w:cs="Times New Roman"/>
                <w:color w:val="000000" w:themeColor="text1"/>
                <w:sz w:val="18"/>
                <w:szCs w:val="18"/>
                <w:lang w:val="nl-NL"/>
              </w:rPr>
            </w:pPr>
            <w:r w:rsidRPr="00612C96">
              <w:rPr>
                <w:rFonts w:cs="Times New Roman"/>
                <w:color w:val="000000" w:themeColor="text1"/>
                <w:sz w:val="18"/>
                <w:szCs w:val="18"/>
                <w:lang w:val="nl-NL"/>
              </w:rPr>
              <w:t>GIỎI HUYỆN</w:t>
            </w:r>
          </w:p>
        </w:tc>
        <w:tc>
          <w:tcPr>
            <w:tcW w:w="709" w:type="dxa"/>
            <w:vAlign w:val="center"/>
          </w:tcPr>
          <w:p w14:paraId="08701124" w14:textId="77777777" w:rsidR="00876E1D" w:rsidRPr="00612C96" w:rsidRDefault="00876E1D" w:rsidP="00772626">
            <w:pPr>
              <w:pStyle w:val="Heading2"/>
              <w:spacing w:line="288" w:lineRule="auto"/>
              <w:ind w:left="-94" w:right="-87"/>
              <w:jc w:val="center"/>
              <w:rPr>
                <w:rFonts w:ascii="Times New Roman" w:hAnsi="Times New Roman"/>
                <w:b w:val="0"/>
                <w:i w:val="0"/>
                <w:color w:val="000000" w:themeColor="text1"/>
                <w:sz w:val="18"/>
                <w:szCs w:val="18"/>
                <w:lang w:val="nl-NL" w:eastAsia="en-US"/>
              </w:rPr>
            </w:pPr>
            <w:r w:rsidRPr="00612C96">
              <w:rPr>
                <w:rFonts w:ascii="Times New Roman" w:hAnsi="Times New Roman"/>
                <w:b w:val="0"/>
                <w:i w:val="0"/>
                <w:color w:val="000000" w:themeColor="text1"/>
                <w:sz w:val="18"/>
                <w:szCs w:val="18"/>
                <w:lang w:val="nl-NL" w:eastAsia="en-US"/>
              </w:rPr>
              <w:t>GIỎI TRƯỜNG</w:t>
            </w:r>
          </w:p>
        </w:tc>
        <w:tc>
          <w:tcPr>
            <w:tcW w:w="567" w:type="dxa"/>
            <w:vMerge/>
            <w:vAlign w:val="center"/>
          </w:tcPr>
          <w:p w14:paraId="4E4E53F1" w14:textId="77777777" w:rsidR="00876E1D" w:rsidRPr="00612C96" w:rsidRDefault="00876E1D" w:rsidP="00772626">
            <w:pPr>
              <w:spacing w:line="288" w:lineRule="auto"/>
              <w:jc w:val="center"/>
              <w:rPr>
                <w:rFonts w:cs="Times New Roman"/>
                <w:b/>
                <w:color w:val="000000" w:themeColor="text1"/>
                <w:sz w:val="20"/>
                <w:szCs w:val="20"/>
                <w:lang w:val="nl-NL"/>
              </w:rPr>
            </w:pPr>
          </w:p>
        </w:tc>
        <w:tc>
          <w:tcPr>
            <w:tcW w:w="425" w:type="dxa"/>
            <w:vMerge/>
            <w:vAlign w:val="center"/>
          </w:tcPr>
          <w:p w14:paraId="2DF7116E" w14:textId="77777777" w:rsidR="00876E1D" w:rsidRPr="00612C96" w:rsidRDefault="00876E1D" w:rsidP="00772626">
            <w:pPr>
              <w:spacing w:line="288" w:lineRule="auto"/>
              <w:jc w:val="center"/>
              <w:rPr>
                <w:rFonts w:cs="Times New Roman"/>
                <w:b/>
                <w:color w:val="000000" w:themeColor="text1"/>
                <w:sz w:val="20"/>
                <w:szCs w:val="20"/>
                <w:lang w:val="nl-NL"/>
              </w:rPr>
            </w:pPr>
          </w:p>
        </w:tc>
        <w:tc>
          <w:tcPr>
            <w:tcW w:w="567" w:type="dxa"/>
            <w:vMerge/>
            <w:vAlign w:val="center"/>
          </w:tcPr>
          <w:p w14:paraId="7A646A5F" w14:textId="77777777" w:rsidR="00876E1D" w:rsidRPr="00612C96" w:rsidRDefault="00876E1D" w:rsidP="00772626">
            <w:pPr>
              <w:spacing w:line="288" w:lineRule="auto"/>
              <w:jc w:val="center"/>
              <w:rPr>
                <w:rFonts w:cs="Times New Roman"/>
                <w:b/>
                <w:color w:val="000000" w:themeColor="text1"/>
                <w:sz w:val="20"/>
                <w:szCs w:val="20"/>
                <w:lang w:val="nl-NL"/>
              </w:rPr>
            </w:pPr>
          </w:p>
        </w:tc>
      </w:tr>
      <w:tr w:rsidR="00876E1D" w:rsidRPr="00612C96" w14:paraId="6F645D2B" w14:textId="77777777" w:rsidTr="00772626">
        <w:trPr>
          <w:cantSplit/>
        </w:trPr>
        <w:tc>
          <w:tcPr>
            <w:tcW w:w="2012" w:type="dxa"/>
            <w:vAlign w:val="center"/>
          </w:tcPr>
          <w:p w14:paraId="4D98C079" w14:textId="77777777" w:rsidR="00876E1D" w:rsidRPr="00612C96" w:rsidRDefault="00876E1D" w:rsidP="00772626">
            <w:pPr>
              <w:pStyle w:val="Heading3"/>
              <w:spacing w:line="288" w:lineRule="auto"/>
              <w:rPr>
                <w:rFonts w:ascii="Times New Roman" w:hAnsi="Times New Roman" w:cs="Times New Roman"/>
                <w:color w:val="000000" w:themeColor="text1"/>
                <w:szCs w:val="28"/>
                <w:lang w:val="nl-NL"/>
              </w:rPr>
            </w:pPr>
            <w:r w:rsidRPr="00612C96">
              <w:rPr>
                <w:rFonts w:ascii="Times New Roman" w:hAnsi="Times New Roman" w:cs="Times New Roman"/>
                <w:color w:val="000000" w:themeColor="text1"/>
                <w:szCs w:val="28"/>
                <w:lang w:val="nl-NL"/>
              </w:rPr>
              <w:t>Tổng số:</w:t>
            </w:r>
          </w:p>
        </w:tc>
        <w:tc>
          <w:tcPr>
            <w:tcW w:w="632" w:type="dxa"/>
            <w:vAlign w:val="center"/>
          </w:tcPr>
          <w:p w14:paraId="781CCF93" w14:textId="77777777" w:rsidR="00876E1D" w:rsidRPr="00612C96" w:rsidRDefault="00C96030" w:rsidP="00772626">
            <w:pPr>
              <w:spacing w:line="288" w:lineRule="auto"/>
              <w:jc w:val="center"/>
              <w:rPr>
                <w:rFonts w:cs="Times New Roman"/>
                <w:b/>
                <w:color w:val="000000" w:themeColor="text1"/>
                <w:lang w:val="nl-NL"/>
              </w:rPr>
            </w:pPr>
            <w:r w:rsidRPr="00612C96">
              <w:rPr>
                <w:b/>
                <w:color w:val="000000" w:themeColor="text1"/>
                <w:sz w:val="22"/>
                <w:lang w:val="nl-NL"/>
              </w:rPr>
              <w:t>2</w:t>
            </w:r>
            <w:r w:rsidR="004A30FE" w:rsidRPr="00612C96">
              <w:rPr>
                <w:b/>
                <w:color w:val="000000" w:themeColor="text1"/>
                <w:sz w:val="22"/>
                <w:lang w:val="nl-NL"/>
              </w:rPr>
              <w:t>5</w:t>
            </w:r>
          </w:p>
        </w:tc>
        <w:tc>
          <w:tcPr>
            <w:tcW w:w="464" w:type="dxa"/>
            <w:vAlign w:val="center"/>
          </w:tcPr>
          <w:p w14:paraId="045430A5" w14:textId="77777777"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2</w:t>
            </w:r>
            <w:r w:rsidR="00902163" w:rsidRPr="00612C96">
              <w:rPr>
                <w:b/>
                <w:color w:val="000000" w:themeColor="text1"/>
                <w:sz w:val="22"/>
                <w:lang w:val="nl-NL"/>
              </w:rPr>
              <w:t>0</w:t>
            </w:r>
          </w:p>
        </w:tc>
        <w:tc>
          <w:tcPr>
            <w:tcW w:w="497" w:type="dxa"/>
            <w:vAlign w:val="center"/>
          </w:tcPr>
          <w:p w14:paraId="2CDACF55" w14:textId="77777777" w:rsidR="00876E1D" w:rsidRPr="00612C96" w:rsidRDefault="004A30FE" w:rsidP="00772626">
            <w:pPr>
              <w:spacing w:line="288" w:lineRule="auto"/>
              <w:jc w:val="center"/>
              <w:rPr>
                <w:rFonts w:cs="Times New Roman"/>
                <w:b/>
                <w:color w:val="000000" w:themeColor="text1"/>
                <w:lang w:val="nl-NL"/>
              </w:rPr>
            </w:pPr>
            <w:r w:rsidRPr="00612C96">
              <w:rPr>
                <w:b/>
                <w:color w:val="000000" w:themeColor="text1"/>
                <w:sz w:val="22"/>
                <w:lang w:val="nl-NL"/>
              </w:rPr>
              <w:t>16</w:t>
            </w:r>
          </w:p>
        </w:tc>
        <w:tc>
          <w:tcPr>
            <w:tcW w:w="528" w:type="dxa"/>
            <w:vAlign w:val="center"/>
          </w:tcPr>
          <w:p w14:paraId="6150BBDB" w14:textId="77777777"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0</w:t>
            </w:r>
          </w:p>
        </w:tc>
        <w:tc>
          <w:tcPr>
            <w:tcW w:w="529" w:type="dxa"/>
            <w:vAlign w:val="center"/>
          </w:tcPr>
          <w:p w14:paraId="7143A170" w14:textId="77777777"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2</w:t>
            </w:r>
            <w:r w:rsidR="00902163" w:rsidRPr="00612C96">
              <w:rPr>
                <w:b/>
                <w:color w:val="000000" w:themeColor="text1"/>
                <w:sz w:val="22"/>
                <w:lang w:val="nl-NL"/>
              </w:rPr>
              <w:t>1</w:t>
            </w:r>
          </w:p>
        </w:tc>
        <w:tc>
          <w:tcPr>
            <w:tcW w:w="529" w:type="dxa"/>
            <w:vAlign w:val="center"/>
          </w:tcPr>
          <w:p w14:paraId="4A954092" w14:textId="77777777"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0</w:t>
            </w:r>
            <w:r w:rsidR="00600198" w:rsidRPr="00612C96">
              <w:rPr>
                <w:b/>
                <w:color w:val="000000" w:themeColor="text1"/>
                <w:sz w:val="22"/>
                <w:lang w:val="nl-NL"/>
              </w:rPr>
              <w:t>1</w:t>
            </w:r>
          </w:p>
        </w:tc>
        <w:tc>
          <w:tcPr>
            <w:tcW w:w="529" w:type="dxa"/>
            <w:vAlign w:val="center"/>
          </w:tcPr>
          <w:p w14:paraId="5ADAF6AE" w14:textId="77777777"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0</w:t>
            </w:r>
          </w:p>
        </w:tc>
        <w:tc>
          <w:tcPr>
            <w:tcW w:w="618" w:type="dxa"/>
            <w:vAlign w:val="center"/>
          </w:tcPr>
          <w:p w14:paraId="1D3662A8" w14:textId="77777777"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01</w:t>
            </w:r>
          </w:p>
        </w:tc>
        <w:tc>
          <w:tcPr>
            <w:tcW w:w="778" w:type="dxa"/>
            <w:vAlign w:val="center"/>
          </w:tcPr>
          <w:p w14:paraId="4A737AA8" w14:textId="77777777" w:rsidR="00876E1D" w:rsidRPr="00612C96" w:rsidRDefault="00600198" w:rsidP="00772626">
            <w:pPr>
              <w:spacing w:line="288" w:lineRule="auto"/>
              <w:jc w:val="center"/>
              <w:rPr>
                <w:rFonts w:cs="Times New Roman"/>
                <w:b/>
                <w:color w:val="000000" w:themeColor="text1"/>
                <w:lang w:val="nl-NL"/>
              </w:rPr>
            </w:pPr>
            <w:r w:rsidRPr="00612C96">
              <w:rPr>
                <w:b/>
                <w:color w:val="000000" w:themeColor="text1"/>
                <w:sz w:val="22"/>
                <w:lang w:val="nl-NL"/>
              </w:rPr>
              <w:t>1</w:t>
            </w:r>
            <w:r w:rsidR="00902163" w:rsidRPr="00612C96">
              <w:rPr>
                <w:b/>
                <w:color w:val="000000" w:themeColor="text1"/>
                <w:sz w:val="22"/>
                <w:lang w:val="nl-NL"/>
              </w:rPr>
              <w:t>3</w:t>
            </w:r>
          </w:p>
        </w:tc>
        <w:tc>
          <w:tcPr>
            <w:tcW w:w="709" w:type="dxa"/>
            <w:vAlign w:val="center"/>
          </w:tcPr>
          <w:p w14:paraId="4B355EA4" w14:textId="77777777" w:rsidR="00876E1D" w:rsidRPr="00612C96" w:rsidRDefault="00902163" w:rsidP="00772626">
            <w:pPr>
              <w:spacing w:line="288" w:lineRule="auto"/>
              <w:jc w:val="center"/>
              <w:rPr>
                <w:rFonts w:cs="Times New Roman"/>
                <w:b/>
                <w:color w:val="000000" w:themeColor="text1"/>
                <w:lang w:val="nl-NL"/>
              </w:rPr>
            </w:pPr>
            <w:r w:rsidRPr="00612C96">
              <w:rPr>
                <w:b/>
                <w:color w:val="000000" w:themeColor="text1"/>
                <w:sz w:val="22"/>
                <w:lang w:val="nl-NL"/>
              </w:rPr>
              <w:t>1</w:t>
            </w:r>
            <w:r w:rsidR="00A6324F" w:rsidRPr="00612C96">
              <w:rPr>
                <w:b/>
                <w:color w:val="000000" w:themeColor="text1"/>
                <w:sz w:val="22"/>
                <w:lang w:val="nl-NL"/>
              </w:rPr>
              <w:t>8</w:t>
            </w:r>
          </w:p>
        </w:tc>
        <w:tc>
          <w:tcPr>
            <w:tcW w:w="567" w:type="dxa"/>
            <w:vAlign w:val="center"/>
          </w:tcPr>
          <w:p w14:paraId="597C8AB9" w14:textId="77777777"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2</w:t>
            </w:r>
            <w:r w:rsidR="00600198" w:rsidRPr="00612C96">
              <w:rPr>
                <w:b/>
                <w:color w:val="000000" w:themeColor="text1"/>
                <w:sz w:val="22"/>
                <w:lang w:val="nl-NL"/>
              </w:rPr>
              <w:t>2</w:t>
            </w:r>
          </w:p>
        </w:tc>
        <w:tc>
          <w:tcPr>
            <w:tcW w:w="425" w:type="dxa"/>
            <w:vAlign w:val="center"/>
          </w:tcPr>
          <w:p w14:paraId="19E2D08C" w14:textId="77777777"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0</w:t>
            </w:r>
          </w:p>
        </w:tc>
        <w:tc>
          <w:tcPr>
            <w:tcW w:w="567" w:type="dxa"/>
            <w:vAlign w:val="center"/>
          </w:tcPr>
          <w:p w14:paraId="2D674F92" w14:textId="77777777" w:rsidR="00876E1D" w:rsidRPr="00612C96" w:rsidRDefault="00876E1D" w:rsidP="00772626">
            <w:pPr>
              <w:spacing w:line="288" w:lineRule="auto"/>
              <w:jc w:val="center"/>
              <w:rPr>
                <w:rFonts w:cs="Times New Roman"/>
                <w:color w:val="000000" w:themeColor="text1"/>
                <w:lang w:val="nl-NL"/>
              </w:rPr>
            </w:pPr>
          </w:p>
        </w:tc>
      </w:tr>
      <w:tr w:rsidR="00876E1D" w:rsidRPr="00612C96" w14:paraId="607BDAF4" w14:textId="77777777" w:rsidTr="00772626">
        <w:trPr>
          <w:cantSplit/>
        </w:trPr>
        <w:tc>
          <w:tcPr>
            <w:tcW w:w="2012" w:type="dxa"/>
            <w:vAlign w:val="center"/>
          </w:tcPr>
          <w:p w14:paraId="78571F3F" w14:textId="77777777" w:rsidR="00876E1D" w:rsidRPr="00612C96" w:rsidRDefault="00876E1D" w:rsidP="00772626">
            <w:pPr>
              <w:pStyle w:val="Header"/>
              <w:spacing w:line="288" w:lineRule="auto"/>
              <w:rPr>
                <w:rFonts w:cs="Times New Roman"/>
                <w:color w:val="000000" w:themeColor="text1"/>
                <w:lang w:val="nl-NL"/>
              </w:rPr>
            </w:pPr>
            <w:r w:rsidRPr="00612C96">
              <w:rPr>
                <w:rFonts w:cs="Times New Roman"/>
                <w:color w:val="000000" w:themeColor="text1"/>
                <w:lang w:val="nl-NL"/>
              </w:rPr>
              <w:t>- Quản lí</w:t>
            </w:r>
          </w:p>
        </w:tc>
        <w:tc>
          <w:tcPr>
            <w:tcW w:w="632" w:type="dxa"/>
            <w:vAlign w:val="center"/>
          </w:tcPr>
          <w:p w14:paraId="4156B1FE" w14:textId="77777777"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02</w:t>
            </w:r>
          </w:p>
        </w:tc>
        <w:tc>
          <w:tcPr>
            <w:tcW w:w="464" w:type="dxa"/>
            <w:vAlign w:val="center"/>
          </w:tcPr>
          <w:p w14:paraId="35F72BB9"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497" w:type="dxa"/>
            <w:vAlign w:val="center"/>
          </w:tcPr>
          <w:p w14:paraId="665538DD"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528" w:type="dxa"/>
            <w:vAlign w:val="center"/>
          </w:tcPr>
          <w:p w14:paraId="6E735C43"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29" w:type="dxa"/>
            <w:vAlign w:val="center"/>
          </w:tcPr>
          <w:p w14:paraId="5AA75858"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529" w:type="dxa"/>
            <w:vAlign w:val="center"/>
          </w:tcPr>
          <w:p w14:paraId="60F51849"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29" w:type="dxa"/>
            <w:vAlign w:val="center"/>
          </w:tcPr>
          <w:p w14:paraId="35B18D13"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618" w:type="dxa"/>
            <w:vAlign w:val="center"/>
          </w:tcPr>
          <w:p w14:paraId="777DE299"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01</w:t>
            </w:r>
          </w:p>
        </w:tc>
        <w:tc>
          <w:tcPr>
            <w:tcW w:w="778" w:type="dxa"/>
            <w:vAlign w:val="center"/>
          </w:tcPr>
          <w:p w14:paraId="336AF979" w14:textId="77777777" w:rsidR="00876E1D" w:rsidRPr="00612C96" w:rsidRDefault="00876E1D" w:rsidP="00772626">
            <w:pPr>
              <w:spacing w:line="288" w:lineRule="auto"/>
              <w:jc w:val="center"/>
              <w:rPr>
                <w:rFonts w:cs="Times New Roman"/>
                <w:color w:val="000000" w:themeColor="text1"/>
                <w:lang w:val="nl-NL"/>
              </w:rPr>
            </w:pPr>
            <w:r w:rsidRPr="00612C96">
              <w:rPr>
                <w:rFonts w:cs="Times New Roman"/>
                <w:color w:val="000000" w:themeColor="text1"/>
                <w:lang w:val="nl-NL"/>
              </w:rPr>
              <w:t>01</w:t>
            </w:r>
          </w:p>
        </w:tc>
        <w:tc>
          <w:tcPr>
            <w:tcW w:w="709" w:type="dxa"/>
            <w:vAlign w:val="center"/>
          </w:tcPr>
          <w:p w14:paraId="29F17465" w14:textId="77777777" w:rsidR="00876E1D" w:rsidRPr="00612C96" w:rsidRDefault="00876E1D" w:rsidP="00772626">
            <w:pPr>
              <w:spacing w:line="288" w:lineRule="auto"/>
              <w:jc w:val="center"/>
              <w:rPr>
                <w:rFonts w:cs="Times New Roman"/>
                <w:color w:val="000000" w:themeColor="text1"/>
                <w:lang w:val="nl-NL"/>
              </w:rPr>
            </w:pPr>
          </w:p>
        </w:tc>
        <w:tc>
          <w:tcPr>
            <w:tcW w:w="567" w:type="dxa"/>
            <w:vAlign w:val="center"/>
          </w:tcPr>
          <w:p w14:paraId="2F0B0D93"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425" w:type="dxa"/>
            <w:vAlign w:val="center"/>
          </w:tcPr>
          <w:p w14:paraId="561493CC"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67" w:type="dxa"/>
            <w:vAlign w:val="center"/>
          </w:tcPr>
          <w:p w14:paraId="6E76D951" w14:textId="77777777" w:rsidR="00876E1D" w:rsidRPr="00612C96" w:rsidRDefault="00876E1D" w:rsidP="00772626">
            <w:pPr>
              <w:spacing w:line="288" w:lineRule="auto"/>
              <w:jc w:val="center"/>
              <w:rPr>
                <w:rFonts w:cs="Times New Roman"/>
                <w:color w:val="000000" w:themeColor="text1"/>
                <w:lang w:val="nl-NL"/>
              </w:rPr>
            </w:pPr>
          </w:p>
        </w:tc>
      </w:tr>
      <w:tr w:rsidR="00876E1D" w:rsidRPr="00612C96" w14:paraId="139B0CE1" w14:textId="77777777" w:rsidTr="00772626">
        <w:trPr>
          <w:cantSplit/>
        </w:trPr>
        <w:tc>
          <w:tcPr>
            <w:tcW w:w="2012" w:type="dxa"/>
            <w:vAlign w:val="center"/>
          </w:tcPr>
          <w:p w14:paraId="0A8BBD74" w14:textId="77777777" w:rsidR="00876E1D" w:rsidRPr="00612C96" w:rsidRDefault="00876E1D" w:rsidP="00772626">
            <w:pPr>
              <w:spacing w:line="288" w:lineRule="auto"/>
              <w:rPr>
                <w:rFonts w:cs="Times New Roman"/>
                <w:color w:val="000000" w:themeColor="text1"/>
                <w:lang w:val="nl-NL"/>
              </w:rPr>
            </w:pPr>
            <w:r w:rsidRPr="00612C96">
              <w:rPr>
                <w:rFonts w:cs="Times New Roman"/>
                <w:color w:val="000000" w:themeColor="text1"/>
                <w:lang w:val="nl-NL"/>
              </w:rPr>
              <w:t>- Giáo viên</w:t>
            </w:r>
          </w:p>
        </w:tc>
        <w:tc>
          <w:tcPr>
            <w:tcW w:w="632" w:type="dxa"/>
            <w:vAlign w:val="center"/>
          </w:tcPr>
          <w:p w14:paraId="2DEFB374" w14:textId="77777777" w:rsidR="00876E1D" w:rsidRPr="00612C96" w:rsidRDefault="004A30FE" w:rsidP="00772626">
            <w:pPr>
              <w:spacing w:line="288" w:lineRule="auto"/>
              <w:jc w:val="center"/>
              <w:rPr>
                <w:rFonts w:cs="Times New Roman"/>
                <w:b/>
                <w:color w:val="000000" w:themeColor="text1"/>
                <w:lang w:val="nl-NL"/>
              </w:rPr>
            </w:pPr>
            <w:r w:rsidRPr="00612C96">
              <w:rPr>
                <w:b/>
                <w:color w:val="000000" w:themeColor="text1"/>
                <w:sz w:val="22"/>
                <w:lang w:val="nl-NL"/>
              </w:rPr>
              <w:t>20</w:t>
            </w:r>
          </w:p>
        </w:tc>
        <w:tc>
          <w:tcPr>
            <w:tcW w:w="464" w:type="dxa"/>
            <w:vAlign w:val="center"/>
          </w:tcPr>
          <w:p w14:paraId="5FC43857" w14:textId="77777777" w:rsidR="00876E1D" w:rsidRPr="00612C96" w:rsidRDefault="00185D36" w:rsidP="00772626">
            <w:pPr>
              <w:spacing w:line="288" w:lineRule="auto"/>
              <w:jc w:val="center"/>
              <w:rPr>
                <w:rFonts w:cs="Times New Roman"/>
                <w:color w:val="000000" w:themeColor="text1"/>
                <w:lang w:val="nl-NL"/>
              </w:rPr>
            </w:pPr>
            <w:r w:rsidRPr="00612C96">
              <w:rPr>
                <w:color w:val="000000" w:themeColor="text1"/>
                <w:sz w:val="22"/>
                <w:lang w:val="nl-NL"/>
              </w:rPr>
              <w:t>18</w:t>
            </w:r>
          </w:p>
        </w:tc>
        <w:tc>
          <w:tcPr>
            <w:tcW w:w="497" w:type="dxa"/>
            <w:vAlign w:val="center"/>
          </w:tcPr>
          <w:p w14:paraId="05B23B39" w14:textId="77777777" w:rsidR="00876E1D" w:rsidRPr="00612C96" w:rsidRDefault="00902163" w:rsidP="00772626">
            <w:pPr>
              <w:spacing w:line="288" w:lineRule="auto"/>
              <w:jc w:val="center"/>
              <w:rPr>
                <w:rFonts w:cs="Times New Roman"/>
                <w:color w:val="000000" w:themeColor="text1"/>
                <w:lang w:val="nl-NL"/>
              </w:rPr>
            </w:pPr>
            <w:r w:rsidRPr="00612C96">
              <w:rPr>
                <w:color w:val="000000" w:themeColor="text1"/>
                <w:sz w:val="22"/>
                <w:lang w:val="nl-NL"/>
              </w:rPr>
              <w:t>12</w:t>
            </w:r>
          </w:p>
        </w:tc>
        <w:tc>
          <w:tcPr>
            <w:tcW w:w="528" w:type="dxa"/>
            <w:vAlign w:val="center"/>
          </w:tcPr>
          <w:p w14:paraId="2196B67A"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29" w:type="dxa"/>
            <w:vAlign w:val="center"/>
          </w:tcPr>
          <w:p w14:paraId="2DE325B6" w14:textId="77777777" w:rsidR="00876E1D" w:rsidRPr="00612C96" w:rsidRDefault="004A30FE" w:rsidP="00772626">
            <w:pPr>
              <w:spacing w:line="288" w:lineRule="auto"/>
              <w:jc w:val="center"/>
              <w:rPr>
                <w:rFonts w:cs="Times New Roman"/>
                <w:color w:val="000000" w:themeColor="text1"/>
                <w:lang w:val="nl-NL"/>
              </w:rPr>
            </w:pPr>
            <w:r w:rsidRPr="00612C96">
              <w:rPr>
                <w:color w:val="000000" w:themeColor="text1"/>
                <w:sz w:val="22"/>
                <w:lang w:val="nl-NL"/>
              </w:rPr>
              <w:t>1</w:t>
            </w:r>
            <w:r w:rsidR="00185D36" w:rsidRPr="00612C96">
              <w:rPr>
                <w:color w:val="000000" w:themeColor="text1"/>
                <w:sz w:val="22"/>
                <w:lang w:val="nl-NL"/>
              </w:rPr>
              <w:t>8</w:t>
            </w:r>
          </w:p>
        </w:tc>
        <w:tc>
          <w:tcPr>
            <w:tcW w:w="529" w:type="dxa"/>
            <w:vAlign w:val="center"/>
          </w:tcPr>
          <w:p w14:paraId="7E2A8437"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529" w:type="dxa"/>
            <w:vAlign w:val="center"/>
          </w:tcPr>
          <w:p w14:paraId="401F2EA9"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618" w:type="dxa"/>
            <w:vAlign w:val="center"/>
          </w:tcPr>
          <w:p w14:paraId="074DECD4"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778" w:type="dxa"/>
            <w:vAlign w:val="center"/>
          </w:tcPr>
          <w:p w14:paraId="538335EA" w14:textId="0F2EC6DA" w:rsidR="00876E1D" w:rsidRPr="00612C96" w:rsidRDefault="00902163" w:rsidP="00772626">
            <w:pPr>
              <w:spacing w:line="288" w:lineRule="auto"/>
              <w:jc w:val="center"/>
              <w:rPr>
                <w:rFonts w:cs="Times New Roman"/>
                <w:color w:val="000000" w:themeColor="text1"/>
                <w:lang w:val="nl-NL"/>
              </w:rPr>
            </w:pPr>
            <w:r w:rsidRPr="00612C96">
              <w:rPr>
                <w:color w:val="000000" w:themeColor="text1"/>
                <w:sz w:val="22"/>
                <w:lang w:val="nl-NL"/>
              </w:rPr>
              <w:t>1</w:t>
            </w:r>
            <w:r w:rsidR="001678E1">
              <w:rPr>
                <w:color w:val="000000" w:themeColor="text1"/>
                <w:sz w:val="22"/>
                <w:lang w:val="nl-NL"/>
              </w:rPr>
              <w:t>1</w:t>
            </w:r>
          </w:p>
        </w:tc>
        <w:tc>
          <w:tcPr>
            <w:tcW w:w="709" w:type="dxa"/>
            <w:vAlign w:val="center"/>
          </w:tcPr>
          <w:p w14:paraId="6BB834FC" w14:textId="4E8B48F5" w:rsidR="00876E1D" w:rsidRPr="00612C96" w:rsidRDefault="00A6324F" w:rsidP="00772626">
            <w:pPr>
              <w:spacing w:line="288" w:lineRule="auto"/>
              <w:jc w:val="center"/>
              <w:rPr>
                <w:rFonts w:cs="Times New Roman"/>
                <w:color w:val="000000" w:themeColor="text1"/>
                <w:lang w:val="nl-NL"/>
              </w:rPr>
            </w:pPr>
            <w:r w:rsidRPr="00612C96">
              <w:rPr>
                <w:color w:val="000000" w:themeColor="text1"/>
                <w:sz w:val="22"/>
                <w:lang w:val="nl-NL"/>
              </w:rPr>
              <w:t>1</w:t>
            </w:r>
            <w:r w:rsidR="001678E1">
              <w:rPr>
                <w:color w:val="000000" w:themeColor="text1"/>
                <w:sz w:val="22"/>
                <w:lang w:val="nl-NL"/>
              </w:rPr>
              <w:t>2</w:t>
            </w:r>
            <w:r w:rsidR="00212556" w:rsidRPr="00612C96">
              <w:rPr>
                <w:color w:val="000000" w:themeColor="text1"/>
                <w:sz w:val="22"/>
                <w:lang w:val="nl-NL"/>
              </w:rPr>
              <w:t xml:space="preserve">   </w:t>
            </w:r>
          </w:p>
        </w:tc>
        <w:tc>
          <w:tcPr>
            <w:tcW w:w="567" w:type="dxa"/>
            <w:vAlign w:val="center"/>
          </w:tcPr>
          <w:p w14:paraId="14D5A5BB" w14:textId="290E6F22"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1</w:t>
            </w:r>
            <w:r w:rsidR="001678E1">
              <w:rPr>
                <w:color w:val="000000" w:themeColor="text1"/>
                <w:sz w:val="22"/>
                <w:lang w:val="nl-NL"/>
              </w:rPr>
              <w:t>9</w:t>
            </w:r>
          </w:p>
        </w:tc>
        <w:tc>
          <w:tcPr>
            <w:tcW w:w="425" w:type="dxa"/>
            <w:vAlign w:val="center"/>
          </w:tcPr>
          <w:p w14:paraId="6343A5E9" w14:textId="145D8C0F"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r w:rsidR="001678E1">
              <w:rPr>
                <w:color w:val="000000" w:themeColor="text1"/>
                <w:sz w:val="22"/>
                <w:lang w:val="nl-NL"/>
              </w:rPr>
              <w:t>1</w:t>
            </w:r>
          </w:p>
        </w:tc>
        <w:tc>
          <w:tcPr>
            <w:tcW w:w="567" w:type="dxa"/>
            <w:vAlign w:val="center"/>
          </w:tcPr>
          <w:p w14:paraId="3540D794" w14:textId="77777777" w:rsidR="00876E1D" w:rsidRPr="00612C96" w:rsidRDefault="00876E1D" w:rsidP="00772626">
            <w:pPr>
              <w:spacing w:line="288" w:lineRule="auto"/>
              <w:jc w:val="center"/>
              <w:rPr>
                <w:rFonts w:cs="Times New Roman"/>
                <w:color w:val="000000" w:themeColor="text1"/>
                <w:lang w:val="nl-NL"/>
              </w:rPr>
            </w:pPr>
          </w:p>
        </w:tc>
      </w:tr>
      <w:tr w:rsidR="00876E1D" w:rsidRPr="00612C96" w14:paraId="0CEB30D1" w14:textId="77777777" w:rsidTr="00772626">
        <w:trPr>
          <w:cantSplit/>
        </w:trPr>
        <w:tc>
          <w:tcPr>
            <w:tcW w:w="2012" w:type="dxa"/>
            <w:vAlign w:val="center"/>
          </w:tcPr>
          <w:p w14:paraId="3E49CB7C" w14:textId="77777777" w:rsidR="00876E1D" w:rsidRPr="00612C96" w:rsidRDefault="00876E1D" w:rsidP="00772626">
            <w:pPr>
              <w:pStyle w:val="Header"/>
              <w:spacing w:line="288" w:lineRule="auto"/>
              <w:rPr>
                <w:rFonts w:cs="Times New Roman"/>
                <w:color w:val="000000" w:themeColor="text1"/>
                <w:lang w:val="nl-NL"/>
              </w:rPr>
            </w:pPr>
            <w:r w:rsidRPr="00612C96">
              <w:rPr>
                <w:rFonts w:cs="Times New Roman"/>
                <w:color w:val="000000" w:themeColor="text1"/>
                <w:lang w:val="nl-NL"/>
              </w:rPr>
              <w:t>+ Âm nhạc kiêm TPT- Mỹ thuật</w:t>
            </w:r>
          </w:p>
        </w:tc>
        <w:tc>
          <w:tcPr>
            <w:tcW w:w="632" w:type="dxa"/>
            <w:vAlign w:val="center"/>
          </w:tcPr>
          <w:p w14:paraId="30103348"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464" w:type="dxa"/>
            <w:vAlign w:val="center"/>
          </w:tcPr>
          <w:p w14:paraId="788C25D2"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497" w:type="dxa"/>
            <w:vAlign w:val="center"/>
          </w:tcPr>
          <w:p w14:paraId="3393F33C"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528" w:type="dxa"/>
            <w:vAlign w:val="center"/>
          </w:tcPr>
          <w:p w14:paraId="4DE707B5"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29" w:type="dxa"/>
            <w:vAlign w:val="center"/>
          </w:tcPr>
          <w:p w14:paraId="331F8C76"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529" w:type="dxa"/>
            <w:vAlign w:val="center"/>
          </w:tcPr>
          <w:p w14:paraId="5C5C5F4F"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29" w:type="dxa"/>
            <w:vAlign w:val="center"/>
          </w:tcPr>
          <w:p w14:paraId="5EC14EBC"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618" w:type="dxa"/>
            <w:vAlign w:val="center"/>
          </w:tcPr>
          <w:p w14:paraId="38F677DC"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778" w:type="dxa"/>
            <w:vAlign w:val="center"/>
          </w:tcPr>
          <w:p w14:paraId="62610C89"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1</w:t>
            </w:r>
          </w:p>
        </w:tc>
        <w:tc>
          <w:tcPr>
            <w:tcW w:w="709" w:type="dxa"/>
            <w:vAlign w:val="center"/>
          </w:tcPr>
          <w:p w14:paraId="402AC6E6"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01</w:t>
            </w:r>
          </w:p>
        </w:tc>
        <w:tc>
          <w:tcPr>
            <w:tcW w:w="567" w:type="dxa"/>
            <w:vAlign w:val="center"/>
          </w:tcPr>
          <w:p w14:paraId="441D4B4F"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425" w:type="dxa"/>
            <w:vAlign w:val="center"/>
          </w:tcPr>
          <w:p w14:paraId="32DEE2CD"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67" w:type="dxa"/>
            <w:vAlign w:val="center"/>
          </w:tcPr>
          <w:p w14:paraId="2BAFA8CB" w14:textId="77777777" w:rsidR="00876E1D" w:rsidRPr="00612C96" w:rsidRDefault="00876E1D" w:rsidP="00772626">
            <w:pPr>
              <w:spacing w:line="288" w:lineRule="auto"/>
              <w:jc w:val="center"/>
              <w:rPr>
                <w:rFonts w:cs="Times New Roman"/>
                <w:color w:val="000000" w:themeColor="text1"/>
                <w:lang w:val="nl-NL"/>
              </w:rPr>
            </w:pPr>
          </w:p>
        </w:tc>
      </w:tr>
      <w:tr w:rsidR="00876E1D" w:rsidRPr="00612C96" w14:paraId="189A7D5B" w14:textId="77777777" w:rsidTr="00772626">
        <w:trPr>
          <w:cantSplit/>
        </w:trPr>
        <w:tc>
          <w:tcPr>
            <w:tcW w:w="2012" w:type="dxa"/>
            <w:vAlign w:val="center"/>
          </w:tcPr>
          <w:p w14:paraId="35BC76D3" w14:textId="77777777" w:rsidR="00876E1D" w:rsidRPr="00612C96" w:rsidRDefault="00876E1D" w:rsidP="00772626">
            <w:pPr>
              <w:spacing w:line="288" w:lineRule="auto"/>
              <w:rPr>
                <w:rFonts w:cs="Times New Roman"/>
                <w:color w:val="000000" w:themeColor="text1"/>
                <w:lang w:val="nl-NL"/>
              </w:rPr>
            </w:pPr>
            <w:r w:rsidRPr="00612C96">
              <w:rPr>
                <w:rFonts w:cs="Times New Roman"/>
                <w:color w:val="000000" w:themeColor="text1"/>
                <w:lang w:val="nl-NL"/>
              </w:rPr>
              <w:t>+ Tiếng Anh-Tin học</w:t>
            </w:r>
          </w:p>
        </w:tc>
        <w:tc>
          <w:tcPr>
            <w:tcW w:w="632" w:type="dxa"/>
            <w:vAlign w:val="center"/>
          </w:tcPr>
          <w:p w14:paraId="1A275FA3" w14:textId="6152F432"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r w:rsidR="001678E1">
              <w:rPr>
                <w:color w:val="000000" w:themeColor="text1"/>
                <w:sz w:val="22"/>
                <w:lang w:val="nl-NL"/>
              </w:rPr>
              <w:t>3</w:t>
            </w:r>
          </w:p>
        </w:tc>
        <w:tc>
          <w:tcPr>
            <w:tcW w:w="464" w:type="dxa"/>
            <w:vAlign w:val="center"/>
          </w:tcPr>
          <w:p w14:paraId="738CA1AA" w14:textId="2C8F8F79"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r w:rsidR="001678E1">
              <w:rPr>
                <w:color w:val="000000" w:themeColor="text1"/>
                <w:sz w:val="22"/>
                <w:lang w:val="nl-NL"/>
              </w:rPr>
              <w:t>2</w:t>
            </w:r>
          </w:p>
        </w:tc>
        <w:tc>
          <w:tcPr>
            <w:tcW w:w="497" w:type="dxa"/>
            <w:vAlign w:val="center"/>
          </w:tcPr>
          <w:p w14:paraId="7522F276"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02</w:t>
            </w:r>
          </w:p>
        </w:tc>
        <w:tc>
          <w:tcPr>
            <w:tcW w:w="528" w:type="dxa"/>
            <w:vAlign w:val="center"/>
          </w:tcPr>
          <w:p w14:paraId="58BC94DF"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29" w:type="dxa"/>
            <w:vAlign w:val="center"/>
          </w:tcPr>
          <w:p w14:paraId="55A82087" w14:textId="3871BFDC"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r w:rsidR="001678E1">
              <w:rPr>
                <w:color w:val="000000" w:themeColor="text1"/>
                <w:sz w:val="22"/>
                <w:lang w:val="nl-NL"/>
              </w:rPr>
              <w:t>3</w:t>
            </w:r>
          </w:p>
        </w:tc>
        <w:tc>
          <w:tcPr>
            <w:tcW w:w="529" w:type="dxa"/>
            <w:vAlign w:val="center"/>
          </w:tcPr>
          <w:p w14:paraId="2DF4BC00"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29" w:type="dxa"/>
            <w:vAlign w:val="center"/>
          </w:tcPr>
          <w:p w14:paraId="20DD277D"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618" w:type="dxa"/>
            <w:vAlign w:val="center"/>
          </w:tcPr>
          <w:p w14:paraId="5F40B7EE"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778" w:type="dxa"/>
            <w:vAlign w:val="center"/>
          </w:tcPr>
          <w:p w14:paraId="50DD1747"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709" w:type="dxa"/>
            <w:vAlign w:val="center"/>
          </w:tcPr>
          <w:p w14:paraId="4CD2D542"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67" w:type="dxa"/>
            <w:vAlign w:val="center"/>
          </w:tcPr>
          <w:p w14:paraId="4F4C3658"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03</w:t>
            </w:r>
          </w:p>
        </w:tc>
        <w:tc>
          <w:tcPr>
            <w:tcW w:w="425" w:type="dxa"/>
            <w:vAlign w:val="center"/>
          </w:tcPr>
          <w:p w14:paraId="39CDA0FD" w14:textId="7943FFD8" w:rsidR="00876E1D" w:rsidRPr="00612C96" w:rsidRDefault="00876E1D" w:rsidP="00772626">
            <w:pPr>
              <w:spacing w:line="288" w:lineRule="auto"/>
              <w:jc w:val="center"/>
              <w:rPr>
                <w:rFonts w:cs="Times New Roman"/>
                <w:color w:val="000000" w:themeColor="text1"/>
                <w:lang w:val="nl-NL"/>
              </w:rPr>
            </w:pPr>
          </w:p>
        </w:tc>
        <w:tc>
          <w:tcPr>
            <w:tcW w:w="567" w:type="dxa"/>
            <w:vAlign w:val="center"/>
          </w:tcPr>
          <w:p w14:paraId="20A5EDA4" w14:textId="77777777" w:rsidR="00876E1D" w:rsidRPr="00612C96" w:rsidRDefault="00876E1D" w:rsidP="00772626">
            <w:pPr>
              <w:spacing w:line="288" w:lineRule="auto"/>
              <w:jc w:val="center"/>
              <w:rPr>
                <w:rFonts w:cs="Times New Roman"/>
                <w:color w:val="000000" w:themeColor="text1"/>
                <w:lang w:val="nl-NL"/>
              </w:rPr>
            </w:pPr>
          </w:p>
        </w:tc>
      </w:tr>
      <w:tr w:rsidR="00876E1D" w:rsidRPr="00612C96" w14:paraId="06C0F8CE" w14:textId="77777777" w:rsidTr="00772626">
        <w:trPr>
          <w:cantSplit/>
        </w:trPr>
        <w:tc>
          <w:tcPr>
            <w:tcW w:w="2012" w:type="dxa"/>
            <w:vAlign w:val="center"/>
          </w:tcPr>
          <w:p w14:paraId="79C7B830" w14:textId="77777777" w:rsidR="00876E1D" w:rsidRPr="00612C96" w:rsidRDefault="00876E1D" w:rsidP="00772626">
            <w:pPr>
              <w:pStyle w:val="Header"/>
              <w:spacing w:line="288" w:lineRule="auto"/>
              <w:rPr>
                <w:rFonts w:cs="Times New Roman"/>
                <w:color w:val="000000" w:themeColor="text1"/>
                <w:lang w:val="nl-NL"/>
              </w:rPr>
            </w:pPr>
            <w:r w:rsidRPr="00612C96">
              <w:rPr>
                <w:rFonts w:cs="Times New Roman"/>
                <w:color w:val="000000" w:themeColor="text1"/>
                <w:lang w:val="nl-NL"/>
              </w:rPr>
              <w:t>- Phục vụ</w:t>
            </w:r>
          </w:p>
        </w:tc>
        <w:tc>
          <w:tcPr>
            <w:tcW w:w="632" w:type="dxa"/>
            <w:vAlign w:val="center"/>
          </w:tcPr>
          <w:p w14:paraId="7DF2091D" w14:textId="77777777" w:rsidR="00876E1D" w:rsidRPr="00612C96" w:rsidRDefault="00876E1D" w:rsidP="00772626">
            <w:pPr>
              <w:spacing w:line="288" w:lineRule="auto"/>
              <w:jc w:val="center"/>
              <w:rPr>
                <w:rFonts w:cs="Times New Roman"/>
                <w:b/>
                <w:color w:val="000000" w:themeColor="text1"/>
                <w:lang w:val="nl-NL"/>
              </w:rPr>
            </w:pPr>
            <w:r w:rsidRPr="00612C96">
              <w:rPr>
                <w:b/>
                <w:color w:val="000000" w:themeColor="text1"/>
                <w:sz w:val="22"/>
                <w:lang w:val="nl-NL"/>
              </w:rPr>
              <w:t>0</w:t>
            </w:r>
            <w:r w:rsidR="00C96030" w:rsidRPr="00612C96">
              <w:rPr>
                <w:b/>
                <w:color w:val="000000" w:themeColor="text1"/>
                <w:sz w:val="22"/>
                <w:lang w:val="nl-NL"/>
              </w:rPr>
              <w:t>3</w:t>
            </w:r>
          </w:p>
        </w:tc>
        <w:tc>
          <w:tcPr>
            <w:tcW w:w="464" w:type="dxa"/>
            <w:vAlign w:val="center"/>
          </w:tcPr>
          <w:p w14:paraId="49548B28"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r w:rsidR="00C96030" w:rsidRPr="00612C96">
              <w:rPr>
                <w:color w:val="000000" w:themeColor="text1"/>
                <w:sz w:val="22"/>
                <w:lang w:val="nl-NL"/>
              </w:rPr>
              <w:t>3</w:t>
            </w:r>
          </w:p>
        </w:tc>
        <w:tc>
          <w:tcPr>
            <w:tcW w:w="497" w:type="dxa"/>
            <w:vAlign w:val="center"/>
          </w:tcPr>
          <w:p w14:paraId="4B6B4D7B" w14:textId="75E83E3E"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r w:rsidR="001678E1">
              <w:rPr>
                <w:color w:val="000000" w:themeColor="text1"/>
                <w:sz w:val="22"/>
                <w:lang w:val="nl-NL"/>
              </w:rPr>
              <w:t>1</w:t>
            </w:r>
          </w:p>
        </w:tc>
        <w:tc>
          <w:tcPr>
            <w:tcW w:w="528" w:type="dxa"/>
            <w:vAlign w:val="center"/>
          </w:tcPr>
          <w:p w14:paraId="6E883A41"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29" w:type="dxa"/>
            <w:vAlign w:val="center"/>
          </w:tcPr>
          <w:p w14:paraId="7B2FAFE5" w14:textId="350616E3"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r w:rsidR="001678E1">
              <w:rPr>
                <w:color w:val="000000" w:themeColor="text1"/>
                <w:sz w:val="22"/>
                <w:lang w:val="nl-NL"/>
              </w:rPr>
              <w:t>2</w:t>
            </w:r>
          </w:p>
        </w:tc>
        <w:tc>
          <w:tcPr>
            <w:tcW w:w="529" w:type="dxa"/>
            <w:vAlign w:val="center"/>
          </w:tcPr>
          <w:p w14:paraId="6F7BCDC3"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29" w:type="dxa"/>
            <w:vAlign w:val="center"/>
          </w:tcPr>
          <w:p w14:paraId="7B91AF7E"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618" w:type="dxa"/>
            <w:vAlign w:val="center"/>
          </w:tcPr>
          <w:p w14:paraId="1F066624"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778" w:type="dxa"/>
            <w:vAlign w:val="center"/>
          </w:tcPr>
          <w:p w14:paraId="5389462C"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709" w:type="dxa"/>
            <w:vAlign w:val="center"/>
          </w:tcPr>
          <w:p w14:paraId="5455F0AE" w14:textId="77777777"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p>
        </w:tc>
        <w:tc>
          <w:tcPr>
            <w:tcW w:w="567" w:type="dxa"/>
            <w:vAlign w:val="center"/>
          </w:tcPr>
          <w:p w14:paraId="7FFF3639" w14:textId="3E2C88BB"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r w:rsidR="001678E1">
              <w:rPr>
                <w:color w:val="000000" w:themeColor="text1"/>
                <w:sz w:val="22"/>
                <w:lang w:val="nl-NL"/>
              </w:rPr>
              <w:t>2</w:t>
            </w:r>
          </w:p>
        </w:tc>
        <w:tc>
          <w:tcPr>
            <w:tcW w:w="425" w:type="dxa"/>
            <w:vAlign w:val="center"/>
          </w:tcPr>
          <w:p w14:paraId="7CD021F0" w14:textId="108F4961" w:rsidR="00876E1D" w:rsidRPr="00612C96" w:rsidRDefault="00876E1D" w:rsidP="00772626">
            <w:pPr>
              <w:spacing w:line="288" w:lineRule="auto"/>
              <w:jc w:val="center"/>
              <w:rPr>
                <w:rFonts w:cs="Times New Roman"/>
                <w:color w:val="000000" w:themeColor="text1"/>
                <w:lang w:val="nl-NL"/>
              </w:rPr>
            </w:pPr>
            <w:r w:rsidRPr="00612C96">
              <w:rPr>
                <w:color w:val="000000" w:themeColor="text1"/>
                <w:sz w:val="22"/>
                <w:lang w:val="nl-NL"/>
              </w:rPr>
              <w:t>0</w:t>
            </w:r>
            <w:r w:rsidR="001678E1">
              <w:rPr>
                <w:color w:val="000000" w:themeColor="text1"/>
                <w:sz w:val="22"/>
                <w:lang w:val="nl-NL"/>
              </w:rPr>
              <w:t>1</w:t>
            </w:r>
          </w:p>
        </w:tc>
        <w:tc>
          <w:tcPr>
            <w:tcW w:w="567" w:type="dxa"/>
            <w:vAlign w:val="center"/>
          </w:tcPr>
          <w:p w14:paraId="57B2F07E" w14:textId="77777777" w:rsidR="00876E1D" w:rsidRPr="00612C96" w:rsidRDefault="00876E1D" w:rsidP="00772626">
            <w:pPr>
              <w:pStyle w:val="Header"/>
              <w:spacing w:line="288" w:lineRule="auto"/>
              <w:jc w:val="center"/>
              <w:rPr>
                <w:rFonts w:cs="Times New Roman"/>
                <w:color w:val="000000" w:themeColor="text1"/>
                <w:lang w:val="nl-NL"/>
              </w:rPr>
            </w:pPr>
          </w:p>
        </w:tc>
      </w:tr>
    </w:tbl>
    <w:p w14:paraId="3415A0F2" w14:textId="77777777" w:rsidR="0046174A" w:rsidRPr="00612C96" w:rsidRDefault="0046174A" w:rsidP="0046174A">
      <w:pPr>
        <w:spacing w:after="60" w:line="276" w:lineRule="auto"/>
        <w:ind w:firstLine="720"/>
        <w:jc w:val="both"/>
        <w:outlineLvl w:val="0"/>
        <w:rPr>
          <w:b/>
          <w:color w:val="000000" w:themeColor="text1"/>
          <w:szCs w:val="28"/>
        </w:rPr>
      </w:pPr>
      <w:r w:rsidRPr="00612C96">
        <w:rPr>
          <w:b/>
          <w:color w:val="000000" w:themeColor="text1"/>
          <w:szCs w:val="28"/>
          <w:lang w:val="nl-NL"/>
        </w:rPr>
        <w:t xml:space="preserve">2.3. </w:t>
      </w:r>
      <w:r w:rsidRPr="00612C96">
        <w:rPr>
          <w:b/>
          <w:color w:val="000000" w:themeColor="text1"/>
          <w:szCs w:val="28"/>
          <w:lang w:val="vi-VN"/>
        </w:rPr>
        <w:t>Cơ sở vật chất, thiết bị dạy họ</w:t>
      </w:r>
      <w:r w:rsidR="00404A43" w:rsidRPr="00612C96">
        <w:rPr>
          <w:b/>
          <w:color w:val="000000" w:themeColor="text1"/>
          <w:szCs w:val="28"/>
          <w:lang w:val="vi-VN"/>
        </w:rPr>
        <w:t>c</w:t>
      </w:r>
      <w:r w:rsidRPr="00612C96">
        <w:rPr>
          <w:b/>
          <w:color w:val="000000" w:themeColor="text1"/>
          <w:szCs w:val="28"/>
        </w:rPr>
        <w:t>:</w:t>
      </w:r>
    </w:p>
    <w:p w14:paraId="3CCC40E7" w14:textId="77777777" w:rsidR="0046174A" w:rsidRPr="00612C96" w:rsidRDefault="0046174A" w:rsidP="0046174A">
      <w:pPr>
        <w:spacing w:after="60" w:line="276" w:lineRule="auto"/>
        <w:ind w:left="57" w:right="57" w:firstLine="720"/>
        <w:jc w:val="both"/>
        <w:outlineLvl w:val="3"/>
        <w:rPr>
          <w:color w:val="000000" w:themeColor="text1"/>
          <w:szCs w:val="28"/>
        </w:rPr>
      </w:pPr>
      <w:r w:rsidRPr="00612C96">
        <w:rPr>
          <w:b/>
          <w:color w:val="000000" w:themeColor="text1"/>
          <w:szCs w:val="28"/>
          <w:lang w:val="nl-NL"/>
        </w:rPr>
        <w:t>* Diện tích khuôn viên</w:t>
      </w:r>
      <w:r w:rsidRPr="00612C96">
        <w:rPr>
          <w:b/>
          <w:color w:val="000000" w:themeColor="text1"/>
          <w:sz w:val="26"/>
          <w:szCs w:val="28"/>
          <w:lang w:val="nl-NL"/>
        </w:rPr>
        <w:t>:</w:t>
      </w:r>
      <w:r w:rsidRPr="00612C96">
        <w:rPr>
          <w:color w:val="000000" w:themeColor="text1"/>
          <w:sz w:val="26"/>
          <w:szCs w:val="28"/>
          <w:lang w:val="nl-NL"/>
        </w:rPr>
        <w:t xml:space="preserve"> </w:t>
      </w:r>
      <w:r w:rsidRPr="00612C96">
        <w:rPr>
          <w:color w:val="000000" w:themeColor="text1"/>
          <w:szCs w:val="28"/>
          <w:lang w:val="vi-VN"/>
        </w:rPr>
        <w:t>Trường có khuôn viên riêng biệt</w:t>
      </w:r>
      <w:r w:rsidRPr="00612C96">
        <w:rPr>
          <w:color w:val="000000" w:themeColor="text1"/>
          <w:szCs w:val="28"/>
        </w:rPr>
        <w:t xml:space="preserve"> với diện tích 4.533 m</w:t>
      </w:r>
      <w:r w:rsidRPr="00612C96">
        <w:rPr>
          <w:color w:val="000000" w:themeColor="text1"/>
          <w:szCs w:val="28"/>
          <w:vertAlign w:val="superscript"/>
        </w:rPr>
        <w:t>2</w:t>
      </w:r>
      <w:r w:rsidRPr="00612C96">
        <w:rPr>
          <w:color w:val="000000" w:themeColor="text1"/>
          <w:szCs w:val="28"/>
          <w:lang w:val="vi-VN"/>
        </w:rPr>
        <w:t xml:space="preserve">, </w:t>
      </w:r>
      <w:r w:rsidRPr="00612C96">
        <w:rPr>
          <w:color w:val="000000" w:themeColor="text1"/>
          <w:szCs w:val="28"/>
        </w:rPr>
        <w:t xml:space="preserve">thiết kế hợp lý, sân chơi, bãi tập đảm bảo diện tích để cho học sinh vui chơi và tổ chức các hoạt động giáo dục; </w:t>
      </w:r>
      <w:r w:rsidRPr="00612C96">
        <w:rPr>
          <w:color w:val="000000" w:themeColor="text1"/>
          <w:szCs w:val="28"/>
          <w:lang w:val="vi-VN"/>
        </w:rPr>
        <w:t>các đường đi, lối lại</w:t>
      </w:r>
      <w:r w:rsidRPr="00612C96">
        <w:rPr>
          <w:color w:val="000000" w:themeColor="text1"/>
          <w:szCs w:val="28"/>
        </w:rPr>
        <w:t xml:space="preserve"> được lát gạch Block chống trơn trượt, sạch sẽ, an toàn. Trường có trồng cây xanh; các b</w:t>
      </w:r>
      <w:r w:rsidRPr="00612C96">
        <w:rPr>
          <w:color w:val="000000" w:themeColor="text1"/>
          <w:szCs w:val="28"/>
          <w:lang w:val="vi-VN"/>
        </w:rPr>
        <w:t>ồn hoa</w:t>
      </w:r>
      <w:r w:rsidRPr="00612C96">
        <w:rPr>
          <w:color w:val="000000" w:themeColor="text1"/>
          <w:szCs w:val="28"/>
        </w:rPr>
        <w:t>, c</w:t>
      </w:r>
      <w:r w:rsidRPr="00612C96">
        <w:rPr>
          <w:color w:val="000000" w:themeColor="text1"/>
          <w:szCs w:val="28"/>
          <w:lang w:val="vi-VN"/>
        </w:rPr>
        <w:t xml:space="preserve">ây cảnh được bố trí hợp lí, đảm bảo yêu cầu về xanh - sạch </w:t>
      </w:r>
      <w:r w:rsidRPr="00612C96">
        <w:rPr>
          <w:color w:val="000000" w:themeColor="text1"/>
          <w:szCs w:val="28"/>
        </w:rPr>
        <w:t xml:space="preserve">-đẹp - </w:t>
      </w:r>
      <w:r w:rsidRPr="00612C96">
        <w:rPr>
          <w:color w:val="000000" w:themeColor="text1"/>
          <w:szCs w:val="28"/>
          <w:lang w:val="vi-VN"/>
        </w:rPr>
        <w:t xml:space="preserve">an toàn, thân thiện, thoáng mát. </w:t>
      </w:r>
      <w:r w:rsidRPr="00612C96">
        <w:rPr>
          <w:color w:val="000000" w:themeColor="text1"/>
          <w:szCs w:val="28"/>
        </w:rPr>
        <w:t>Trên sân trường có các biển trang trí và các câu khẩu hiệu phù hợp với giáo dục tiểu học.</w:t>
      </w:r>
    </w:p>
    <w:p w14:paraId="02E2A15C" w14:textId="091F4A36" w:rsidR="0046174A" w:rsidRPr="00612C96" w:rsidRDefault="0046174A" w:rsidP="0046174A">
      <w:pPr>
        <w:spacing w:after="60" w:line="276" w:lineRule="auto"/>
        <w:ind w:left="57" w:right="57" w:firstLine="720"/>
        <w:jc w:val="both"/>
        <w:outlineLvl w:val="3"/>
        <w:rPr>
          <w:color w:val="000000" w:themeColor="text1"/>
          <w:szCs w:val="28"/>
          <w:lang w:val="nl-NL"/>
        </w:rPr>
      </w:pPr>
      <w:r w:rsidRPr="00612C96">
        <w:rPr>
          <w:b/>
          <w:color w:val="000000" w:themeColor="text1"/>
          <w:szCs w:val="28"/>
          <w:lang w:val="nl-NL"/>
        </w:rPr>
        <w:t xml:space="preserve">* Cơ sở vật chất: </w:t>
      </w:r>
      <w:r w:rsidRPr="00612C96">
        <w:rPr>
          <w:color w:val="000000" w:themeColor="text1"/>
          <w:szCs w:val="28"/>
          <w:lang w:val="nl-NL"/>
        </w:rPr>
        <w:t>Năm học 202</w:t>
      </w:r>
      <w:r w:rsidR="00364691">
        <w:rPr>
          <w:color w:val="000000" w:themeColor="text1"/>
          <w:szCs w:val="28"/>
          <w:lang w:val="nl-NL"/>
        </w:rPr>
        <w:t>5</w:t>
      </w:r>
      <w:r w:rsidRPr="00612C96">
        <w:rPr>
          <w:color w:val="000000" w:themeColor="text1"/>
          <w:szCs w:val="28"/>
          <w:lang w:val="nl-NL"/>
        </w:rPr>
        <w:t>-202</w:t>
      </w:r>
      <w:r w:rsidR="00364691">
        <w:rPr>
          <w:color w:val="000000" w:themeColor="text1"/>
          <w:szCs w:val="28"/>
          <w:lang w:val="nl-NL"/>
        </w:rPr>
        <w:t>6</w:t>
      </w:r>
      <w:r w:rsidRPr="00612C96">
        <w:rPr>
          <w:color w:val="000000" w:themeColor="text1"/>
          <w:szCs w:val="28"/>
          <w:lang w:val="nl-NL"/>
        </w:rPr>
        <w:t>, trường có:</w:t>
      </w:r>
    </w:p>
    <w:p w14:paraId="4B54E5D1" w14:textId="77777777" w:rsidR="0046174A" w:rsidRPr="00612C96" w:rsidRDefault="00404A43" w:rsidP="0046174A">
      <w:pPr>
        <w:spacing w:before="120" w:after="60" w:line="340" w:lineRule="exact"/>
        <w:ind w:firstLine="567"/>
        <w:jc w:val="both"/>
        <w:outlineLvl w:val="0"/>
        <w:rPr>
          <w:b/>
          <w:color w:val="000000" w:themeColor="text1"/>
          <w:szCs w:val="28"/>
        </w:rPr>
      </w:pPr>
      <w:r w:rsidRPr="00612C96">
        <w:rPr>
          <w:b/>
          <w:color w:val="000000" w:themeColor="text1"/>
          <w:szCs w:val="28"/>
        </w:rPr>
        <w:t xml:space="preserve">   </w:t>
      </w:r>
      <w:r w:rsidR="0046174A" w:rsidRPr="00612C96">
        <w:rPr>
          <w:b/>
          <w:color w:val="000000" w:themeColor="text1"/>
          <w:szCs w:val="28"/>
        </w:rPr>
        <w:t xml:space="preserve">* </w:t>
      </w:r>
      <w:r w:rsidR="0046174A" w:rsidRPr="00612C96">
        <w:rPr>
          <w:b/>
          <w:i/>
          <w:color w:val="000000" w:themeColor="text1"/>
          <w:szCs w:val="28"/>
        </w:rPr>
        <w:t>Phòng học:</w:t>
      </w:r>
    </w:p>
    <w:p w14:paraId="130160E4" w14:textId="77777777" w:rsidR="0046174A" w:rsidRPr="00612C96" w:rsidRDefault="0046174A" w:rsidP="0046174A">
      <w:pPr>
        <w:spacing w:before="120" w:after="60" w:line="340" w:lineRule="exact"/>
        <w:ind w:firstLine="567"/>
        <w:jc w:val="both"/>
        <w:outlineLvl w:val="0"/>
        <w:rPr>
          <w:color w:val="000000" w:themeColor="text1"/>
          <w:szCs w:val="28"/>
          <w:lang w:val="pt-BR"/>
        </w:rPr>
      </w:pPr>
      <w:r w:rsidRPr="00612C96">
        <w:rPr>
          <w:color w:val="000000" w:themeColor="text1"/>
          <w:szCs w:val="28"/>
          <w:lang w:val="pt-BR"/>
        </w:rPr>
        <w:t>- Tổng số phòng học: 14/14 lớp (100% phòng học kiên cố)</w:t>
      </w:r>
    </w:p>
    <w:p w14:paraId="36EECCC4" w14:textId="77777777" w:rsidR="0046174A" w:rsidRPr="00612C96" w:rsidRDefault="0046174A" w:rsidP="0046174A">
      <w:pPr>
        <w:spacing w:before="120" w:after="60" w:line="340" w:lineRule="exact"/>
        <w:ind w:firstLine="567"/>
        <w:jc w:val="both"/>
        <w:outlineLvl w:val="0"/>
        <w:rPr>
          <w:color w:val="000000" w:themeColor="text1"/>
          <w:szCs w:val="28"/>
          <w:lang w:val="pt-BR"/>
        </w:rPr>
      </w:pPr>
      <w:r w:rsidRPr="00612C96">
        <w:rPr>
          <w:color w:val="000000" w:themeColor="text1"/>
          <w:szCs w:val="28"/>
          <w:lang w:val="pt-BR"/>
        </w:rPr>
        <w:t xml:space="preserve">- 100% phòng học được trang bị đầy đủ ánh sáng, quạt, tủ đựng đồ dùng, bảng chống lóa, trang trí  không gian lớp học theo quy định. Đảm bảo học sinh được để sách vở và ĐDDH tại lớp. </w:t>
      </w:r>
    </w:p>
    <w:p w14:paraId="02324F0D" w14:textId="77777777" w:rsidR="0046174A" w:rsidRPr="00612C96" w:rsidRDefault="0046174A" w:rsidP="0046174A">
      <w:pPr>
        <w:spacing w:before="120" w:after="60" w:line="340" w:lineRule="exact"/>
        <w:ind w:firstLine="567"/>
        <w:jc w:val="both"/>
        <w:outlineLvl w:val="0"/>
        <w:rPr>
          <w:color w:val="000000" w:themeColor="text1"/>
          <w:szCs w:val="28"/>
          <w:lang w:val="pt-BR"/>
        </w:rPr>
      </w:pPr>
      <w:r w:rsidRPr="00612C96">
        <w:rPr>
          <w:color w:val="000000" w:themeColor="text1"/>
          <w:szCs w:val="28"/>
          <w:lang w:val="pt-BR"/>
        </w:rPr>
        <w:t>- 100% phòng học được lắp ti vi, kết nối mạng internet.</w:t>
      </w:r>
    </w:p>
    <w:p w14:paraId="5F0F6303" w14:textId="77777777" w:rsidR="0046174A" w:rsidRPr="00612C96" w:rsidRDefault="0046174A" w:rsidP="0046174A">
      <w:pPr>
        <w:spacing w:before="120" w:after="60" w:line="340" w:lineRule="exact"/>
        <w:ind w:firstLine="567"/>
        <w:jc w:val="both"/>
        <w:outlineLvl w:val="0"/>
        <w:rPr>
          <w:color w:val="000000" w:themeColor="text1"/>
          <w:szCs w:val="28"/>
          <w:lang w:val="pt-BR"/>
        </w:rPr>
      </w:pPr>
      <w:r w:rsidRPr="00612C96">
        <w:rPr>
          <w:color w:val="000000" w:themeColor="text1"/>
          <w:szCs w:val="28"/>
          <w:lang w:val="pt-BR"/>
        </w:rPr>
        <w:t>- 100% Giáo viên có máy tính phục vụ dạy học và kiểm tra trên hệ thống phần mềm trực tuyến.</w:t>
      </w:r>
    </w:p>
    <w:p w14:paraId="6C565A42" w14:textId="77777777" w:rsidR="0046174A" w:rsidRPr="00612C96" w:rsidRDefault="0046174A" w:rsidP="0046174A">
      <w:pPr>
        <w:spacing w:before="120" w:after="60" w:line="340" w:lineRule="exact"/>
        <w:ind w:firstLine="567"/>
        <w:jc w:val="both"/>
        <w:outlineLvl w:val="0"/>
        <w:rPr>
          <w:color w:val="000000" w:themeColor="text1"/>
          <w:szCs w:val="28"/>
          <w:lang w:val="pt-BR"/>
        </w:rPr>
      </w:pPr>
      <w:r w:rsidRPr="00612C96">
        <w:rPr>
          <w:color w:val="000000" w:themeColor="text1"/>
          <w:szCs w:val="28"/>
          <w:lang w:val="pt-BR"/>
        </w:rPr>
        <w:lastRenderedPageBreak/>
        <w:t>- 100% học sinh có người nhà có máy tính để phục vụ học tập cho con em. Các máy tính; Điện thoại thông minh của HS đều được kết nối internet để phục vụ học tập và khảo sát bài thi trực tuyến.</w:t>
      </w:r>
    </w:p>
    <w:p w14:paraId="47D18399" w14:textId="77777777" w:rsidR="0046174A" w:rsidRPr="00612C96" w:rsidRDefault="0046174A" w:rsidP="0046174A">
      <w:pPr>
        <w:spacing w:before="120" w:after="60" w:line="340" w:lineRule="exact"/>
        <w:ind w:firstLine="567"/>
        <w:jc w:val="both"/>
        <w:outlineLvl w:val="0"/>
        <w:rPr>
          <w:color w:val="000000" w:themeColor="text1"/>
          <w:szCs w:val="28"/>
          <w:lang w:val="fr-FR"/>
        </w:rPr>
      </w:pPr>
      <w:r w:rsidRPr="00612C96">
        <w:rPr>
          <w:b/>
          <w:color w:val="000000" w:themeColor="text1"/>
          <w:szCs w:val="28"/>
          <w:lang w:val="fr-FR"/>
        </w:rPr>
        <w:t>* Sân chơi, bãi tập, dụng cụ TDTT, khu vệ sinh, khu để xe:</w:t>
      </w:r>
    </w:p>
    <w:p w14:paraId="4BB25488" w14:textId="77777777" w:rsidR="0046174A" w:rsidRPr="00612C96" w:rsidRDefault="0046174A" w:rsidP="0046174A">
      <w:pPr>
        <w:spacing w:before="120" w:after="60" w:line="340" w:lineRule="exact"/>
        <w:ind w:firstLine="567"/>
        <w:jc w:val="both"/>
        <w:outlineLvl w:val="0"/>
        <w:rPr>
          <w:color w:val="000000" w:themeColor="text1"/>
          <w:szCs w:val="28"/>
          <w:lang w:val="pt-BR"/>
        </w:rPr>
      </w:pPr>
      <w:r w:rsidRPr="00612C96">
        <w:rPr>
          <w:color w:val="000000" w:themeColor="text1"/>
          <w:szCs w:val="28"/>
          <w:lang w:val="pt-BR"/>
        </w:rPr>
        <w:t xml:space="preserve">+ Sân chơi bãi tập đảm bảo đáp ứng yêu cầu cho HS vui chơi và học tập; </w:t>
      </w:r>
    </w:p>
    <w:p w14:paraId="1361B7FB" w14:textId="77777777" w:rsidR="0046174A" w:rsidRPr="00612C96" w:rsidRDefault="0046174A" w:rsidP="0046174A">
      <w:pPr>
        <w:spacing w:before="120" w:after="60" w:line="340" w:lineRule="exact"/>
        <w:ind w:firstLine="567"/>
        <w:jc w:val="both"/>
        <w:outlineLvl w:val="0"/>
        <w:rPr>
          <w:color w:val="000000" w:themeColor="text1"/>
          <w:szCs w:val="28"/>
          <w:lang w:val="pt-BR"/>
        </w:rPr>
      </w:pPr>
      <w:r w:rsidRPr="00612C96">
        <w:rPr>
          <w:color w:val="000000" w:themeColor="text1"/>
          <w:szCs w:val="28"/>
          <w:lang w:val="pt-BR"/>
        </w:rPr>
        <w:t>+ Khu vệ sinh cơ bản đáp ứng yêu cầu của GV,HS khá sạch sẽ.</w:t>
      </w:r>
    </w:p>
    <w:p w14:paraId="26DBD21B" w14:textId="77777777" w:rsidR="0046174A" w:rsidRPr="00612C96" w:rsidRDefault="0046174A" w:rsidP="0046174A">
      <w:pPr>
        <w:spacing w:before="120" w:after="60" w:line="340" w:lineRule="exact"/>
        <w:ind w:firstLine="567"/>
        <w:jc w:val="both"/>
        <w:outlineLvl w:val="0"/>
        <w:rPr>
          <w:color w:val="000000" w:themeColor="text1"/>
          <w:szCs w:val="28"/>
          <w:lang w:val="pt-BR"/>
        </w:rPr>
      </w:pPr>
      <w:r w:rsidRPr="00612C96">
        <w:rPr>
          <w:color w:val="000000" w:themeColor="text1"/>
          <w:szCs w:val="28"/>
          <w:lang w:val="pt-BR"/>
        </w:rPr>
        <w:t>+ Khu để xe: có 2 nhà để xe của GV và HS, nhà để xe của giáo viên và học sinh hiện tại còn thiếu chỗ.</w:t>
      </w:r>
    </w:p>
    <w:p w14:paraId="5A1818F1" w14:textId="77777777" w:rsidR="0046174A" w:rsidRPr="00612C96" w:rsidRDefault="0046174A" w:rsidP="0046174A">
      <w:pPr>
        <w:spacing w:before="120" w:after="60" w:line="340" w:lineRule="exact"/>
        <w:ind w:firstLine="567"/>
        <w:jc w:val="both"/>
        <w:outlineLvl w:val="0"/>
        <w:rPr>
          <w:color w:val="000000" w:themeColor="text1"/>
          <w:szCs w:val="28"/>
          <w:lang w:val="pt-BR"/>
        </w:rPr>
      </w:pPr>
      <w:r w:rsidRPr="00612C96">
        <w:rPr>
          <w:b/>
          <w:color w:val="000000" w:themeColor="text1"/>
          <w:szCs w:val="28"/>
          <w:lang w:val="fr-FR"/>
        </w:rPr>
        <w:t>- Nguồn nước sinh hoạt</w:t>
      </w:r>
      <w:r w:rsidRPr="00612C96">
        <w:rPr>
          <w:color w:val="000000" w:themeColor="text1"/>
          <w:szCs w:val="28"/>
          <w:lang w:val="fr-FR"/>
        </w:rPr>
        <w:t xml:space="preserve">: Sử dụng nguồn </w:t>
      </w:r>
      <w:r w:rsidRPr="00612C96">
        <w:rPr>
          <w:color w:val="000000" w:themeColor="text1"/>
          <w:szCs w:val="28"/>
          <w:lang w:val="vi-VN"/>
        </w:rPr>
        <w:t>nước</w:t>
      </w:r>
      <w:r w:rsidRPr="00612C96">
        <w:rPr>
          <w:color w:val="000000" w:themeColor="text1"/>
          <w:szCs w:val="28"/>
          <w:lang w:val="fr-FR"/>
        </w:rPr>
        <w:t xml:space="preserve"> hợp vệ sinh như nước mưa</w:t>
      </w:r>
      <w:r w:rsidRPr="00612C96">
        <w:rPr>
          <w:color w:val="000000" w:themeColor="text1"/>
          <w:szCs w:val="28"/>
          <w:lang w:val="vi-VN"/>
        </w:rPr>
        <w:t>, nước máy</w:t>
      </w:r>
      <w:r w:rsidRPr="00612C96">
        <w:rPr>
          <w:color w:val="000000" w:themeColor="text1"/>
          <w:szCs w:val="28"/>
          <w:lang w:val="fr-FR"/>
        </w:rPr>
        <w:t xml:space="preserve"> và nước uống tinh khiết đóng bình.</w:t>
      </w:r>
    </w:p>
    <w:p w14:paraId="6981CC29" w14:textId="77777777" w:rsidR="0046174A" w:rsidRPr="00612C96" w:rsidRDefault="0046174A" w:rsidP="0046174A">
      <w:pPr>
        <w:spacing w:after="60" w:line="276" w:lineRule="auto"/>
        <w:ind w:firstLine="720"/>
        <w:jc w:val="both"/>
        <w:rPr>
          <w:b/>
          <w:color w:val="000000" w:themeColor="text1"/>
          <w:szCs w:val="28"/>
        </w:rPr>
      </w:pPr>
      <w:r w:rsidRPr="00612C96">
        <w:rPr>
          <w:b/>
          <w:color w:val="000000" w:themeColor="text1"/>
          <w:szCs w:val="28"/>
        </w:rPr>
        <w:t>3. Đánh giá chung:</w:t>
      </w:r>
    </w:p>
    <w:p w14:paraId="33822F57" w14:textId="77777777" w:rsidR="0046174A" w:rsidRPr="00612C96" w:rsidRDefault="0046174A" w:rsidP="0046174A">
      <w:pPr>
        <w:pStyle w:val="Header"/>
        <w:spacing w:after="60" w:line="276" w:lineRule="auto"/>
        <w:ind w:firstLine="720"/>
        <w:jc w:val="both"/>
        <w:rPr>
          <w:b/>
          <w:iCs/>
          <w:color w:val="000000" w:themeColor="text1"/>
          <w:szCs w:val="28"/>
        </w:rPr>
      </w:pPr>
      <w:r w:rsidRPr="00612C96">
        <w:rPr>
          <w:b/>
          <w:iCs/>
          <w:color w:val="000000" w:themeColor="text1"/>
          <w:szCs w:val="28"/>
        </w:rPr>
        <w:t xml:space="preserve"> a. Thuận lợi: </w:t>
      </w:r>
    </w:p>
    <w:p w14:paraId="245EEC68" w14:textId="30A24799" w:rsidR="0046174A" w:rsidRPr="00612C96" w:rsidRDefault="0046174A" w:rsidP="0046174A">
      <w:pPr>
        <w:pStyle w:val="Header"/>
        <w:spacing w:after="60" w:line="276" w:lineRule="auto"/>
        <w:ind w:firstLine="720"/>
        <w:jc w:val="both"/>
        <w:rPr>
          <w:color w:val="000000" w:themeColor="text1"/>
          <w:lang w:val="nl-NL"/>
        </w:rPr>
      </w:pPr>
      <w:r w:rsidRPr="00612C96">
        <w:rPr>
          <w:b/>
          <w:i/>
          <w:iCs/>
          <w:color w:val="000000" w:themeColor="text1"/>
          <w:szCs w:val="28"/>
        </w:rPr>
        <w:t>- Địa phương:</w:t>
      </w:r>
      <w:r w:rsidRPr="00612C96">
        <w:rPr>
          <w:b/>
          <w:iCs/>
          <w:color w:val="000000" w:themeColor="text1"/>
          <w:szCs w:val="28"/>
        </w:rPr>
        <w:t xml:space="preserve"> </w:t>
      </w:r>
      <w:r w:rsidR="00206B00" w:rsidRPr="00206B00">
        <w:rPr>
          <w:iCs/>
          <w:color w:val="000000" w:themeColor="text1"/>
          <w:szCs w:val="28"/>
        </w:rPr>
        <w:t xml:space="preserve">Năm nay là năm đầu tiên thực hiện </w:t>
      </w:r>
      <w:r w:rsidR="00230224">
        <w:rPr>
          <w:iCs/>
          <w:color w:val="000000" w:themeColor="text1"/>
          <w:szCs w:val="28"/>
        </w:rPr>
        <w:t xml:space="preserve">mô hình </w:t>
      </w:r>
      <w:r w:rsidR="00206B00" w:rsidRPr="00206B00">
        <w:rPr>
          <w:iCs/>
          <w:color w:val="000000" w:themeColor="text1"/>
          <w:szCs w:val="28"/>
        </w:rPr>
        <w:t>chính quyền địa phương 2 cấ</w:t>
      </w:r>
      <w:r w:rsidR="000A0BA4">
        <w:rPr>
          <w:iCs/>
          <w:color w:val="000000" w:themeColor="text1"/>
          <w:szCs w:val="28"/>
        </w:rPr>
        <w:t>p,</w:t>
      </w:r>
      <w:r w:rsidR="00206B00" w:rsidRPr="00206B00">
        <w:rPr>
          <w:iCs/>
          <w:color w:val="000000" w:themeColor="text1"/>
          <w:szCs w:val="28"/>
        </w:rPr>
        <w:t xml:space="preserve"> </w:t>
      </w:r>
      <w:r w:rsidRPr="00612C96">
        <w:rPr>
          <w:color w:val="000000" w:themeColor="text1"/>
          <w:szCs w:val="28"/>
          <w:lang w:val="nl-NL"/>
        </w:rPr>
        <w:t>Đảng</w:t>
      </w:r>
      <w:r w:rsidRPr="00612C96">
        <w:rPr>
          <w:color w:val="000000" w:themeColor="text1"/>
          <w:lang w:val="nl-NL"/>
        </w:rPr>
        <w:t xml:space="preserve"> uỷ, chính quyền, các ban ngành đoàn thể, Hội CMHS đã có sự quan tâm và đầu tư </w:t>
      </w:r>
      <w:r w:rsidR="00A336D0">
        <w:rPr>
          <w:color w:val="000000" w:themeColor="text1"/>
          <w:lang w:val="nl-NL"/>
        </w:rPr>
        <w:t>về CSVC</w:t>
      </w:r>
      <w:r w:rsidRPr="00612C96">
        <w:rPr>
          <w:color w:val="000000" w:themeColor="text1"/>
          <w:lang w:val="nl-NL"/>
        </w:rPr>
        <w:t xml:space="preserve">. </w:t>
      </w:r>
      <w:r w:rsidRPr="00612C96">
        <w:rPr>
          <w:color w:val="000000" w:themeColor="text1"/>
          <w:szCs w:val="28"/>
        </w:rPr>
        <w:t>Phần đa phụ huynh học sinh luôn quan tâm đến công tác giáo dục</w:t>
      </w:r>
      <w:r w:rsidRPr="00612C96">
        <w:rPr>
          <w:color w:val="000000" w:themeColor="text1"/>
          <w:szCs w:val="28"/>
          <w:shd w:val="clear" w:color="auto" w:fill="FFFFFF"/>
        </w:rPr>
        <w:t xml:space="preserve">, hỗ trợ và tạo điều kiện cho nhà trường trong các hoạt động giáo dục. Trình độ dân trí của xã không đồng đều. </w:t>
      </w:r>
      <w:r w:rsidRPr="00612C96">
        <w:rPr>
          <w:color w:val="000000" w:themeColor="text1"/>
          <w:szCs w:val="28"/>
        </w:rPr>
        <w:t>Cơ bản cha mẹ học sinh luôn đồng thuận với sự nghiệp giáo dục; họ thấu hiểu, chia sẻ, tin tưởng vào các hoạt động nhà trường triể</w:t>
      </w:r>
      <w:r w:rsidR="000A0BA4">
        <w:rPr>
          <w:color w:val="000000" w:themeColor="text1"/>
          <w:szCs w:val="28"/>
        </w:rPr>
        <w:t>n khai</w:t>
      </w:r>
      <w:r w:rsidRPr="00612C96">
        <w:rPr>
          <w:color w:val="000000" w:themeColor="text1"/>
          <w:lang w:val="nl-NL"/>
        </w:rPr>
        <w:t>. Sự nghiệp giáo dục được Đảng uỷ, chính quyền, các đoàn thể và nhân dân quan tâm.</w:t>
      </w:r>
    </w:p>
    <w:p w14:paraId="68A0166A" w14:textId="77777777" w:rsidR="0046174A" w:rsidRPr="00612C96" w:rsidRDefault="0046174A" w:rsidP="0046174A">
      <w:pPr>
        <w:spacing w:after="60" w:line="276" w:lineRule="auto"/>
        <w:ind w:firstLine="720"/>
        <w:jc w:val="both"/>
        <w:rPr>
          <w:b/>
          <w:i/>
          <w:color w:val="000000" w:themeColor="text1"/>
          <w:szCs w:val="28"/>
        </w:rPr>
      </w:pPr>
      <w:r w:rsidRPr="00612C96">
        <w:rPr>
          <w:b/>
          <w:i/>
          <w:iCs/>
          <w:color w:val="000000" w:themeColor="text1"/>
          <w:szCs w:val="28"/>
        </w:rPr>
        <w:t xml:space="preserve">- </w:t>
      </w:r>
      <w:r w:rsidRPr="00612C96">
        <w:rPr>
          <w:b/>
          <w:i/>
          <w:color w:val="000000" w:themeColor="text1"/>
          <w:szCs w:val="28"/>
        </w:rPr>
        <w:t>Đội ngũ quản lý và giáo viên:</w:t>
      </w:r>
    </w:p>
    <w:p w14:paraId="6088C908" w14:textId="36DACEDC" w:rsidR="0046174A" w:rsidRPr="00612C96" w:rsidRDefault="0046174A" w:rsidP="0046174A">
      <w:pPr>
        <w:autoSpaceDE w:val="0"/>
        <w:autoSpaceDN w:val="0"/>
        <w:adjustRightInd w:val="0"/>
        <w:spacing w:after="60" w:line="276" w:lineRule="auto"/>
        <w:ind w:firstLine="720"/>
        <w:jc w:val="both"/>
        <w:rPr>
          <w:color w:val="000000" w:themeColor="text1"/>
          <w:szCs w:val="28"/>
          <w:shd w:val="clear" w:color="auto" w:fill="FFFFFF"/>
          <w:lang w:val="nl-NL"/>
        </w:rPr>
      </w:pPr>
      <w:r w:rsidRPr="00612C96">
        <w:rPr>
          <w:color w:val="000000" w:themeColor="text1"/>
          <w:szCs w:val="28"/>
        </w:rPr>
        <w:t xml:space="preserve">CBQL </w:t>
      </w:r>
      <w:r w:rsidRPr="00612C96">
        <w:rPr>
          <w:bCs/>
          <w:color w:val="000000" w:themeColor="text1"/>
          <w:szCs w:val="28"/>
          <w:shd w:val="clear" w:color="auto" w:fill="FFFFFF"/>
          <w:lang w:val="nl-NL"/>
        </w:rPr>
        <w:t xml:space="preserve">năng động, linh hoạt, dám nghĩ dám làm và giám chịu trách nhiệm trong công việc chung. </w:t>
      </w:r>
      <w:r w:rsidR="00C64920" w:rsidRPr="00612C96">
        <w:rPr>
          <w:bCs/>
          <w:color w:val="000000" w:themeColor="text1"/>
          <w:szCs w:val="28"/>
          <w:shd w:val="clear" w:color="auto" w:fill="FFFFFF"/>
          <w:lang w:val="nl-NL"/>
        </w:rPr>
        <w:t xml:space="preserve">Phó </w:t>
      </w:r>
      <w:r w:rsidRPr="00612C96">
        <w:rPr>
          <w:bCs/>
          <w:color w:val="000000" w:themeColor="text1"/>
          <w:szCs w:val="28"/>
          <w:shd w:val="clear" w:color="auto" w:fill="FFFFFF"/>
          <w:lang w:val="nl-NL"/>
        </w:rPr>
        <w:t xml:space="preserve">Hiệu trưởng </w:t>
      </w:r>
      <w:r w:rsidR="00DE7EE7">
        <w:rPr>
          <w:bCs/>
          <w:color w:val="000000" w:themeColor="text1"/>
          <w:szCs w:val="28"/>
          <w:shd w:val="clear" w:color="auto" w:fill="FFFFFF"/>
          <w:lang w:val="nl-NL"/>
        </w:rPr>
        <w:t>có năng</w:t>
      </w:r>
      <w:r w:rsidRPr="00612C96">
        <w:rPr>
          <w:bCs/>
          <w:color w:val="000000" w:themeColor="text1"/>
          <w:szCs w:val="28"/>
          <w:shd w:val="clear" w:color="auto" w:fill="FFFFFF"/>
          <w:lang w:val="nl-NL"/>
        </w:rPr>
        <w:t xml:space="preserve"> chuyên môn </w:t>
      </w:r>
      <w:r w:rsidR="00DE7EE7">
        <w:rPr>
          <w:bCs/>
          <w:color w:val="000000" w:themeColor="text1"/>
          <w:szCs w:val="28"/>
          <w:shd w:val="clear" w:color="auto" w:fill="FFFFFF"/>
          <w:lang w:val="nl-NL"/>
        </w:rPr>
        <w:t>vững vàng</w:t>
      </w:r>
      <w:r w:rsidRPr="00612C96">
        <w:rPr>
          <w:bCs/>
          <w:color w:val="000000" w:themeColor="text1"/>
          <w:szCs w:val="28"/>
          <w:shd w:val="clear" w:color="auto" w:fill="FFFFFF"/>
          <w:lang w:val="nl-NL"/>
        </w:rPr>
        <w:t xml:space="preserve"> nên sẵn sàng hỗ trợ giáo viên trong việc tư vấn, giúp đỡ giáo viên lựa chọn,</w:t>
      </w:r>
      <w:r w:rsidR="00C64920" w:rsidRPr="00612C96">
        <w:rPr>
          <w:bCs/>
          <w:color w:val="000000" w:themeColor="text1"/>
          <w:szCs w:val="28"/>
          <w:shd w:val="clear" w:color="auto" w:fill="FFFFFF"/>
          <w:lang w:val="nl-NL"/>
        </w:rPr>
        <w:t xml:space="preserve"> </w:t>
      </w:r>
      <w:r w:rsidRPr="00612C96">
        <w:rPr>
          <w:bCs/>
          <w:color w:val="000000" w:themeColor="text1"/>
          <w:szCs w:val="28"/>
          <w:shd w:val="clear" w:color="auto" w:fill="FFFFFF"/>
          <w:lang w:val="nl-NL"/>
        </w:rPr>
        <w:t xml:space="preserve">áp dụng phương pháp dạy học tích cực nhất. </w:t>
      </w:r>
      <w:r w:rsidRPr="00612C96">
        <w:rPr>
          <w:color w:val="000000" w:themeColor="text1"/>
          <w:szCs w:val="28"/>
          <w:shd w:val="clear" w:color="auto" w:fill="FFFFFF"/>
          <w:lang w:val="nl-NL"/>
        </w:rPr>
        <w:t xml:space="preserve">Ban Giám hiệu nhà trường luôn luôn đoàn kết và đã tổ chức chỉ đạo điều hành các hoạt động của nhà trường một cách đồng bộ hiệu quả; Biết phát huy dân chủ trong mọi hoạt động  nên  được sự tin tưởng của cán bộ giáo viên, nhân viên và học sinh trong nhà trường. </w:t>
      </w:r>
    </w:p>
    <w:p w14:paraId="7A9520A7" w14:textId="77777777" w:rsidR="0046174A" w:rsidRPr="00612C96" w:rsidRDefault="0046174A" w:rsidP="0046174A">
      <w:pPr>
        <w:autoSpaceDE w:val="0"/>
        <w:autoSpaceDN w:val="0"/>
        <w:adjustRightInd w:val="0"/>
        <w:spacing w:after="60" w:line="276" w:lineRule="auto"/>
        <w:ind w:right="-180" w:firstLine="720"/>
        <w:jc w:val="both"/>
        <w:rPr>
          <w:bCs/>
          <w:color w:val="000000" w:themeColor="text1"/>
          <w:szCs w:val="28"/>
          <w:shd w:val="clear" w:color="auto" w:fill="FFFFFF"/>
          <w:lang w:val="nl-NL"/>
        </w:rPr>
      </w:pPr>
      <w:r w:rsidRPr="00612C96">
        <w:rPr>
          <w:bCs/>
          <w:color w:val="000000" w:themeColor="text1"/>
          <w:szCs w:val="28"/>
          <w:shd w:val="clear" w:color="auto" w:fill="FFFFFF"/>
          <w:lang w:val="nl-NL"/>
        </w:rPr>
        <w:t xml:space="preserve">Đội ngũ giáo viên có năng lực chuyên môn khá đồng đều, </w:t>
      </w:r>
      <w:r w:rsidRPr="00612C96">
        <w:rPr>
          <w:color w:val="000000" w:themeColor="text1"/>
          <w:szCs w:val="28"/>
          <w:shd w:val="clear" w:color="auto" w:fill="FFFFFF"/>
          <w:lang w:val="nl-NL"/>
        </w:rPr>
        <w:t xml:space="preserve">đoàn kết, nhiệt tình trong công việc, có tinh thần trách nhiệm, yêu nghề gắn bó với nhà trường, mong muốn nhà trường phát triển. </w:t>
      </w:r>
      <w:r w:rsidR="00C64920" w:rsidRPr="00612C96">
        <w:rPr>
          <w:bCs/>
          <w:color w:val="000000" w:themeColor="text1"/>
          <w:szCs w:val="28"/>
          <w:shd w:val="clear" w:color="auto" w:fill="FFFFFF"/>
          <w:lang w:val="nl-NL"/>
        </w:rPr>
        <w:t>Có 2</w:t>
      </w:r>
      <w:r w:rsidRPr="00612C96">
        <w:rPr>
          <w:bCs/>
          <w:color w:val="000000" w:themeColor="text1"/>
          <w:szCs w:val="28"/>
          <w:shd w:val="clear" w:color="auto" w:fill="FFFFFF"/>
          <w:lang w:val="nl-NL"/>
        </w:rPr>
        <w:t xml:space="preserve"> tổ trưởng chuyên môn đều đạt GVG huyện, có trình độ chuyên vững chắc, nghiệp vụ sư phạm nổi trội, là hạt nhân điển hình trong việc đổi mới và ứng dụng CNTT trong dạy học, có khả năng tổ chức và điều hành các cuộc họp tổ đạt hiệu quả cao. Giáo viên về mĩ thuật, tiếng Anh, GV dạy âm nhạc được đào tạo chính quy, thực sự có năng khiếu nên thuận lợi cho việc bố trí dạy học các môn học này một cách chủ động và hiệu quả.</w:t>
      </w:r>
    </w:p>
    <w:p w14:paraId="4612A453" w14:textId="77777777" w:rsidR="0046174A" w:rsidRPr="00612C96" w:rsidRDefault="0046174A" w:rsidP="0046174A">
      <w:pPr>
        <w:autoSpaceDE w:val="0"/>
        <w:autoSpaceDN w:val="0"/>
        <w:adjustRightInd w:val="0"/>
        <w:spacing w:after="60" w:line="276" w:lineRule="auto"/>
        <w:ind w:firstLine="720"/>
        <w:jc w:val="both"/>
        <w:rPr>
          <w:bCs/>
          <w:i/>
          <w:color w:val="000000" w:themeColor="text1"/>
          <w:szCs w:val="28"/>
          <w:shd w:val="clear" w:color="auto" w:fill="FFFFFF"/>
          <w:lang w:val="nl-NL"/>
        </w:rPr>
      </w:pPr>
      <w:r w:rsidRPr="00612C96">
        <w:rPr>
          <w:b/>
          <w:bCs/>
          <w:i/>
          <w:color w:val="000000" w:themeColor="text1"/>
          <w:szCs w:val="28"/>
          <w:shd w:val="clear" w:color="auto" w:fill="FFFFFF"/>
          <w:lang w:val="nl-NL"/>
        </w:rPr>
        <w:lastRenderedPageBreak/>
        <w:t>- Học sinh</w:t>
      </w:r>
      <w:r w:rsidRPr="00612C96">
        <w:rPr>
          <w:bCs/>
          <w:i/>
          <w:color w:val="000000" w:themeColor="text1"/>
          <w:szCs w:val="28"/>
          <w:shd w:val="clear" w:color="auto" w:fill="FFFFFF"/>
          <w:lang w:val="nl-NL"/>
        </w:rPr>
        <w:t>:</w:t>
      </w:r>
    </w:p>
    <w:p w14:paraId="5436CF28" w14:textId="51DC0034" w:rsidR="0046174A" w:rsidRPr="00612C96" w:rsidRDefault="0046174A" w:rsidP="0046174A">
      <w:pPr>
        <w:autoSpaceDE w:val="0"/>
        <w:autoSpaceDN w:val="0"/>
        <w:adjustRightInd w:val="0"/>
        <w:spacing w:after="60" w:line="276" w:lineRule="auto"/>
        <w:ind w:firstLine="720"/>
        <w:jc w:val="both"/>
        <w:rPr>
          <w:color w:val="000000" w:themeColor="text1"/>
          <w:szCs w:val="28"/>
        </w:rPr>
      </w:pPr>
      <w:r w:rsidRPr="00612C96">
        <w:rPr>
          <w:bCs/>
          <w:color w:val="000000" w:themeColor="text1"/>
          <w:szCs w:val="28"/>
          <w:shd w:val="clear" w:color="auto" w:fill="FFFFFF"/>
          <w:lang w:val="nl-NL"/>
        </w:rPr>
        <w:t>Số học sinh bình quân/lớp = 3</w:t>
      </w:r>
      <w:r w:rsidR="00C83523">
        <w:rPr>
          <w:bCs/>
          <w:color w:val="000000" w:themeColor="text1"/>
          <w:szCs w:val="28"/>
          <w:shd w:val="clear" w:color="auto" w:fill="FFFFFF"/>
          <w:lang w:val="nl-NL"/>
        </w:rPr>
        <w:t>6</w:t>
      </w:r>
      <w:r w:rsidR="00390F2A" w:rsidRPr="00612C96">
        <w:rPr>
          <w:bCs/>
          <w:color w:val="000000" w:themeColor="text1"/>
          <w:szCs w:val="28"/>
          <w:shd w:val="clear" w:color="auto" w:fill="FFFFFF"/>
          <w:lang w:val="nl-NL"/>
        </w:rPr>
        <w:t>,</w:t>
      </w:r>
      <w:r w:rsidR="00C83523">
        <w:rPr>
          <w:bCs/>
          <w:color w:val="000000" w:themeColor="text1"/>
          <w:szCs w:val="28"/>
          <w:shd w:val="clear" w:color="auto" w:fill="FFFFFF"/>
          <w:lang w:val="nl-NL"/>
        </w:rPr>
        <w:t>4</w:t>
      </w:r>
      <w:r w:rsidRPr="00612C96">
        <w:rPr>
          <w:bCs/>
          <w:color w:val="000000" w:themeColor="text1"/>
          <w:szCs w:val="28"/>
          <w:shd w:val="clear" w:color="auto" w:fill="FFFFFF"/>
          <w:lang w:val="nl-NL"/>
        </w:rPr>
        <w:t xml:space="preserve"> em</w:t>
      </w:r>
      <w:r w:rsidR="00390F2A" w:rsidRPr="00612C96">
        <w:rPr>
          <w:bCs/>
          <w:color w:val="000000" w:themeColor="text1"/>
          <w:szCs w:val="28"/>
          <w:shd w:val="clear" w:color="auto" w:fill="FFFFFF"/>
          <w:lang w:val="nl-NL"/>
        </w:rPr>
        <w:t xml:space="preserve">.(Khối </w:t>
      </w:r>
      <w:r w:rsidR="00C83523">
        <w:rPr>
          <w:bCs/>
          <w:color w:val="000000" w:themeColor="text1"/>
          <w:szCs w:val="28"/>
          <w:shd w:val="clear" w:color="auto" w:fill="FFFFFF"/>
          <w:lang w:val="nl-NL"/>
        </w:rPr>
        <w:t>1</w:t>
      </w:r>
      <w:r w:rsidR="00390F2A" w:rsidRPr="00612C96">
        <w:rPr>
          <w:bCs/>
          <w:color w:val="000000" w:themeColor="text1"/>
          <w:szCs w:val="28"/>
          <w:shd w:val="clear" w:color="auto" w:fill="FFFFFF"/>
          <w:lang w:val="nl-NL"/>
        </w:rPr>
        <w:t>,</w:t>
      </w:r>
      <w:r w:rsidR="00C83523">
        <w:rPr>
          <w:bCs/>
          <w:color w:val="000000" w:themeColor="text1"/>
          <w:szCs w:val="28"/>
          <w:shd w:val="clear" w:color="auto" w:fill="FFFFFF"/>
          <w:lang w:val="nl-NL"/>
        </w:rPr>
        <w:t>2,3,5</w:t>
      </w:r>
      <w:r w:rsidR="00390F2A" w:rsidRPr="00612C96">
        <w:rPr>
          <w:bCs/>
          <w:color w:val="000000" w:themeColor="text1"/>
          <w:szCs w:val="28"/>
          <w:shd w:val="clear" w:color="auto" w:fill="FFFFFF"/>
          <w:lang w:val="nl-NL"/>
        </w:rPr>
        <w:t xml:space="preserve"> vượt trên 35em/lớp) </w:t>
      </w:r>
      <w:r w:rsidRPr="00612C96">
        <w:rPr>
          <w:bCs/>
          <w:color w:val="000000" w:themeColor="text1"/>
          <w:szCs w:val="28"/>
          <w:shd w:val="clear" w:color="auto" w:fill="FFFFFF"/>
          <w:lang w:val="nl-NL"/>
        </w:rPr>
        <w:t xml:space="preserve">song vẫn đảm bảo cho việc giáo viên tổ chức các hình thức dạy học linh hoạt và đảm bảo cho việc giáo viên có thể dạy đến từng học sinh. Trên 95% học sinh ngoan, tích cực học tập và rèn luyện, hăng say các hoạt động tập thể. Trên </w:t>
      </w:r>
      <w:r w:rsidRPr="00612C96">
        <w:rPr>
          <w:color w:val="000000" w:themeColor="text1"/>
          <w:szCs w:val="28"/>
        </w:rPr>
        <w:t>80% số học sinh có kỹ năng sống và kỹ năng giao tiếp tốt.</w:t>
      </w:r>
    </w:p>
    <w:p w14:paraId="55B6048D" w14:textId="77777777" w:rsidR="0046174A" w:rsidRPr="00612C96" w:rsidRDefault="0046174A" w:rsidP="0046174A">
      <w:pPr>
        <w:autoSpaceDE w:val="0"/>
        <w:autoSpaceDN w:val="0"/>
        <w:adjustRightInd w:val="0"/>
        <w:spacing w:after="60" w:line="276" w:lineRule="auto"/>
        <w:ind w:firstLine="720"/>
        <w:jc w:val="both"/>
        <w:rPr>
          <w:b/>
          <w:bCs/>
          <w:i/>
          <w:color w:val="000000" w:themeColor="text1"/>
          <w:szCs w:val="28"/>
          <w:shd w:val="clear" w:color="auto" w:fill="FFFFFF"/>
          <w:lang w:val="nl-NL"/>
        </w:rPr>
      </w:pPr>
      <w:r w:rsidRPr="00612C96">
        <w:rPr>
          <w:bCs/>
          <w:i/>
          <w:color w:val="000000" w:themeColor="text1"/>
          <w:szCs w:val="28"/>
          <w:shd w:val="clear" w:color="auto" w:fill="FFFFFF"/>
          <w:lang w:val="nl-NL"/>
        </w:rPr>
        <w:t xml:space="preserve"> </w:t>
      </w:r>
      <w:r w:rsidRPr="00612C96">
        <w:rPr>
          <w:b/>
          <w:bCs/>
          <w:i/>
          <w:color w:val="000000" w:themeColor="text1"/>
          <w:szCs w:val="28"/>
          <w:shd w:val="clear" w:color="auto" w:fill="FFFFFF"/>
          <w:lang w:val="nl-NL"/>
        </w:rPr>
        <w:t>- Tài chính, cơ sở vật chất, trang thiết bị nhà trường:</w:t>
      </w:r>
    </w:p>
    <w:p w14:paraId="42D978F4" w14:textId="77777777" w:rsidR="0046174A" w:rsidRPr="00612C96" w:rsidRDefault="0046174A" w:rsidP="0046174A">
      <w:pPr>
        <w:pStyle w:val="NoSpacing"/>
        <w:spacing w:before="0" w:line="276" w:lineRule="auto"/>
        <w:ind w:firstLine="720"/>
        <w:rPr>
          <w:b w:val="0"/>
          <w:bCs/>
          <w:noProof/>
          <w:color w:val="000000" w:themeColor="text1"/>
          <w:sz w:val="28"/>
          <w:szCs w:val="28"/>
          <w:lang w:val="vi-VN"/>
        </w:rPr>
      </w:pPr>
      <w:r w:rsidRPr="00612C96">
        <w:rPr>
          <w:b w:val="0"/>
          <w:bCs/>
          <w:noProof/>
          <w:color w:val="000000" w:themeColor="text1"/>
          <w:sz w:val="28"/>
          <w:szCs w:val="28"/>
          <w:lang w:val="pt-BR"/>
        </w:rPr>
        <w:t>Hệ thống cơ sở vật chất  được đầu tư ngày càng kh</w:t>
      </w:r>
      <w:r w:rsidR="003C6E99" w:rsidRPr="00612C96">
        <w:rPr>
          <w:b w:val="0"/>
          <w:bCs/>
          <w:noProof/>
          <w:color w:val="000000" w:themeColor="text1"/>
          <w:sz w:val="28"/>
          <w:szCs w:val="28"/>
          <w:lang w:val="pt-BR"/>
        </w:rPr>
        <w:t>ang trang, hiện đại. Trường có 14</w:t>
      </w:r>
      <w:r w:rsidRPr="00612C96">
        <w:rPr>
          <w:b w:val="0"/>
          <w:bCs/>
          <w:noProof/>
          <w:color w:val="000000" w:themeColor="text1"/>
          <w:sz w:val="28"/>
          <w:szCs w:val="28"/>
          <w:lang w:val="pt-BR"/>
        </w:rPr>
        <w:t xml:space="preserve"> phòng học, đủ mỗi lớp 01 phòng học, đảm bảo cho việc triển khai thực hiện CTGDPT 2018</w:t>
      </w:r>
      <w:r w:rsidRPr="00612C96">
        <w:rPr>
          <w:b w:val="0"/>
          <w:bCs/>
          <w:noProof/>
          <w:color w:val="000000" w:themeColor="text1"/>
          <w:sz w:val="28"/>
          <w:szCs w:val="28"/>
          <w:lang w:val="vi-VN"/>
        </w:rPr>
        <w:t xml:space="preserve"> đối với tất cả các khối lớp và dạy học 2 buổi/ngày. </w:t>
      </w:r>
    </w:p>
    <w:p w14:paraId="2C01F96A" w14:textId="77777777" w:rsidR="0046174A" w:rsidRPr="00612C96" w:rsidRDefault="0046174A" w:rsidP="0046174A">
      <w:pPr>
        <w:autoSpaceDE w:val="0"/>
        <w:autoSpaceDN w:val="0"/>
        <w:adjustRightInd w:val="0"/>
        <w:spacing w:after="60" w:line="276" w:lineRule="auto"/>
        <w:ind w:firstLine="720"/>
        <w:jc w:val="both"/>
        <w:rPr>
          <w:bCs/>
          <w:color w:val="000000" w:themeColor="text1"/>
          <w:szCs w:val="28"/>
          <w:shd w:val="clear" w:color="auto" w:fill="FFFFFF"/>
          <w:lang w:val="nl-NL"/>
        </w:rPr>
      </w:pPr>
      <w:r w:rsidRPr="00612C96">
        <w:rPr>
          <w:bCs/>
          <w:color w:val="000000" w:themeColor="text1"/>
          <w:szCs w:val="28"/>
          <w:shd w:val="clear" w:color="auto" w:fill="FFFFFF"/>
          <w:lang w:val="nl-NL"/>
        </w:rPr>
        <w:t>Nhà trường có đủ phòng học đảm bảo tỷ lệ mỗi phòng học/lớp, đủ trang thiết bị phục vụ dạy học theo yêu cầu hiện tại.</w:t>
      </w:r>
    </w:p>
    <w:p w14:paraId="62CA2A01" w14:textId="77777777" w:rsidR="0046174A" w:rsidRPr="00612C96" w:rsidRDefault="0046174A" w:rsidP="0046174A">
      <w:pPr>
        <w:autoSpaceDE w:val="0"/>
        <w:autoSpaceDN w:val="0"/>
        <w:adjustRightInd w:val="0"/>
        <w:spacing w:after="60" w:line="276" w:lineRule="auto"/>
        <w:ind w:firstLine="720"/>
        <w:jc w:val="both"/>
        <w:rPr>
          <w:rStyle w:val="apple-converted-space"/>
          <w:bCs/>
          <w:color w:val="000000" w:themeColor="text1"/>
          <w:szCs w:val="28"/>
          <w:shd w:val="clear" w:color="auto" w:fill="FFFFFF"/>
          <w:lang w:val="nl-NL"/>
        </w:rPr>
      </w:pPr>
      <w:r w:rsidRPr="00612C96">
        <w:rPr>
          <w:bCs/>
          <w:color w:val="000000" w:themeColor="text1"/>
          <w:szCs w:val="28"/>
          <w:shd w:val="clear" w:color="auto" w:fill="FFFFFF"/>
          <w:lang w:val="nl-NL"/>
        </w:rPr>
        <w:t xml:space="preserve"> Khuôn viên nhà trường rộng rãi, có hệ thống cây bóng mát nhiều nên rất thuận lợi cho học sinh vui chơi cũng như tổ chức các hoạt động tập thể.</w:t>
      </w:r>
      <w:r w:rsidRPr="00612C96">
        <w:rPr>
          <w:rStyle w:val="apple-converted-space"/>
          <w:bCs/>
          <w:color w:val="000000" w:themeColor="text1"/>
          <w:szCs w:val="28"/>
          <w:shd w:val="clear" w:color="auto" w:fill="FFFFFF"/>
          <w:lang w:val="nl-NL"/>
        </w:rPr>
        <w:t> </w:t>
      </w:r>
    </w:p>
    <w:p w14:paraId="00BA41AF" w14:textId="77777777" w:rsidR="0046174A" w:rsidRPr="00612C96" w:rsidRDefault="0046174A" w:rsidP="0046174A">
      <w:pPr>
        <w:spacing w:after="60" w:line="276" w:lineRule="auto"/>
        <w:ind w:firstLine="720"/>
        <w:jc w:val="both"/>
        <w:rPr>
          <w:color w:val="000000" w:themeColor="text1"/>
          <w:szCs w:val="28"/>
        </w:rPr>
      </w:pPr>
      <w:r w:rsidRPr="00612C96">
        <w:rPr>
          <w:color w:val="000000" w:themeColor="text1"/>
          <w:szCs w:val="28"/>
        </w:rPr>
        <w:t>Đã sử dụng hiệu quả trong đơn vị các nguồn kinh phí của ngân sách nhà nước cấp và nguồn k</w:t>
      </w:r>
      <w:r w:rsidR="00404A43" w:rsidRPr="00612C96">
        <w:rPr>
          <w:color w:val="000000" w:themeColor="text1"/>
          <w:szCs w:val="28"/>
        </w:rPr>
        <w:t>i</w:t>
      </w:r>
      <w:r w:rsidRPr="00612C96">
        <w:rPr>
          <w:color w:val="000000" w:themeColor="text1"/>
          <w:szCs w:val="28"/>
        </w:rPr>
        <w:t>nh phí vận động tài trợ ...</w:t>
      </w:r>
    </w:p>
    <w:p w14:paraId="04767779" w14:textId="77777777" w:rsidR="0046174A" w:rsidRPr="00612C96" w:rsidRDefault="0046174A" w:rsidP="0046174A">
      <w:pPr>
        <w:spacing w:after="60" w:line="276" w:lineRule="auto"/>
        <w:ind w:firstLine="720"/>
        <w:jc w:val="both"/>
        <w:rPr>
          <w:b/>
          <w:color w:val="000000" w:themeColor="text1"/>
          <w:szCs w:val="28"/>
        </w:rPr>
      </w:pPr>
      <w:r w:rsidRPr="00612C96">
        <w:rPr>
          <w:b/>
          <w:color w:val="000000" w:themeColor="text1"/>
          <w:szCs w:val="28"/>
        </w:rPr>
        <w:t>b. Khó khăn:</w:t>
      </w:r>
    </w:p>
    <w:p w14:paraId="4FD20678" w14:textId="77777777" w:rsidR="0046174A" w:rsidRPr="00612C96" w:rsidRDefault="0046174A" w:rsidP="0046174A">
      <w:pPr>
        <w:spacing w:after="60" w:line="276" w:lineRule="auto"/>
        <w:ind w:firstLine="720"/>
        <w:jc w:val="both"/>
        <w:rPr>
          <w:b/>
          <w:color w:val="000000" w:themeColor="text1"/>
          <w:szCs w:val="28"/>
        </w:rPr>
      </w:pPr>
      <w:r w:rsidRPr="00612C96">
        <w:rPr>
          <w:b/>
          <w:i/>
          <w:color w:val="000000" w:themeColor="text1"/>
          <w:szCs w:val="28"/>
        </w:rPr>
        <w:t xml:space="preserve">- Cơ sở vật chất và </w:t>
      </w:r>
      <w:r w:rsidRPr="00612C96">
        <w:rPr>
          <w:b/>
          <w:bCs/>
          <w:i/>
          <w:color w:val="000000" w:themeColor="text1"/>
          <w:szCs w:val="28"/>
          <w:shd w:val="clear" w:color="auto" w:fill="FFFFFF"/>
          <w:lang w:val="nl-NL"/>
        </w:rPr>
        <w:t>tài chính</w:t>
      </w:r>
      <w:r w:rsidRPr="00612C96">
        <w:rPr>
          <w:b/>
          <w:i/>
          <w:color w:val="000000" w:themeColor="text1"/>
          <w:szCs w:val="28"/>
        </w:rPr>
        <w:t>:</w:t>
      </w:r>
      <w:r w:rsidRPr="00612C96">
        <w:rPr>
          <w:b/>
          <w:color w:val="000000" w:themeColor="text1"/>
          <w:szCs w:val="28"/>
        </w:rPr>
        <w:t xml:space="preserve"> </w:t>
      </w:r>
    </w:p>
    <w:p w14:paraId="474F00B1" w14:textId="77777777" w:rsidR="0046174A" w:rsidRPr="00612C96" w:rsidRDefault="0046174A" w:rsidP="0046174A">
      <w:pPr>
        <w:spacing w:before="120" w:after="60" w:line="340" w:lineRule="exact"/>
        <w:ind w:firstLine="567"/>
        <w:jc w:val="both"/>
        <w:outlineLvl w:val="0"/>
        <w:rPr>
          <w:bCs/>
          <w:color w:val="000000" w:themeColor="text1"/>
          <w:szCs w:val="28"/>
        </w:rPr>
      </w:pPr>
      <w:r w:rsidRPr="00612C96">
        <w:rPr>
          <w:bCs/>
          <w:color w:val="000000" w:themeColor="text1"/>
          <w:szCs w:val="28"/>
        </w:rPr>
        <w:t>- Điều kiện kinh tế và thu nhập của nhân dân địa phương còn thấp, vì vậy việc huy động nguồn lực cho xây dựng cơ sở vật chất, trang thiết bị dạy học chưa đạt hiệu quả mong muốn.</w:t>
      </w:r>
    </w:p>
    <w:p w14:paraId="3CDA71C0" w14:textId="77777777" w:rsidR="0046174A" w:rsidRPr="00612C96" w:rsidRDefault="0046174A" w:rsidP="0046174A">
      <w:pPr>
        <w:spacing w:before="120" w:after="60" w:line="340" w:lineRule="exact"/>
        <w:ind w:firstLine="567"/>
        <w:jc w:val="both"/>
        <w:outlineLvl w:val="0"/>
        <w:rPr>
          <w:color w:val="000000" w:themeColor="text1"/>
          <w:szCs w:val="28"/>
        </w:rPr>
      </w:pPr>
      <w:r w:rsidRPr="00612C96">
        <w:rPr>
          <w:color w:val="000000" w:themeColor="text1"/>
          <w:szCs w:val="28"/>
        </w:rPr>
        <w:t>- Vẫn còn một bộ phận cha mẹ học sinh chưa nhận thức đầy đủ về giáo dục nên thiếu sự quan tâm và trách nhiệm đến con cái.</w:t>
      </w:r>
    </w:p>
    <w:p w14:paraId="234A985C" w14:textId="0F1349F1" w:rsidR="0046174A" w:rsidRDefault="0046174A" w:rsidP="0046174A">
      <w:pPr>
        <w:spacing w:before="120" w:after="60" w:line="340" w:lineRule="exact"/>
        <w:ind w:firstLine="567"/>
        <w:jc w:val="both"/>
        <w:outlineLvl w:val="0"/>
        <w:rPr>
          <w:color w:val="000000" w:themeColor="text1"/>
          <w:szCs w:val="28"/>
          <w:lang w:val="sv-SE"/>
        </w:rPr>
      </w:pPr>
      <w:r w:rsidRPr="00612C96">
        <w:rPr>
          <w:color w:val="000000" w:themeColor="text1"/>
          <w:szCs w:val="28"/>
          <w:lang w:val="sv-SE"/>
        </w:rPr>
        <w:t>- Cơ sở vật chất, trang thiết bị dạy học hiện đại chưa đồng bộ.</w:t>
      </w:r>
    </w:p>
    <w:p w14:paraId="72086935" w14:textId="184D392A" w:rsidR="00916EC2" w:rsidRPr="00612C96" w:rsidRDefault="00916EC2" w:rsidP="0046174A">
      <w:pPr>
        <w:spacing w:before="120" w:after="60" w:line="340" w:lineRule="exact"/>
        <w:ind w:firstLine="567"/>
        <w:jc w:val="both"/>
        <w:outlineLvl w:val="0"/>
        <w:rPr>
          <w:color w:val="000000" w:themeColor="text1"/>
          <w:szCs w:val="28"/>
          <w:lang w:val="sv-SE"/>
        </w:rPr>
      </w:pPr>
      <w:r>
        <w:rPr>
          <w:color w:val="000000" w:themeColor="text1"/>
          <w:szCs w:val="28"/>
          <w:lang w:val="sv-SE"/>
        </w:rPr>
        <w:t>- Phòng truyền thống-Đội chưa tách biệt</w:t>
      </w:r>
    </w:p>
    <w:p w14:paraId="1646DBF5" w14:textId="77777777" w:rsidR="0046174A" w:rsidRPr="00612C96" w:rsidRDefault="0046174A" w:rsidP="0046174A">
      <w:pPr>
        <w:spacing w:after="60" w:line="276" w:lineRule="auto"/>
        <w:ind w:firstLine="720"/>
        <w:jc w:val="both"/>
        <w:rPr>
          <w:b/>
          <w:i/>
          <w:color w:val="000000" w:themeColor="text1"/>
          <w:szCs w:val="28"/>
        </w:rPr>
      </w:pPr>
      <w:r w:rsidRPr="00612C96">
        <w:rPr>
          <w:color w:val="000000" w:themeColor="text1"/>
          <w:szCs w:val="28"/>
        </w:rPr>
        <w:t xml:space="preserve">- </w:t>
      </w:r>
      <w:r w:rsidRPr="00612C96">
        <w:rPr>
          <w:b/>
          <w:i/>
          <w:color w:val="000000" w:themeColor="text1"/>
          <w:szCs w:val="28"/>
        </w:rPr>
        <w:t>Đội ngũ giáo viên, nhân viên:</w:t>
      </w:r>
    </w:p>
    <w:p w14:paraId="3770FBE1" w14:textId="25E42475" w:rsidR="0046174A" w:rsidRPr="00612C96" w:rsidRDefault="0046174A" w:rsidP="0046174A">
      <w:pPr>
        <w:spacing w:after="60" w:line="276" w:lineRule="auto"/>
        <w:ind w:firstLine="720"/>
        <w:jc w:val="both"/>
        <w:rPr>
          <w:color w:val="000000" w:themeColor="text1"/>
          <w:szCs w:val="28"/>
        </w:rPr>
      </w:pPr>
      <w:r w:rsidRPr="00612C96">
        <w:rPr>
          <w:color w:val="000000" w:themeColor="text1"/>
          <w:szCs w:val="28"/>
        </w:rPr>
        <w:t>Tại thời điểm đầu năm học nhà trường còn thiế</w:t>
      </w:r>
      <w:r w:rsidR="003C6E99" w:rsidRPr="00612C96">
        <w:rPr>
          <w:color w:val="000000" w:themeColor="text1"/>
          <w:szCs w:val="28"/>
        </w:rPr>
        <w:t xml:space="preserve">u </w:t>
      </w:r>
      <w:r w:rsidR="005419DE">
        <w:rPr>
          <w:color w:val="000000" w:themeColor="text1"/>
          <w:szCs w:val="28"/>
        </w:rPr>
        <w:t>1</w:t>
      </w:r>
      <w:r w:rsidRPr="00612C96">
        <w:rPr>
          <w:color w:val="000000" w:themeColor="text1"/>
          <w:szCs w:val="28"/>
        </w:rPr>
        <w:t xml:space="preserve"> GV mới đạt tỉ lệ 1.4. Khó khăn trong công tác xây dựng thời khóa biều và ảnh hưởng đến chất lượng dạy học. </w:t>
      </w:r>
    </w:p>
    <w:p w14:paraId="047BB139" w14:textId="77777777" w:rsidR="0046174A" w:rsidRPr="00612C96" w:rsidRDefault="0046174A" w:rsidP="0046174A">
      <w:pPr>
        <w:autoSpaceDE w:val="0"/>
        <w:autoSpaceDN w:val="0"/>
        <w:adjustRightInd w:val="0"/>
        <w:spacing w:after="60" w:line="276" w:lineRule="auto"/>
        <w:ind w:firstLine="720"/>
        <w:jc w:val="both"/>
        <w:rPr>
          <w:bCs/>
          <w:i/>
          <w:color w:val="000000" w:themeColor="text1"/>
          <w:szCs w:val="28"/>
          <w:shd w:val="clear" w:color="auto" w:fill="FFFFFF"/>
          <w:lang w:val="nl-NL"/>
        </w:rPr>
      </w:pPr>
      <w:r w:rsidRPr="00612C96">
        <w:rPr>
          <w:b/>
          <w:bCs/>
          <w:i/>
          <w:color w:val="000000" w:themeColor="text1"/>
          <w:szCs w:val="28"/>
          <w:shd w:val="clear" w:color="auto" w:fill="FFFFFF"/>
          <w:lang w:val="nl-NL"/>
        </w:rPr>
        <w:t>- Học sinh</w:t>
      </w:r>
      <w:r w:rsidRPr="00612C96">
        <w:rPr>
          <w:bCs/>
          <w:i/>
          <w:color w:val="000000" w:themeColor="text1"/>
          <w:szCs w:val="28"/>
          <w:shd w:val="clear" w:color="auto" w:fill="FFFFFF"/>
          <w:lang w:val="nl-NL"/>
        </w:rPr>
        <w:t>:</w:t>
      </w:r>
    </w:p>
    <w:p w14:paraId="184A79F4" w14:textId="2CB51ECE" w:rsidR="0046174A" w:rsidRPr="00612C96" w:rsidRDefault="0046174A" w:rsidP="0046174A">
      <w:pPr>
        <w:spacing w:after="60" w:line="276" w:lineRule="auto"/>
        <w:ind w:firstLine="720"/>
        <w:jc w:val="both"/>
        <w:rPr>
          <w:color w:val="000000" w:themeColor="text1"/>
          <w:szCs w:val="28"/>
        </w:rPr>
      </w:pPr>
      <w:r w:rsidRPr="00612C96">
        <w:rPr>
          <w:color w:val="000000" w:themeColor="text1"/>
          <w:szCs w:val="28"/>
        </w:rPr>
        <w:t xml:space="preserve">Vẫn còn </w:t>
      </w:r>
      <w:r w:rsidR="00584FE9" w:rsidRPr="00612C96">
        <w:rPr>
          <w:color w:val="000000" w:themeColor="text1"/>
          <w:szCs w:val="28"/>
        </w:rPr>
        <w:t>3</w:t>
      </w:r>
      <w:r w:rsidRPr="00612C96">
        <w:rPr>
          <w:color w:val="000000" w:themeColor="text1"/>
          <w:szCs w:val="28"/>
        </w:rPr>
        <w:t>% học sinh chưa tích cực, tự giác học tập và tham gia các hoạt động tập thể</w:t>
      </w:r>
      <w:r w:rsidR="00916EC2">
        <w:rPr>
          <w:color w:val="000000" w:themeColor="text1"/>
          <w:szCs w:val="28"/>
        </w:rPr>
        <w:t>, 20</w:t>
      </w:r>
      <w:r w:rsidRPr="00612C96">
        <w:rPr>
          <w:color w:val="000000" w:themeColor="text1"/>
          <w:szCs w:val="28"/>
        </w:rPr>
        <w:t xml:space="preserve">% học sinh chưa còn chưa thực sự mạnh dạn trong giao tiếp, kỹ năng sống còn hạn chế. Toàn trường có </w:t>
      </w:r>
      <w:r w:rsidR="005419DE">
        <w:rPr>
          <w:color w:val="000000" w:themeColor="text1"/>
          <w:szCs w:val="28"/>
        </w:rPr>
        <w:t>3 em HSKT, 3</w:t>
      </w:r>
      <w:r w:rsidR="00584FE9" w:rsidRPr="00612C96">
        <w:rPr>
          <w:color w:val="000000" w:themeColor="text1"/>
          <w:szCs w:val="28"/>
        </w:rPr>
        <w:t xml:space="preserve"> em thuộc diện gặp khó khăn trong học tập chưa làm được hồ sơ. P</w:t>
      </w:r>
      <w:r w:rsidRPr="00612C96">
        <w:rPr>
          <w:color w:val="000000" w:themeColor="text1"/>
          <w:szCs w:val="28"/>
        </w:rPr>
        <w:t>hụ huynh của những học sinh này thiếu quan tâm đến con em nên việc phối kết hợp để giáo dục nhằm giúp các em có được sự tiến bộ là điều rất khó.</w:t>
      </w:r>
    </w:p>
    <w:p w14:paraId="7C35397D" w14:textId="05AA7932" w:rsidR="00421545" w:rsidRPr="00612C96" w:rsidRDefault="00444428" w:rsidP="00421545">
      <w:pPr>
        <w:spacing w:after="60" w:line="276" w:lineRule="auto"/>
        <w:ind w:firstLine="720"/>
        <w:rPr>
          <w:b/>
          <w:color w:val="000000" w:themeColor="text1"/>
          <w:sz w:val="26"/>
          <w:szCs w:val="28"/>
        </w:rPr>
      </w:pPr>
      <w:r w:rsidRPr="00612C96">
        <w:rPr>
          <w:b/>
          <w:color w:val="000000" w:themeColor="text1"/>
          <w:sz w:val="26"/>
          <w:szCs w:val="28"/>
        </w:rPr>
        <w:lastRenderedPageBreak/>
        <w:t>III.</w:t>
      </w:r>
      <w:r w:rsidR="00421545" w:rsidRPr="00612C96">
        <w:rPr>
          <w:b/>
          <w:color w:val="000000" w:themeColor="text1"/>
          <w:sz w:val="26"/>
          <w:szCs w:val="28"/>
        </w:rPr>
        <w:t xml:space="preserve"> MỤC TIÊU GIÁO DỤC NĂM HỌC 202</w:t>
      </w:r>
      <w:r w:rsidR="004C470B">
        <w:rPr>
          <w:b/>
          <w:color w:val="000000" w:themeColor="text1"/>
          <w:sz w:val="26"/>
          <w:szCs w:val="28"/>
        </w:rPr>
        <w:t>5</w:t>
      </w:r>
      <w:r w:rsidR="00421545" w:rsidRPr="00612C96">
        <w:rPr>
          <w:b/>
          <w:color w:val="000000" w:themeColor="text1"/>
          <w:sz w:val="26"/>
          <w:szCs w:val="28"/>
        </w:rPr>
        <w:t>-202</w:t>
      </w:r>
      <w:r w:rsidR="004C470B">
        <w:rPr>
          <w:b/>
          <w:color w:val="000000" w:themeColor="text1"/>
          <w:sz w:val="26"/>
          <w:szCs w:val="28"/>
        </w:rPr>
        <w:t>6</w:t>
      </w:r>
    </w:p>
    <w:p w14:paraId="20EB64ED" w14:textId="77777777" w:rsidR="00421545" w:rsidRPr="00612C96" w:rsidRDefault="00421545" w:rsidP="00421545">
      <w:pPr>
        <w:spacing w:after="60" w:line="276" w:lineRule="auto"/>
        <w:ind w:firstLine="720"/>
        <w:jc w:val="both"/>
        <w:rPr>
          <w:b/>
          <w:color w:val="000000" w:themeColor="text1"/>
          <w:szCs w:val="28"/>
        </w:rPr>
      </w:pPr>
      <w:r w:rsidRPr="00612C96">
        <w:rPr>
          <w:b/>
          <w:color w:val="000000" w:themeColor="text1"/>
          <w:szCs w:val="28"/>
        </w:rPr>
        <w:t xml:space="preserve">I. Mục tiêu chung: </w:t>
      </w:r>
    </w:p>
    <w:p w14:paraId="018B9CF6" w14:textId="60CB606D" w:rsidR="001360CC" w:rsidRPr="00612C96" w:rsidRDefault="001360CC" w:rsidP="001360CC">
      <w:pPr>
        <w:spacing w:before="60" w:after="60"/>
        <w:ind w:right="51" w:firstLine="709"/>
        <w:jc w:val="both"/>
        <w:rPr>
          <w:bCs/>
          <w:color w:val="000000" w:themeColor="text1"/>
        </w:rPr>
      </w:pPr>
      <w:r w:rsidRPr="00612C96">
        <w:rPr>
          <w:b/>
          <w:bCs/>
          <w:color w:val="000000" w:themeColor="text1"/>
        </w:rPr>
        <w:t xml:space="preserve">1. </w:t>
      </w:r>
      <w:r w:rsidR="004C470B">
        <w:t>Tiếp tục tổ chức thực hiện hiệu quả CTGDPT; triển khai dạy học 2 buổi/ngày đối với giáo dục tiểu học.</w:t>
      </w:r>
    </w:p>
    <w:p w14:paraId="27788FD0" w14:textId="16ABD460" w:rsidR="004C470B" w:rsidRDefault="004C470B" w:rsidP="00733D4B">
      <w:pPr>
        <w:spacing w:before="120" w:after="60" w:line="340" w:lineRule="exact"/>
        <w:ind w:firstLine="567"/>
        <w:jc w:val="both"/>
      </w:pPr>
      <w:r w:rsidRPr="00F36719">
        <w:rPr>
          <w:b/>
          <w:bCs/>
        </w:rPr>
        <w:t>2.</w:t>
      </w:r>
      <w:r>
        <w:t xml:space="preserve"> Tăng cường các điều kiện bảo đảm chất lượng giáo dục, phát triển mạng lưới trường lớp, xây dựng trường đạt chuẩn quốc gia, bố trí đội ngũ GV hợp lý; có giải pháp phù hợp, kịp thời để hỗ trợ chính quyền địa phương cấp xã thực hiện hiệu quả quản lý nhà nước về giáo dục trong bối cảnh sáp nhập địa giới hành chính và thực hiện chính quyền địa phương hai cấp.  </w:t>
      </w:r>
    </w:p>
    <w:p w14:paraId="2E2291FF" w14:textId="77777777" w:rsidR="004C470B" w:rsidRDefault="004C470B" w:rsidP="00733D4B">
      <w:pPr>
        <w:spacing w:before="120" w:after="60" w:line="340" w:lineRule="exact"/>
        <w:ind w:firstLine="567"/>
        <w:jc w:val="both"/>
      </w:pPr>
      <w:r w:rsidRPr="00F36719">
        <w:rPr>
          <w:b/>
          <w:bCs/>
        </w:rPr>
        <w:t>3</w:t>
      </w:r>
      <w:r>
        <w:t xml:space="preserve">. Đổi mới phương pháp dạy học và kiểm tra, đánh giá theo định hướng phát triển phẩm chất, năng lực HS, tạo cơ hội, điều kiện để HS được phát triển toàn diện; đẩy mạnh giáo dục STEM/STEAM, năng lực số, trí tuệ nhân tạo (AI); nâng cao chất lượng dạy học tiếng Anh, từng bước đưa tiếng Anh trở thành ngôn ngữ thứ hai trong trường học. </w:t>
      </w:r>
    </w:p>
    <w:p w14:paraId="79F2B464" w14:textId="7319A844" w:rsidR="004C470B" w:rsidRDefault="004C470B" w:rsidP="00733D4B">
      <w:pPr>
        <w:spacing w:before="120" w:after="60" w:line="340" w:lineRule="exact"/>
        <w:ind w:firstLine="567"/>
        <w:jc w:val="both"/>
      </w:pPr>
      <w:r w:rsidRPr="00F36719">
        <w:rPr>
          <w:b/>
          <w:bCs/>
        </w:rPr>
        <w:t>4</w:t>
      </w:r>
      <w:r>
        <w:t xml:space="preserve">. Củng cố và nâng cao chất lượng phổ cập giáo dục, bảo đảm công bằng trong tiếp cận giáo dục; thực hiện hiệu quả </w:t>
      </w:r>
      <w:r w:rsidR="00453082">
        <w:t xml:space="preserve"> </w:t>
      </w:r>
      <w:r>
        <w:t xml:space="preserve"> giáo dục hòa nhập cho HS khuyết tật. </w:t>
      </w:r>
    </w:p>
    <w:p w14:paraId="089EB400" w14:textId="77777777" w:rsidR="00453082" w:rsidRDefault="004C470B" w:rsidP="00733D4B">
      <w:pPr>
        <w:spacing w:before="120" w:after="60" w:line="340" w:lineRule="exact"/>
        <w:ind w:firstLine="567"/>
        <w:jc w:val="both"/>
        <w:rPr>
          <w:rFonts w:eastAsia="Times New Roman" w:cs="Times New Roman"/>
          <w:b/>
          <w:color w:val="000000" w:themeColor="text1"/>
          <w:szCs w:val="28"/>
          <w:lang w:val="en-GB"/>
        </w:rPr>
      </w:pPr>
      <w:r w:rsidRPr="00F36719">
        <w:rPr>
          <w:b/>
          <w:bCs/>
        </w:rPr>
        <w:t>5</w:t>
      </w:r>
      <w:r>
        <w:t>. Đẩy mạnh chuyển đổi số và đổi mới quản trị trường học; tăng cường kiểm tra, giám sát theo thẩm quyền; tập trung tham mưu cấp ủy địa phương đưa giáo dục nói chung và giáo dục tiểu học nói riêng vào chương trình hành động thực hiện Nghị quyết Đại hội các cấp với các nhiệm vụ, chỉ tiêu cụ thể phù hợp với điều kiện của từng địa phương.</w:t>
      </w:r>
      <w:r w:rsidR="00B241AA" w:rsidRPr="00612C96">
        <w:rPr>
          <w:rFonts w:eastAsia="Times New Roman" w:cs="Times New Roman"/>
          <w:b/>
          <w:color w:val="000000" w:themeColor="text1"/>
          <w:szCs w:val="28"/>
        </w:rPr>
        <w:t xml:space="preserve"> </w:t>
      </w:r>
      <w:r w:rsidR="00510F57" w:rsidRPr="00612C96">
        <w:rPr>
          <w:rFonts w:eastAsia="Times New Roman" w:cs="Times New Roman"/>
          <w:b/>
          <w:color w:val="000000" w:themeColor="text1"/>
          <w:szCs w:val="28"/>
          <w:lang w:val="en-GB"/>
        </w:rPr>
        <w:t xml:space="preserve"> </w:t>
      </w:r>
    </w:p>
    <w:p w14:paraId="7BB80BA8" w14:textId="3A5922F4" w:rsidR="00733D4B" w:rsidRPr="00612C96" w:rsidRDefault="00B241AA" w:rsidP="00733D4B">
      <w:pPr>
        <w:spacing w:before="120" w:after="60" w:line="340" w:lineRule="exact"/>
        <w:ind w:firstLine="567"/>
        <w:jc w:val="both"/>
        <w:rPr>
          <w:rFonts w:eastAsia="Times New Roman" w:cs="Times New Roman"/>
          <w:b/>
          <w:color w:val="000000" w:themeColor="text1"/>
          <w:szCs w:val="28"/>
          <w:lang w:val="en-GB"/>
        </w:rPr>
      </w:pPr>
      <w:r w:rsidRPr="00612C96">
        <w:rPr>
          <w:rFonts w:eastAsia="Times New Roman" w:cs="Times New Roman"/>
          <w:b/>
          <w:color w:val="000000" w:themeColor="text1"/>
          <w:szCs w:val="28"/>
          <w:lang w:val="vi-VN"/>
        </w:rPr>
        <w:t xml:space="preserve">2. Chỉ tiêu cụ thể </w:t>
      </w:r>
      <w:r w:rsidRPr="00612C96">
        <w:rPr>
          <w:rFonts w:eastAsia="Times New Roman" w:cs="Times New Roman"/>
          <w:b/>
          <w:color w:val="000000" w:themeColor="text1"/>
          <w:szCs w:val="28"/>
          <w:lang w:val="en-GB"/>
        </w:rPr>
        <w:t>:</w:t>
      </w:r>
    </w:p>
    <w:p w14:paraId="5EA42C75" w14:textId="77777777" w:rsidR="00B62A3A" w:rsidRPr="00612C96" w:rsidRDefault="00C25898" w:rsidP="00DE2CC8">
      <w:pPr>
        <w:spacing w:before="120" w:after="60" w:line="340" w:lineRule="exact"/>
        <w:ind w:firstLine="567"/>
        <w:jc w:val="both"/>
        <w:rPr>
          <w:rFonts w:eastAsia="Times New Roman" w:cs="Times New Roman"/>
          <w:b/>
          <w:bCs/>
          <w:i/>
          <w:color w:val="000000" w:themeColor="text1"/>
          <w:szCs w:val="28"/>
          <w:lang w:val="en-GB"/>
        </w:rPr>
      </w:pPr>
      <w:r w:rsidRPr="00612C96">
        <w:rPr>
          <w:rFonts w:eastAsia="Times New Roman" w:cs="Times New Roman"/>
          <w:b/>
          <w:bCs/>
          <w:i/>
          <w:color w:val="000000" w:themeColor="text1"/>
          <w:szCs w:val="28"/>
          <w:lang w:val="en-GB"/>
        </w:rPr>
        <w:t>2</w:t>
      </w:r>
      <w:r w:rsidR="00E6338A" w:rsidRPr="00612C96">
        <w:rPr>
          <w:rFonts w:eastAsia="Times New Roman" w:cs="Times New Roman"/>
          <w:b/>
          <w:bCs/>
          <w:i/>
          <w:color w:val="000000" w:themeColor="text1"/>
          <w:szCs w:val="28"/>
          <w:lang w:val="en-GB"/>
        </w:rPr>
        <w:t>.1</w:t>
      </w:r>
      <w:r w:rsidR="00B62A3A" w:rsidRPr="00612C96">
        <w:rPr>
          <w:rFonts w:eastAsia="Times New Roman" w:cs="Times New Roman"/>
          <w:b/>
          <w:bCs/>
          <w:i/>
          <w:color w:val="000000" w:themeColor="text1"/>
          <w:szCs w:val="28"/>
          <w:lang w:val="en-GB"/>
        </w:rPr>
        <w:t>. Chất lượng GD:</w:t>
      </w:r>
    </w:p>
    <w:p w14:paraId="5B4A6B3B" w14:textId="77777777" w:rsidR="00B241AA" w:rsidRPr="00612C96" w:rsidRDefault="00444428" w:rsidP="00444428">
      <w:pPr>
        <w:rPr>
          <w:color w:val="000000" w:themeColor="text1"/>
        </w:rPr>
      </w:pPr>
      <w:r w:rsidRPr="00612C96">
        <w:rPr>
          <w:rFonts w:eastAsia="Times New Roman" w:cs="Times New Roman"/>
          <w:b/>
          <w:color w:val="000000" w:themeColor="text1"/>
          <w:szCs w:val="28"/>
        </w:rPr>
        <w:t xml:space="preserve">        </w:t>
      </w:r>
      <w:r w:rsidR="00B241AA" w:rsidRPr="00612C96">
        <w:rPr>
          <w:rFonts w:eastAsia="Times New Roman" w:cs="Times New Roman"/>
          <w:b/>
          <w:bCs/>
          <w:color w:val="000000" w:themeColor="text1"/>
          <w:szCs w:val="28"/>
        </w:rPr>
        <w:t xml:space="preserve"> Lớp 1,2, 3,4</w:t>
      </w:r>
      <w:r w:rsidR="000D6C58" w:rsidRPr="00612C96">
        <w:rPr>
          <w:rFonts w:eastAsia="Times New Roman" w:cs="Times New Roman"/>
          <w:b/>
          <w:bCs/>
          <w:color w:val="000000" w:themeColor="text1"/>
          <w:szCs w:val="28"/>
        </w:rPr>
        <w:t>,5</w:t>
      </w:r>
    </w:p>
    <w:tbl>
      <w:tblPr>
        <w:tblW w:w="108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32"/>
        <w:gridCol w:w="720"/>
        <w:gridCol w:w="720"/>
        <w:gridCol w:w="720"/>
        <w:gridCol w:w="720"/>
        <w:gridCol w:w="720"/>
        <w:gridCol w:w="720"/>
        <w:gridCol w:w="720"/>
        <w:gridCol w:w="720"/>
        <w:gridCol w:w="720"/>
        <w:gridCol w:w="720"/>
      </w:tblGrid>
      <w:tr w:rsidR="00A14B4E" w:rsidRPr="00A14B4E" w14:paraId="75717C7F" w14:textId="77777777" w:rsidTr="00E9736D">
        <w:trPr>
          <w:trHeight w:val="375"/>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51009165" w14:textId="77777777" w:rsidR="0006256F" w:rsidRPr="00A14B4E" w:rsidRDefault="0006256F" w:rsidP="00B241AA">
            <w:pPr>
              <w:spacing w:after="0" w:line="240" w:lineRule="auto"/>
              <w:jc w:val="center"/>
              <w:rPr>
                <w:rFonts w:eastAsia="Times New Roman" w:cs="Times New Roman"/>
                <w:b/>
                <w:bCs/>
                <w:sz w:val="24"/>
                <w:szCs w:val="24"/>
              </w:rPr>
            </w:pPr>
            <w:r w:rsidRPr="00A14B4E">
              <w:rPr>
                <w:rFonts w:eastAsia="Times New Roman" w:cs="Times New Roman"/>
                <w:b/>
                <w:bCs/>
                <w:sz w:val="24"/>
                <w:szCs w:val="24"/>
              </w:rPr>
              <w:t>TT</w:t>
            </w:r>
          </w:p>
        </w:tc>
        <w:tc>
          <w:tcPr>
            <w:tcW w:w="2932" w:type="dxa"/>
            <w:tcBorders>
              <w:top w:val="single" w:sz="4" w:space="0" w:color="auto"/>
              <w:left w:val="single" w:sz="4" w:space="0" w:color="auto"/>
              <w:bottom w:val="single" w:sz="4" w:space="0" w:color="auto"/>
              <w:right w:val="single" w:sz="4" w:space="0" w:color="auto"/>
            </w:tcBorders>
            <w:noWrap/>
            <w:vAlign w:val="bottom"/>
            <w:hideMark/>
          </w:tcPr>
          <w:p w14:paraId="1DD6BD2A" w14:textId="77777777" w:rsidR="0006256F" w:rsidRPr="00A14B4E" w:rsidRDefault="0006256F" w:rsidP="00B241AA">
            <w:pPr>
              <w:spacing w:after="0" w:line="240" w:lineRule="auto"/>
              <w:jc w:val="center"/>
              <w:rPr>
                <w:rFonts w:eastAsia="Times New Roman" w:cs="Times New Roman"/>
                <w:b/>
                <w:bCs/>
                <w:szCs w:val="28"/>
              </w:rPr>
            </w:pPr>
            <w:r w:rsidRPr="00A14B4E">
              <w:rPr>
                <w:rFonts w:eastAsia="Times New Roman" w:cs="Times New Roman"/>
                <w:b/>
                <w:bCs/>
                <w:szCs w:val="28"/>
              </w:rPr>
              <w:t>Nội dung</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5223B632" w14:textId="77777777" w:rsidR="0006256F" w:rsidRPr="00A14B4E" w:rsidRDefault="0006256F" w:rsidP="00B241AA">
            <w:pPr>
              <w:spacing w:after="0" w:line="240" w:lineRule="auto"/>
              <w:jc w:val="center"/>
              <w:rPr>
                <w:rFonts w:eastAsia="Times New Roman" w:cs="Times New Roman"/>
                <w:b/>
                <w:bCs/>
                <w:sz w:val="24"/>
                <w:szCs w:val="24"/>
              </w:rPr>
            </w:pPr>
            <w:r w:rsidRPr="00A14B4E">
              <w:rPr>
                <w:rFonts w:eastAsia="Times New Roman" w:cs="Times New Roman"/>
                <w:b/>
                <w:bCs/>
                <w:sz w:val="24"/>
                <w:szCs w:val="24"/>
              </w:rPr>
              <w:t>Lớp 1</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3F117002" w14:textId="77777777" w:rsidR="0006256F" w:rsidRPr="00A14B4E" w:rsidRDefault="0006256F" w:rsidP="00B241AA">
            <w:pPr>
              <w:spacing w:after="0" w:line="240" w:lineRule="auto"/>
              <w:jc w:val="center"/>
              <w:rPr>
                <w:rFonts w:eastAsia="Times New Roman" w:cs="Times New Roman"/>
                <w:b/>
                <w:bCs/>
                <w:sz w:val="24"/>
                <w:szCs w:val="24"/>
              </w:rPr>
            </w:pPr>
            <w:r w:rsidRPr="00A14B4E">
              <w:rPr>
                <w:rFonts w:eastAsia="Times New Roman" w:cs="Times New Roman"/>
                <w:b/>
                <w:bCs/>
                <w:sz w:val="24"/>
                <w:szCs w:val="24"/>
              </w:rPr>
              <w:t>Tỷ lệ</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1B02E062" w14:textId="77777777" w:rsidR="0006256F" w:rsidRPr="00A14B4E" w:rsidRDefault="0006256F" w:rsidP="00B241AA">
            <w:pPr>
              <w:spacing w:after="0" w:line="240" w:lineRule="auto"/>
              <w:jc w:val="center"/>
              <w:rPr>
                <w:rFonts w:eastAsia="Times New Roman" w:cs="Times New Roman"/>
                <w:b/>
                <w:bCs/>
                <w:sz w:val="24"/>
                <w:szCs w:val="24"/>
              </w:rPr>
            </w:pPr>
            <w:r w:rsidRPr="00A14B4E">
              <w:rPr>
                <w:rFonts w:eastAsia="Times New Roman" w:cs="Times New Roman"/>
                <w:b/>
                <w:bCs/>
                <w:sz w:val="24"/>
                <w:szCs w:val="24"/>
              </w:rPr>
              <w:t>Lớp 2</w:t>
            </w: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5866D968" w14:textId="77777777" w:rsidR="0006256F" w:rsidRPr="00A14B4E" w:rsidRDefault="0006256F" w:rsidP="00B241AA">
            <w:pPr>
              <w:spacing w:after="0" w:line="240" w:lineRule="auto"/>
              <w:jc w:val="center"/>
              <w:rPr>
                <w:rFonts w:eastAsia="Times New Roman" w:cs="Times New Roman"/>
                <w:b/>
                <w:bCs/>
                <w:sz w:val="24"/>
                <w:szCs w:val="24"/>
              </w:rPr>
            </w:pPr>
            <w:r w:rsidRPr="00A14B4E">
              <w:rPr>
                <w:rFonts w:eastAsia="Times New Roman" w:cs="Times New Roman"/>
                <w:b/>
                <w:bCs/>
                <w:sz w:val="24"/>
                <w:szCs w:val="24"/>
              </w:rPr>
              <w:t>Tỷ lệ</w:t>
            </w:r>
          </w:p>
        </w:tc>
        <w:tc>
          <w:tcPr>
            <w:tcW w:w="720" w:type="dxa"/>
            <w:tcBorders>
              <w:top w:val="single" w:sz="4" w:space="0" w:color="auto"/>
              <w:left w:val="single" w:sz="4" w:space="0" w:color="auto"/>
              <w:bottom w:val="single" w:sz="4" w:space="0" w:color="auto"/>
              <w:right w:val="single" w:sz="4" w:space="0" w:color="auto"/>
            </w:tcBorders>
            <w:hideMark/>
          </w:tcPr>
          <w:p w14:paraId="7CAF4165" w14:textId="77777777" w:rsidR="0006256F" w:rsidRPr="00A14B4E" w:rsidRDefault="0006256F" w:rsidP="00B241AA">
            <w:pPr>
              <w:spacing w:after="0" w:line="240" w:lineRule="auto"/>
              <w:jc w:val="center"/>
              <w:rPr>
                <w:rFonts w:eastAsia="Times New Roman" w:cs="Times New Roman"/>
                <w:b/>
                <w:bCs/>
                <w:sz w:val="24"/>
                <w:szCs w:val="24"/>
              </w:rPr>
            </w:pPr>
            <w:r w:rsidRPr="00A14B4E">
              <w:rPr>
                <w:rFonts w:eastAsia="Times New Roman" w:cs="Times New Roman"/>
                <w:b/>
                <w:bCs/>
                <w:sz w:val="24"/>
                <w:szCs w:val="24"/>
              </w:rPr>
              <w:t>Lớp 3</w:t>
            </w:r>
          </w:p>
        </w:tc>
        <w:tc>
          <w:tcPr>
            <w:tcW w:w="720" w:type="dxa"/>
            <w:tcBorders>
              <w:top w:val="single" w:sz="4" w:space="0" w:color="auto"/>
              <w:left w:val="single" w:sz="4" w:space="0" w:color="auto"/>
              <w:bottom w:val="single" w:sz="4" w:space="0" w:color="auto"/>
              <w:right w:val="single" w:sz="4" w:space="0" w:color="auto"/>
            </w:tcBorders>
            <w:hideMark/>
          </w:tcPr>
          <w:p w14:paraId="6A6CBEFE" w14:textId="77777777" w:rsidR="0006256F" w:rsidRPr="00A14B4E" w:rsidRDefault="0006256F" w:rsidP="00B241AA">
            <w:pPr>
              <w:spacing w:after="0" w:line="240" w:lineRule="auto"/>
              <w:jc w:val="center"/>
              <w:rPr>
                <w:rFonts w:eastAsia="Times New Roman" w:cs="Times New Roman"/>
                <w:b/>
                <w:bCs/>
                <w:sz w:val="24"/>
                <w:szCs w:val="24"/>
              </w:rPr>
            </w:pPr>
            <w:r w:rsidRPr="00A14B4E">
              <w:rPr>
                <w:rFonts w:eastAsia="Times New Roman" w:cs="Times New Roman"/>
                <w:b/>
                <w:bCs/>
                <w:sz w:val="24"/>
                <w:szCs w:val="24"/>
              </w:rPr>
              <w:t>Tỷ lệ</w:t>
            </w:r>
          </w:p>
        </w:tc>
        <w:tc>
          <w:tcPr>
            <w:tcW w:w="720" w:type="dxa"/>
            <w:tcBorders>
              <w:top w:val="single" w:sz="4" w:space="0" w:color="auto"/>
              <w:left w:val="single" w:sz="4" w:space="0" w:color="auto"/>
              <w:bottom w:val="single" w:sz="4" w:space="0" w:color="auto"/>
              <w:right w:val="single" w:sz="4" w:space="0" w:color="auto"/>
            </w:tcBorders>
          </w:tcPr>
          <w:p w14:paraId="68E8077D" w14:textId="77777777" w:rsidR="0006256F" w:rsidRPr="00A14B4E" w:rsidRDefault="0006256F" w:rsidP="00B241AA">
            <w:pPr>
              <w:spacing w:after="0" w:line="240" w:lineRule="auto"/>
              <w:jc w:val="center"/>
              <w:rPr>
                <w:rFonts w:eastAsia="Times New Roman" w:cs="Times New Roman"/>
                <w:b/>
                <w:bCs/>
                <w:sz w:val="24"/>
                <w:szCs w:val="24"/>
              </w:rPr>
            </w:pPr>
            <w:r w:rsidRPr="00A14B4E">
              <w:rPr>
                <w:rFonts w:eastAsia="Times New Roman" w:cs="Times New Roman"/>
                <w:b/>
                <w:bCs/>
                <w:sz w:val="24"/>
                <w:szCs w:val="24"/>
              </w:rPr>
              <w:t>Lớp 4</w:t>
            </w:r>
          </w:p>
        </w:tc>
        <w:tc>
          <w:tcPr>
            <w:tcW w:w="720" w:type="dxa"/>
            <w:tcBorders>
              <w:top w:val="single" w:sz="4" w:space="0" w:color="auto"/>
              <w:left w:val="single" w:sz="4" w:space="0" w:color="auto"/>
              <w:bottom w:val="single" w:sz="4" w:space="0" w:color="auto"/>
              <w:right w:val="single" w:sz="4" w:space="0" w:color="auto"/>
            </w:tcBorders>
          </w:tcPr>
          <w:p w14:paraId="287431DC" w14:textId="77777777" w:rsidR="0006256F" w:rsidRPr="00A14B4E" w:rsidRDefault="0006256F" w:rsidP="00B241AA">
            <w:pPr>
              <w:spacing w:after="0" w:line="240" w:lineRule="auto"/>
              <w:jc w:val="center"/>
              <w:rPr>
                <w:rFonts w:eastAsia="Times New Roman" w:cs="Times New Roman"/>
                <w:b/>
                <w:bCs/>
                <w:sz w:val="24"/>
                <w:szCs w:val="24"/>
              </w:rPr>
            </w:pPr>
            <w:r w:rsidRPr="00A14B4E">
              <w:rPr>
                <w:rFonts w:eastAsia="Times New Roman" w:cs="Times New Roman"/>
                <w:b/>
                <w:bCs/>
                <w:sz w:val="24"/>
                <w:szCs w:val="24"/>
              </w:rPr>
              <w:t>Tỷ lệ</w:t>
            </w:r>
          </w:p>
        </w:tc>
        <w:tc>
          <w:tcPr>
            <w:tcW w:w="720" w:type="dxa"/>
            <w:tcBorders>
              <w:top w:val="single" w:sz="4" w:space="0" w:color="auto"/>
              <w:left w:val="single" w:sz="4" w:space="0" w:color="auto"/>
              <w:bottom w:val="single" w:sz="4" w:space="0" w:color="auto"/>
              <w:right w:val="single" w:sz="4" w:space="0" w:color="auto"/>
            </w:tcBorders>
          </w:tcPr>
          <w:p w14:paraId="0CA98A89" w14:textId="77777777" w:rsidR="0006256F" w:rsidRPr="00A14B4E" w:rsidRDefault="0006256F" w:rsidP="001D3FA4">
            <w:pPr>
              <w:spacing w:after="0" w:line="240" w:lineRule="auto"/>
              <w:jc w:val="center"/>
              <w:rPr>
                <w:rFonts w:eastAsia="Times New Roman" w:cs="Times New Roman"/>
                <w:b/>
                <w:bCs/>
                <w:sz w:val="24"/>
                <w:szCs w:val="24"/>
              </w:rPr>
            </w:pPr>
            <w:r w:rsidRPr="00A14B4E">
              <w:rPr>
                <w:rFonts w:eastAsia="Times New Roman" w:cs="Times New Roman"/>
                <w:b/>
                <w:bCs/>
                <w:sz w:val="24"/>
                <w:szCs w:val="24"/>
              </w:rPr>
              <w:t>Lớp 5</w:t>
            </w:r>
          </w:p>
        </w:tc>
        <w:tc>
          <w:tcPr>
            <w:tcW w:w="720" w:type="dxa"/>
            <w:tcBorders>
              <w:top w:val="single" w:sz="4" w:space="0" w:color="auto"/>
              <w:left w:val="single" w:sz="4" w:space="0" w:color="auto"/>
              <w:bottom w:val="single" w:sz="4" w:space="0" w:color="auto"/>
              <w:right w:val="single" w:sz="4" w:space="0" w:color="auto"/>
            </w:tcBorders>
          </w:tcPr>
          <w:p w14:paraId="5F34536E" w14:textId="77777777" w:rsidR="0006256F" w:rsidRPr="00A14B4E" w:rsidRDefault="0006256F" w:rsidP="001D3FA4">
            <w:pPr>
              <w:spacing w:after="0" w:line="240" w:lineRule="auto"/>
              <w:jc w:val="center"/>
              <w:rPr>
                <w:rFonts w:eastAsia="Times New Roman" w:cs="Times New Roman"/>
                <w:b/>
                <w:bCs/>
                <w:sz w:val="24"/>
                <w:szCs w:val="24"/>
              </w:rPr>
            </w:pPr>
            <w:r w:rsidRPr="00A14B4E">
              <w:rPr>
                <w:rFonts w:eastAsia="Times New Roman" w:cs="Times New Roman"/>
                <w:b/>
                <w:bCs/>
                <w:sz w:val="24"/>
                <w:szCs w:val="24"/>
              </w:rPr>
              <w:t>Tỷ lệ</w:t>
            </w:r>
          </w:p>
        </w:tc>
      </w:tr>
      <w:tr w:rsidR="00A14B4E" w:rsidRPr="00A14B4E" w14:paraId="75CF234A" w14:textId="77777777" w:rsidTr="00E9736D">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DC216AA" w14:textId="77777777" w:rsidR="00E9736D" w:rsidRPr="00A14B4E" w:rsidRDefault="00E9736D" w:rsidP="00B241AA">
            <w:pPr>
              <w:spacing w:after="0" w:line="240" w:lineRule="auto"/>
              <w:jc w:val="center"/>
              <w:rPr>
                <w:rFonts w:eastAsia="Times New Roman" w:cs="Times New Roman"/>
                <w:b/>
                <w:bCs/>
                <w:sz w:val="24"/>
                <w:szCs w:val="24"/>
              </w:rPr>
            </w:pPr>
            <w:r w:rsidRPr="00A14B4E">
              <w:rPr>
                <w:rFonts w:eastAsia="Times New Roman" w:cs="Times New Roman"/>
                <w:b/>
                <w:bCs/>
                <w:sz w:val="24"/>
                <w:szCs w:val="24"/>
              </w:rPr>
              <w:t>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9EC3B6B" w14:textId="77777777" w:rsidR="00E9736D" w:rsidRPr="00A14B4E" w:rsidRDefault="00E9736D" w:rsidP="00B241AA">
            <w:pPr>
              <w:spacing w:after="0" w:line="240" w:lineRule="auto"/>
              <w:rPr>
                <w:rFonts w:eastAsia="Times New Roman" w:cs="Times New Roman"/>
                <w:b/>
                <w:bCs/>
                <w:szCs w:val="28"/>
              </w:rPr>
            </w:pPr>
            <w:r w:rsidRPr="00A14B4E">
              <w:rPr>
                <w:rFonts w:eastAsia="Times New Roman" w:cs="Times New Roman"/>
                <w:b/>
                <w:bCs/>
                <w:szCs w:val="28"/>
              </w:rPr>
              <w:t>Đánh giá Kết quả cuối năm</w:t>
            </w:r>
          </w:p>
        </w:tc>
        <w:tc>
          <w:tcPr>
            <w:tcW w:w="720" w:type="dxa"/>
            <w:tcBorders>
              <w:top w:val="single" w:sz="4" w:space="0" w:color="auto"/>
              <w:left w:val="single" w:sz="4" w:space="0" w:color="auto"/>
              <w:bottom w:val="single" w:sz="4" w:space="0" w:color="auto"/>
              <w:right w:val="single" w:sz="4" w:space="0" w:color="auto"/>
            </w:tcBorders>
            <w:vAlign w:val="center"/>
          </w:tcPr>
          <w:p w14:paraId="36B05289" w14:textId="77777777" w:rsidR="00E9736D" w:rsidRPr="00A14B4E" w:rsidRDefault="00E9736D" w:rsidP="00E9736D">
            <w:pPr>
              <w:spacing w:after="0" w:line="240" w:lineRule="auto"/>
              <w:jc w:val="center"/>
              <w:rPr>
                <w:rFonts w:eastAsia="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255B235E" w14:textId="77777777" w:rsidR="00E9736D" w:rsidRPr="00A14B4E" w:rsidRDefault="00E9736D" w:rsidP="00E9736D">
            <w:pPr>
              <w:spacing w:after="0" w:line="240" w:lineRule="auto"/>
              <w:jc w:val="center"/>
              <w:rPr>
                <w:rFonts w:eastAsia="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noWrap/>
            <w:vAlign w:val="center"/>
          </w:tcPr>
          <w:p w14:paraId="34689F92" w14:textId="77777777" w:rsidR="00E9736D" w:rsidRPr="00A14B4E" w:rsidRDefault="00E9736D" w:rsidP="00E9736D">
            <w:pPr>
              <w:spacing w:after="0" w:line="240" w:lineRule="auto"/>
              <w:jc w:val="cente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noWrap/>
            <w:vAlign w:val="center"/>
          </w:tcPr>
          <w:p w14:paraId="2CBE7663" w14:textId="77777777" w:rsidR="00E9736D" w:rsidRPr="00A14B4E" w:rsidRDefault="00E9736D" w:rsidP="00E9736D">
            <w:pPr>
              <w:spacing w:after="0" w:line="240" w:lineRule="auto"/>
              <w:jc w:val="cente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21D07F58" w14:textId="77777777" w:rsidR="00E9736D" w:rsidRPr="00A14B4E" w:rsidRDefault="00E9736D" w:rsidP="00E9736D">
            <w:pPr>
              <w:spacing w:after="0" w:line="240" w:lineRule="auto"/>
              <w:jc w:val="cente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56B22277" w14:textId="77777777" w:rsidR="00E9736D" w:rsidRPr="00A14B4E" w:rsidRDefault="00E9736D" w:rsidP="00E9736D">
            <w:pPr>
              <w:spacing w:after="0" w:line="240" w:lineRule="auto"/>
              <w:jc w:val="cente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0AE124B9" w14:textId="77777777" w:rsidR="00E9736D" w:rsidRPr="00A14B4E" w:rsidRDefault="00E9736D" w:rsidP="00E9736D">
            <w:pPr>
              <w:spacing w:after="0" w:line="240" w:lineRule="auto"/>
              <w:jc w:val="cente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7A4A797D" w14:textId="77777777" w:rsidR="00E9736D" w:rsidRPr="00A14B4E" w:rsidRDefault="00E9736D" w:rsidP="00E9736D">
            <w:pPr>
              <w:spacing w:after="0" w:line="240" w:lineRule="auto"/>
              <w:jc w:val="cente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162397AA" w14:textId="77777777" w:rsidR="00E9736D" w:rsidRPr="00A14B4E" w:rsidRDefault="00E9736D" w:rsidP="00E9736D">
            <w:pPr>
              <w:spacing w:after="0" w:line="240" w:lineRule="auto"/>
              <w:jc w:val="cente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6E7E13EB" w14:textId="77777777" w:rsidR="00E9736D" w:rsidRPr="00A14B4E" w:rsidRDefault="00E9736D" w:rsidP="00E9736D">
            <w:pPr>
              <w:spacing w:after="0" w:line="240" w:lineRule="auto"/>
              <w:jc w:val="center"/>
              <w:rPr>
                <w:rFonts w:cs="Times New Roman"/>
                <w:sz w:val="24"/>
                <w:szCs w:val="24"/>
              </w:rPr>
            </w:pPr>
          </w:p>
        </w:tc>
      </w:tr>
      <w:tr w:rsidR="00A14B4E" w:rsidRPr="00A14B4E" w14:paraId="3920EC5D" w14:textId="77777777" w:rsidTr="00050A02">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2689D714" w14:textId="77777777" w:rsidR="00274B35" w:rsidRPr="00A14B4E" w:rsidRDefault="00274B35" w:rsidP="00274B35">
            <w:pPr>
              <w:spacing w:after="0" w:line="240" w:lineRule="auto"/>
              <w:jc w:val="center"/>
              <w:rPr>
                <w:rFonts w:eastAsia="Times New Roman" w:cs="Times New Roman"/>
                <w:sz w:val="24"/>
                <w:szCs w:val="24"/>
              </w:rPr>
            </w:pPr>
            <w:r w:rsidRPr="00A14B4E">
              <w:rPr>
                <w:rFonts w:eastAsia="Times New Roman" w:cs="Times New Roman"/>
                <w:sz w:val="24"/>
                <w:szCs w:val="24"/>
              </w:rPr>
              <w:t>1.1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10CE439" w14:textId="77777777" w:rsidR="00274B35" w:rsidRPr="00A14B4E" w:rsidRDefault="00274B35" w:rsidP="00274B35">
            <w:pPr>
              <w:spacing w:after="0" w:line="240" w:lineRule="auto"/>
              <w:rPr>
                <w:rFonts w:eastAsia="Times New Roman" w:cs="Times New Roman"/>
                <w:sz w:val="26"/>
                <w:szCs w:val="26"/>
              </w:rPr>
            </w:pPr>
            <w:r w:rsidRPr="00A14B4E">
              <w:rPr>
                <w:rFonts w:eastAsia="Times New Roman" w:cs="Times New Roman"/>
                <w:sz w:val="26"/>
                <w:szCs w:val="26"/>
              </w:rPr>
              <w:t>Hoàn thành xuất sắc</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369C1CE6" w14:textId="4380864B" w:rsidR="00274B35" w:rsidRPr="00A14B4E" w:rsidRDefault="00274B35" w:rsidP="00274B35">
            <w:pPr>
              <w:spacing w:after="0" w:line="240" w:lineRule="auto"/>
              <w:rPr>
                <w:rFonts w:eastAsia="Times New Roman" w:cs="Times New Roman"/>
                <w:szCs w:val="28"/>
              </w:rPr>
            </w:pPr>
            <w:r w:rsidRPr="00A14B4E">
              <w:rPr>
                <w:szCs w:val="28"/>
              </w:rPr>
              <w:t>53</w:t>
            </w:r>
          </w:p>
        </w:tc>
        <w:tc>
          <w:tcPr>
            <w:tcW w:w="720" w:type="dxa"/>
            <w:tcBorders>
              <w:top w:val="single" w:sz="4" w:space="0" w:color="auto"/>
              <w:left w:val="nil"/>
              <w:bottom w:val="single" w:sz="4" w:space="0" w:color="auto"/>
              <w:right w:val="single" w:sz="4" w:space="0" w:color="auto"/>
            </w:tcBorders>
            <w:shd w:val="clear" w:color="auto" w:fill="auto"/>
            <w:vAlign w:val="bottom"/>
          </w:tcPr>
          <w:p w14:paraId="1E0D7441" w14:textId="34ACC982" w:rsidR="00274B35" w:rsidRPr="00A14B4E" w:rsidRDefault="00274B35" w:rsidP="00274B35">
            <w:pPr>
              <w:spacing w:after="0" w:line="240" w:lineRule="auto"/>
              <w:rPr>
                <w:rFonts w:eastAsia="Times New Roman" w:cs="Times New Roman"/>
                <w:szCs w:val="28"/>
              </w:rPr>
            </w:pPr>
            <w:r w:rsidRPr="00A14B4E">
              <w:rPr>
                <w:szCs w:val="28"/>
              </w:rPr>
              <w:t>46.5</w:t>
            </w:r>
          </w:p>
        </w:tc>
        <w:tc>
          <w:tcPr>
            <w:tcW w:w="720" w:type="dxa"/>
            <w:tcBorders>
              <w:top w:val="single" w:sz="8" w:space="0" w:color="auto"/>
              <w:left w:val="nil"/>
              <w:bottom w:val="single" w:sz="8" w:space="0" w:color="auto"/>
              <w:right w:val="single" w:sz="8" w:space="0" w:color="auto"/>
            </w:tcBorders>
            <w:shd w:val="clear" w:color="auto" w:fill="auto"/>
            <w:noWrap/>
            <w:vAlign w:val="center"/>
          </w:tcPr>
          <w:p w14:paraId="0531AD25" w14:textId="22A0F0B3" w:rsidR="00274B35" w:rsidRPr="00A14B4E" w:rsidRDefault="00274B35" w:rsidP="00274B35">
            <w:pPr>
              <w:spacing w:after="0" w:line="240" w:lineRule="auto"/>
              <w:jc w:val="right"/>
              <w:rPr>
                <w:szCs w:val="28"/>
              </w:rPr>
            </w:pPr>
            <w:r w:rsidRPr="00A14B4E">
              <w:rPr>
                <w:szCs w:val="28"/>
              </w:rPr>
              <w:t>47</w:t>
            </w:r>
          </w:p>
        </w:tc>
        <w:tc>
          <w:tcPr>
            <w:tcW w:w="720" w:type="dxa"/>
            <w:tcBorders>
              <w:top w:val="single" w:sz="8" w:space="0" w:color="auto"/>
              <w:left w:val="nil"/>
              <w:bottom w:val="single" w:sz="8" w:space="0" w:color="auto"/>
              <w:right w:val="single" w:sz="8" w:space="0" w:color="auto"/>
            </w:tcBorders>
            <w:shd w:val="clear" w:color="auto" w:fill="auto"/>
            <w:noWrap/>
            <w:vAlign w:val="center"/>
          </w:tcPr>
          <w:p w14:paraId="5DCC1B83" w14:textId="697EB26D" w:rsidR="00274B35" w:rsidRPr="00A14B4E" w:rsidRDefault="00274B35" w:rsidP="00274B35">
            <w:pPr>
              <w:spacing w:after="0" w:line="240" w:lineRule="auto"/>
              <w:jc w:val="center"/>
              <w:rPr>
                <w:szCs w:val="28"/>
              </w:rPr>
            </w:pPr>
            <w:r w:rsidRPr="00A14B4E">
              <w:rPr>
                <w:szCs w:val="28"/>
              </w:rPr>
              <w:t>48.0</w:t>
            </w:r>
          </w:p>
        </w:tc>
        <w:tc>
          <w:tcPr>
            <w:tcW w:w="720" w:type="dxa"/>
            <w:tcBorders>
              <w:top w:val="single" w:sz="8" w:space="0" w:color="auto"/>
              <w:left w:val="nil"/>
              <w:bottom w:val="single" w:sz="8" w:space="0" w:color="auto"/>
              <w:right w:val="single" w:sz="8" w:space="0" w:color="auto"/>
            </w:tcBorders>
            <w:shd w:val="clear" w:color="auto" w:fill="auto"/>
            <w:vAlign w:val="center"/>
          </w:tcPr>
          <w:p w14:paraId="7A485DD5" w14:textId="7B0A7081" w:rsidR="00274B35" w:rsidRPr="00A14B4E" w:rsidRDefault="00274B35" w:rsidP="00274B35">
            <w:pPr>
              <w:spacing w:after="0" w:line="240" w:lineRule="auto"/>
              <w:jc w:val="right"/>
              <w:rPr>
                <w:szCs w:val="28"/>
              </w:rPr>
            </w:pPr>
            <w:r w:rsidRPr="00A14B4E">
              <w:rPr>
                <w:szCs w:val="28"/>
              </w:rPr>
              <w:t>46</w:t>
            </w:r>
          </w:p>
        </w:tc>
        <w:tc>
          <w:tcPr>
            <w:tcW w:w="720" w:type="dxa"/>
            <w:tcBorders>
              <w:top w:val="single" w:sz="8" w:space="0" w:color="auto"/>
              <w:left w:val="nil"/>
              <w:bottom w:val="single" w:sz="8" w:space="0" w:color="auto"/>
              <w:right w:val="single" w:sz="8" w:space="0" w:color="auto"/>
            </w:tcBorders>
            <w:shd w:val="clear" w:color="auto" w:fill="auto"/>
            <w:vAlign w:val="center"/>
          </w:tcPr>
          <w:p w14:paraId="4544AE23" w14:textId="210C3D69" w:rsidR="00274B35" w:rsidRPr="00A14B4E" w:rsidRDefault="00274B35" w:rsidP="00274B35">
            <w:pPr>
              <w:spacing w:after="0" w:line="240" w:lineRule="auto"/>
              <w:jc w:val="center"/>
              <w:rPr>
                <w:szCs w:val="28"/>
              </w:rPr>
            </w:pPr>
            <w:r w:rsidRPr="00A14B4E">
              <w:rPr>
                <w:szCs w:val="28"/>
              </w:rPr>
              <w:t>41.4</w:t>
            </w:r>
          </w:p>
        </w:tc>
        <w:tc>
          <w:tcPr>
            <w:tcW w:w="720" w:type="dxa"/>
            <w:tcBorders>
              <w:top w:val="single" w:sz="8" w:space="0" w:color="auto"/>
              <w:left w:val="nil"/>
              <w:bottom w:val="single" w:sz="8" w:space="0" w:color="auto"/>
              <w:right w:val="single" w:sz="8" w:space="0" w:color="auto"/>
            </w:tcBorders>
            <w:shd w:val="clear" w:color="auto" w:fill="auto"/>
            <w:vAlign w:val="center"/>
          </w:tcPr>
          <w:p w14:paraId="76D954FF" w14:textId="2CBFF01D" w:rsidR="00274B35" w:rsidRPr="00A14B4E" w:rsidRDefault="00274B35" w:rsidP="00274B35">
            <w:pPr>
              <w:spacing w:after="0" w:line="240" w:lineRule="auto"/>
              <w:jc w:val="right"/>
              <w:rPr>
                <w:szCs w:val="28"/>
              </w:rPr>
            </w:pPr>
            <w:r w:rsidRPr="00A14B4E">
              <w:rPr>
                <w:szCs w:val="28"/>
              </w:rPr>
              <w:t>36</w:t>
            </w:r>
          </w:p>
        </w:tc>
        <w:tc>
          <w:tcPr>
            <w:tcW w:w="720" w:type="dxa"/>
            <w:tcBorders>
              <w:top w:val="single" w:sz="8" w:space="0" w:color="auto"/>
              <w:left w:val="nil"/>
              <w:bottom w:val="single" w:sz="8" w:space="0" w:color="auto"/>
              <w:right w:val="single" w:sz="8" w:space="0" w:color="auto"/>
            </w:tcBorders>
            <w:shd w:val="clear" w:color="auto" w:fill="auto"/>
            <w:vAlign w:val="center"/>
          </w:tcPr>
          <w:p w14:paraId="0A9EA424" w14:textId="643C9376" w:rsidR="00274B35" w:rsidRPr="00A14B4E" w:rsidRDefault="00274B35" w:rsidP="00274B35">
            <w:pPr>
              <w:spacing w:after="0" w:line="240" w:lineRule="auto"/>
              <w:jc w:val="right"/>
              <w:rPr>
                <w:szCs w:val="28"/>
              </w:rPr>
            </w:pPr>
            <w:r w:rsidRPr="00A14B4E">
              <w:rPr>
                <w:szCs w:val="28"/>
              </w:rPr>
              <w:t>37.5</w:t>
            </w:r>
          </w:p>
        </w:tc>
        <w:tc>
          <w:tcPr>
            <w:tcW w:w="720" w:type="dxa"/>
            <w:tcBorders>
              <w:top w:val="single" w:sz="8" w:space="0" w:color="auto"/>
              <w:left w:val="nil"/>
              <w:bottom w:val="single" w:sz="8" w:space="0" w:color="auto"/>
              <w:right w:val="single" w:sz="8" w:space="0" w:color="auto"/>
            </w:tcBorders>
            <w:shd w:val="clear" w:color="auto" w:fill="auto"/>
            <w:vAlign w:val="center"/>
          </w:tcPr>
          <w:p w14:paraId="030BA2F8" w14:textId="16ED3FC6" w:rsidR="00274B35" w:rsidRPr="00A14B4E" w:rsidRDefault="00274B35" w:rsidP="00274B35">
            <w:pPr>
              <w:spacing w:after="0" w:line="240" w:lineRule="auto"/>
              <w:jc w:val="right"/>
              <w:rPr>
                <w:szCs w:val="28"/>
              </w:rPr>
            </w:pPr>
            <w:r w:rsidRPr="00A14B4E">
              <w:rPr>
                <w:szCs w:val="28"/>
              </w:rPr>
              <w:t>30</w:t>
            </w:r>
          </w:p>
        </w:tc>
        <w:tc>
          <w:tcPr>
            <w:tcW w:w="720" w:type="dxa"/>
            <w:tcBorders>
              <w:top w:val="single" w:sz="8" w:space="0" w:color="auto"/>
              <w:left w:val="nil"/>
              <w:bottom w:val="single" w:sz="8" w:space="0" w:color="auto"/>
              <w:right w:val="single" w:sz="8" w:space="0" w:color="auto"/>
            </w:tcBorders>
            <w:shd w:val="clear" w:color="auto" w:fill="auto"/>
            <w:vAlign w:val="center"/>
          </w:tcPr>
          <w:p w14:paraId="7077A5CF" w14:textId="6D16B06F" w:rsidR="00274B35" w:rsidRPr="00A14B4E" w:rsidRDefault="00274B35" w:rsidP="00274B35">
            <w:pPr>
              <w:spacing w:after="0" w:line="240" w:lineRule="auto"/>
              <w:jc w:val="right"/>
              <w:rPr>
                <w:szCs w:val="28"/>
              </w:rPr>
            </w:pPr>
            <w:r w:rsidRPr="00A14B4E">
              <w:rPr>
                <w:szCs w:val="28"/>
              </w:rPr>
              <w:t>36.1</w:t>
            </w:r>
          </w:p>
        </w:tc>
      </w:tr>
      <w:tr w:rsidR="00A14B4E" w:rsidRPr="00A14B4E" w14:paraId="252C65C4" w14:textId="77777777" w:rsidTr="00050A02">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3F18876C" w14:textId="77777777" w:rsidR="00274B35" w:rsidRPr="00A14B4E" w:rsidRDefault="00274B35" w:rsidP="00274B35">
            <w:pPr>
              <w:spacing w:after="0" w:line="240" w:lineRule="auto"/>
              <w:jc w:val="center"/>
              <w:rPr>
                <w:rFonts w:eastAsia="Times New Roman" w:cs="Times New Roman"/>
                <w:sz w:val="24"/>
                <w:szCs w:val="24"/>
              </w:rPr>
            </w:pPr>
            <w:r w:rsidRPr="00A14B4E">
              <w:rPr>
                <w:rFonts w:eastAsia="Times New Roman" w:cs="Times New Roman"/>
                <w:sz w:val="24"/>
                <w:szCs w:val="24"/>
              </w:rPr>
              <w:t>1.2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B1019B2" w14:textId="77777777" w:rsidR="00274B35" w:rsidRPr="00A14B4E" w:rsidRDefault="00274B35" w:rsidP="00274B35">
            <w:pPr>
              <w:spacing w:after="0" w:line="240" w:lineRule="auto"/>
              <w:rPr>
                <w:rFonts w:eastAsia="Times New Roman" w:cs="Times New Roman"/>
                <w:sz w:val="26"/>
                <w:szCs w:val="26"/>
              </w:rPr>
            </w:pPr>
            <w:r w:rsidRPr="00A14B4E">
              <w:rPr>
                <w:rFonts w:eastAsia="Times New Roman" w:cs="Times New Roman"/>
                <w:sz w:val="26"/>
                <w:szCs w:val="26"/>
              </w:rPr>
              <w:t>Hoàn thành tốt</w:t>
            </w:r>
          </w:p>
        </w:tc>
        <w:tc>
          <w:tcPr>
            <w:tcW w:w="720" w:type="dxa"/>
            <w:tcBorders>
              <w:top w:val="nil"/>
              <w:left w:val="single" w:sz="4" w:space="0" w:color="auto"/>
              <w:bottom w:val="single" w:sz="4" w:space="0" w:color="auto"/>
              <w:right w:val="single" w:sz="4" w:space="0" w:color="auto"/>
            </w:tcBorders>
            <w:shd w:val="clear" w:color="auto" w:fill="auto"/>
            <w:vAlign w:val="bottom"/>
          </w:tcPr>
          <w:p w14:paraId="23B684E0" w14:textId="1A7B960D" w:rsidR="00274B35" w:rsidRPr="00A14B4E" w:rsidRDefault="00274B35" w:rsidP="00274B35">
            <w:pPr>
              <w:spacing w:after="0" w:line="240" w:lineRule="auto"/>
              <w:rPr>
                <w:rFonts w:eastAsia="Times New Roman" w:cs="Times New Roman"/>
                <w:szCs w:val="28"/>
              </w:rPr>
            </w:pPr>
            <w:r w:rsidRPr="00A14B4E">
              <w:rPr>
                <w:szCs w:val="28"/>
              </w:rPr>
              <w:t>20</w:t>
            </w:r>
          </w:p>
        </w:tc>
        <w:tc>
          <w:tcPr>
            <w:tcW w:w="720" w:type="dxa"/>
            <w:tcBorders>
              <w:top w:val="nil"/>
              <w:left w:val="nil"/>
              <w:bottom w:val="single" w:sz="4" w:space="0" w:color="auto"/>
              <w:right w:val="single" w:sz="4" w:space="0" w:color="auto"/>
            </w:tcBorders>
            <w:shd w:val="clear" w:color="auto" w:fill="auto"/>
            <w:vAlign w:val="bottom"/>
          </w:tcPr>
          <w:p w14:paraId="2C145C98" w14:textId="123830CA" w:rsidR="00274B35" w:rsidRPr="00A14B4E" w:rsidRDefault="00274B35" w:rsidP="00274B35">
            <w:pPr>
              <w:spacing w:after="0" w:line="240" w:lineRule="auto"/>
              <w:rPr>
                <w:rFonts w:eastAsia="Times New Roman" w:cs="Times New Roman"/>
                <w:szCs w:val="28"/>
              </w:rPr>
            </w:pPr>
            <w:r w:rsidRPr="00A14B4E">
              <w:rPr>
                <w:szCs w:val="28"/>
              </w:rPr>
              <w:t>17.5</w:t>
            </w:r>
          </w:p>
        </w:tc>
        <w:tc>
          <w:tcPr>
            <w:tcW w:w="720" w:type="dxa"/>
            <w:tcBorders>
              <w:top w:val="nil"/>
              <w:left w:val="nil"/>
              <w:bottom w:val="single" w:sz="8" w:space="0" w:color="auto"/>
              <w:right w:val="single" w:sz="8" w:space="0" w:color="auto"/>
            </w:tcBorders>
            <w:shd w:val="clear" w:color="auto" w:fill="auto"/>
            <w:noWrap/>
            <w:vAlign w:val="center"/>
          </w:tcPr>
          <w:p w14:paraId="2430F72E" w14:textId="75E51D8C" w:rsidR="00274B35" w:rsidRPr="00A14B4E" w:rsidRDefault="00274B35" w:rsidP="00274B35">
            <w:pPr>
              <w:spacing w:after="0" w:line="240" w:lineRule="auto"/>
              <w:jc w:val="right"/>
              <w:rPr>
                <w:szCs w:val="28"/>
              </w:rPr>
            </w:pPr>
            <w:r w:rsidRPr="00A14B4E">
              <w:rPr>
                <w:szCs w:val="28"/>
              </w:rPr>
              <w:t>17</w:t>
            </w:r>
          </w:p>
        </w:tc>
        <w:tc>
          <w:tcPr>
            <w:tcW w:w="720" w:type="dxa"/>
            <w:tcBorders>
              <w:top w:val="nil"/>
              <w:left w:val="nil"/>
              <w:bottom w:val="single" w:sz="8" w:space="0" w:color="auto"/>
              <w:right w:val="single" w:sz="8" w:space="0" w:color="auto"/>
            </w:tcBorders>
            <w:shd w:val="clear" w:color="auto" w:fill="auto"/>
            <w:noWrap/>
            <w:vAlign w:val="center"/>
          </w:tcPr>
          <w:p w14:paraId="05876FE3" w14:textId="5827B753" w:rsidR="00274B35" w:rsidRPr="00A14B4E" w:rsidRDefault="00274B35" w:rsidP="00274B35">
            <w:pPr>
              <w:spacing w:after="0" w:line="240" w:lineRule="auto"/>
              <w:jc w:val="center"/>
              <w:rPr>
                <w:szCs w:val="28"/>
              </w:rPr>
            </w:pPr>
            <w:r w:rsidRPr="00A14B4E">
              <w:rPr>
                <w:szCs w:val="28"/>
              </w:rPr>
              <w:t>17.3</w:t>
            </w:r>
          </w:p>
        </w:tc>
        <w:tc>
          <w:tcPr>
            <w:tcW w:w="720" w:type="dxa"/>
            <w:tcBorders>
              <w:top w:val="nil"/>
              <w:left w:val="nil"/>
              <w:bottom w:val="single" w:sz="8" w:space="0" w:color="auto"/>
              <w:right w:val="single" w:sz="8" w:space="0" w:color="auto"/>
            </w:tcBorders>
            <w:shd w:val="clear" w:color="auto" w:fill="auto"/>
            <w:vAlign w:val="center"/>
          </w:tcPr>
          <w:p w14:paraId="37DC1894" w14:textId="48D7FB0C" w:rsidR="00274B35" w:rsidRPr="00A14B4E" w:rsidRDefault="00274B35" w:rsidP="00274B35">
            <w:pPr>
              <w:spacing w:after="0" w:line="240" w:lineRule="auto"/>
              <w:jc w:val="right"/>
              <w:rPr>
                <w:szCs w:val="28"/>
              </w:rPr>
            </w:pPr>
            <w:r w:rsidRPr="00A14B4E">
              <w:rPr>
                <w:szCs w:val="28"/>
              </w:rPr>
              <w:t>22</w:t>
            </w:r>
          </w:p>
        </w:tc>
        <w:tc>
          <w:tcPr>
            <w:tcW w:w="720" w:type="dxa"/>
            <w:tcBorders>
              <w:top w:val="nil"/>
              <w:left w:val="nil"/>
              <w:bottom w:val="single" w:sz="8" w:space="0" w:color="auto"/>
              <w:right w:val="single" w:sz="8" w:space="0" w:color="auto"/>
            </w:tcBorders>
            <w:shd w:val="clear" w:color="auto" w:fill="auto"/>
            <w:vAlign w:val="center"/>
          </w:tcPr>
          <w:p w14:paraId="11A7B9B0" w14:textId="04E2AEBE" w:rsidR="00274B35" w:rsidRPr="00A14B4E" w:rsidRDefault="00274B35" w:rsidP="00274B35">
            <w:pPr>
              <w:spacing w:after="0" w:line="240" w:lineRule="auto"/>
              <w:jc w:val="center"/>
              <w:rPr>
                <w:szCs w:val="28"/>
              </w:rPr>
            </w:pPr>
            <w:r w:rsidRPr="00A14B4E">
              <w:rPr>
                <w:szCs w:val="28"/>
              </w:rPr>
              <w:t>19.8</w:t>
            </w:r>
          </w:p>
        </w:tc>
        <w:tc>
          <w:tcPr>
            <w:tcW w:w="720" w:type="dxa"/>
            <w:tcBorders>
              <w:top w:val="nil"/>
              <w:left w:val="nil"/>
              <w:bottom w:val="single" w:sz="8" w:space="0" w:color="auto"/>
              <w:right w:val="single" w:sz="8" w:space="0" w:color="auto"/>
            </w:tcBorders>
            <w:shd w:val="clear" w:color="auto" w:fill="auto"/>
            <w:vAlign w:val="center"/>
          </w:tcPr>
          <w:p w14:paraId="6A8B5932" w14:textId="156738B2" w:rsidR="00274B35" w:rsidRPr="00A14B4E" w:rsidRDefault="00274B35" w:rsidP="00274B35">
            <w:pPr>
              <w:spacing w:after="0" w:line="240" w:lineRule="auto"/>
              <w:jc w:val="right"/>
              <w:rPr>
                <w:szCs w:val="28"/>
              </w:rPr>
            </w:pPr>
            <w:r w:rsidRPr="00A14B4E">
              <w:rPr>
                <w:szCs w:val="28"/>
              </w:rPr>
              <w:t>26</w:t>
            </w:r>
          </w:p>
        </w:tc>
        <w:tc>
          <w:tcPr>
            <w:tcW w:w="720" w:type="dxa"/>
            <w:tcBorders>
              <w:top w:val="nil"/>
              <w:left w:val="nil"/>
              <w:bottom w:val="single" w:sz="8" w:space="0" w:color="auto"/>
              <w:right w:val="single" w:sz="8" w:space="0" w:color="auto"/>
            </w:tcBorders>
            <w:shd w:val="clear" w:color="auto" w:fill="auto"/>
            <w:vAlign w:val="center"/>
          </w:tcPr>
          <w:p w14:paraId="7EE9BF35" w14:textId="1CF73840" w:rsidR="00274B35" w:rsidRPr="00A14B4E" w:rsidRDefault="00274B35" w:rsidP="00274B35">
            <w:pPr>
              <w:spacing w:after="0" w:line="240" w:lineRule="auto"/>
              <w:jc w:val="right"/>
              <w:rPr>
                <w:szCs w:val="28"/>
              </w:rPr>
            </w:pPr>
            <w:r w:rsidRPr="00A14B4E">
              <w:rPr>
                <w:szCs w:val="28"/>
              </w:rPr>
              <w:t>27.1</w:t>
            </w:r>
          </w:p>
        </w:tc>
        <w:tc>
          <w:tcPr>
            <w:tcW w:w="720" w:type="dxa"/>
            <w:tcBorders>
              <w:top w:val="nil"/>
              <w:left w:val="nil"/>
              <w:bottom w:val="single" w:sz="8" w:space="0" w:color="auto"/>
              <w:right w:val="single" w:sz="8" w:space="0" w:color="auto"/>
            </w:tcBorders>
            <w:shd w:val="clear" w:color="auto" w:fill="auto"/>
            <w:vAlign w:val="center"/>
          </w:tcPr>
          <w:p w14:paraId="6859519B" w14:textId="4D657796" w:rsidR="00274B35" w:rsidRPr="00A14B4E" w:rsidRDefault="00274B35" w:rsidP="00274B35">
            <w:pPr>
              <w:spacing w:after="0" w:line="240" w:lineRule="auto"/>
              <w:jc w:val="right"/>
              <w:rPr>
                <w:szCs w:val="28"/>
              </w:rPr>
            </w:pPr>
            <w:r w:rsidRPr="00A14B4E">
              <w:rPr>
                <w:szCs w:val="28"/>
              </w:rPr>
              <w:t>26</w:t>
            </w:r>
          </w:p>
        </w:tc>
        <w:tc>
          <w:tcPr>
            <w:tcW w:w="720" w:type="dxa"/>
            <w:tcBorders>
              <w:top w:val="nil"/>
              <w:left w:val="nil"/>
              <w:bottom w:val="single" w:sz="8" w:space="0" w:color="auto"/>
              <w:right w:val="single" w:sz="8" w:space="0" w:color="auto"/>
            </w:tcBorders>
            <w:shd w:val="clear" w:color="auto" w:fill="auto"/>
            <w:vAlign w:val="center"/>
          </w:tcPr>
          <w:p w14:paraId="459CA32A" w14:textId="29F8580E" w:rsidR="00274B35" w:rsidRPr="00A14B4E" w:rsidRDefault="00274B35" w:rsidP="00274B35">
            <w:pPr>
              <w:spacing w:after="0" w:line="240" w:lineRule="auto"/>
              <w:jc w:val="right"/>
              <w:rPr>
                <w:szCs w:val="28"/>
              </w:rPr>
            </w:pPr>
            <w:r w:rsidRPr="00A14B4E">
              <w:rPr>
                <w:szCs w:val="28"/>
              </w:rPr>
              <w:t>31.3</w:t>
            </w:r>
          </w:p>
        </w:tc>
      </w:tr>
      <w:tr w:rsidR="00A14B4E" w:rsidRPr="00A14B4E" w14:paraId="730854A0" w14:textId="77777777" w:rsidTr="00050A02">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3348CC12" w14:textId="77777777" w:rsidR="00274B35" w:rsidRPr="00A14B4E" w:rsidRDefault="00274B35" w:rsidP="00274B35">
            <w:pPr>
              <w:spacing w:after="0" w:line="240" w:lineRule="auto"/>
              <w:jc w:val="center"/>
              <w:rPr>
                <w:rFonts w:eastAsia="Times New Roman" w:cs="Times New Roman"/>
                <w:sz w:val="24"/>
                <w:szCs w:val="24"/>
              </w:rPr>
            </w:pPr>
            <w:r w:rsidRPr="00A14B4E">
              <w:rPr>
                <w:rFonts w:eastAsia="Times New Roman" w:cs="Times New Roman"/>
                <w:sz w:val="24"/>
                <w:szCs w:val="24"/>
              </w:rPr>
              <w:t>1.3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AC9AD67" w14:textId="77777777" w:rsidR="00274B35" w:rsidRPr="00A14B4E" w:rsidRDefault="00274B35" w:rsidP="00274B35">
            <w:pPr>
              <w:spacing w:after="0" w:line="240" w:lineRule="auto"/>
              <w:rPr>
                <w:rFonts w:eastAsia="Times New Roman" w:cs="Times New Roman"/>
                <w:sz w:val="26"/>
                <w:szCs w:val="26"/>
              </w:rPr>
            </w:pPr>
            <w:r w:rsidRPr="00A14B4E">
              <w:rPr>
                <w:rFonts w:eastAsia="Times New Roman" w:cs="Times New Roman"/>
                <w:sz w:val="26"/>
                <w:szCs w:val="26"/>
              </w:rPr>
              <w:t>Hoàn thành</w:t>
            </w:r>
          </w:p>
        </w:tc>
        <w:tc>
          <w:tcPr>
            <w:tcW w:w="720" w:type="dxa"/>
            <w:tcBorders>
              <w:top w:val="nil"/>
              <w:left w:val="single" w:sz="4" w:space="0" w:color="auto"/>
              <w:bottom w:val="single" w:sz="4" w:space="0" w:color="auto"/>
              <w:right w:val="single" w:sz="4" w:space="0" w:color="auto"/>
            </w:tcBorders>
            <w:shd w:val="clear" w:color="auto" w:fill="auto"/>
            <w:vAlign w:val="bottom"/>
          </w:tcPr>
          <w:p w14:paraId="760DFA3E" w14:textId="3756DEA3" w:rsidR="00274B35" w:rsidRPr="00A14B4E" w:rsidRDefault="00274B35" w:rsidP="00274B35">
            <w:pPr>
              <w:spacing w:after="0" w:line="240" w:lineRule="auto"/>
              <w:rPr>
                <w:rFonts w:eastAsia="Times New Roman" w:cs="Times New Roman"/>
                <w:szCs w:val="28"/>
              </w:rPr>
            </w:pPr>
            <w:r w:rsidRPr="00A14B4E">
              <w:rPr>
                <w:szCs w:val="28"/>
              </w:rPr>
              <w:t>38</w:t>
            </w:r>
          </w:p>
        </w:tc>
        <w:tc>
          <w:tcPr>
            <w:tcW w:w="720" w:type="dxa"/>
            <w:tcBorders>
              <w:top w:val="nil"/>
              <w:left w:val="nil"/>
              <w:bottom w:val="single" w:sz="4" w:space="0" w:color="auto"/>
              <w:right w:val="single" w:sz="4" w:space="0" w:color="auto"/>
            </w:tcBorders>
            <w:shd w:val="clear" w:color="auto" w:fill="auto"/>
            <w:vAlign w:val="bottom"/>
          </w:tcPr>
          <w:p w14:paraId="114614B6" w14:textId="1AA7ECFB" w:rsidR="00274B35" w:rsidRPr="00A14B4E" w:rsidRDefault="00274B35" w:rsidP="00274B35">
            <w:pPr>
              <w:spacing w:after="0" w:line="240" w:lineRule="auto"/>
              <w:rPr>
                <w:rFonts w:eastAsia="Times New Roman" w:cs="Times New Roman"/>
                <w:szCs w:val="28"/>
              </w:rPr>
            </w:pPr>
            <w:r w:rsidRPr="00A14B4E">
              <w:rPr>
                <w:szCs w:val="28"/>
              </w:rPr>
              <w:t>33.3</w:t>
            </w:r>
          </w:p>
        </w:tc>
        <w:tc>
          <w:tcPr>
            <w:tcW w:w="720" w:type="dxa"/>
            <w:tcBorders>
              <w:top w:val="nil"/>
              <w:left w:val="nil"/>
              <w:bottom w:val="single" w:sz="8" w:space="0" w:color="auto"/>
              <w:right w:val="single" w:sz="8" w:space="0" w:color="auto"/>
            </w:tcBorders>
            <w:shd w:val="clear" w:color="auto" w:fill="auto"/>
            <w:noWrap/>
            <w:vAlign w:val="center"/>
          </w:tcPr>
          <w:p w14:paraId="48954B14" w14:textId="72DC98F9" w:rsidR="00274B35" w:rsidRPr="00A14B4E" w:rsidRDefault="00274B35" w:rsidP="00274B35">
            <w:pPr>
              <w:spacing w:after="0" w:line="240" w:lineRule="auto"/>
              <w:jc w:val="right"/>
              <w:rPr>
                <w:szCs w:val="28"/>
              </w:rPr>
            </w:pPr>
            <w:r w:rsidRPr="00A14B4E">
              <w:rPr>
                <w:szCs w:val="28"/>
              </w:rPr>
              <w:t>34</w:t>
            </w:r>
          </w:p>
        </w:tc>
        <w:tc>
          <w:tcPr>
            <w:tcW w:w="720" w:type="dxa"/>
            <w:tcBorders>
              <w:top w:val="nil"/>
              <w:left w:val="nil"/>
              <w:bottom w:val="single" w:sz="8" w:space="0" w:color="auto"/>
              <w:right w:val="single" w:sz="8" w:space="0" w:color="auto"/>
            </w:tcBorders>
            <w:shd w:val="clear" w:color="auto" w:fill="auto"/>
            <w:noWrap/>
            <w:vAlign w:val="center"/>
          </w:tcPr>
          <w:p w14:paraId="226E2A9D" w14:textId="65ECA1D5" w:rsidR="00274B35" w:rsidRPr="00A14B4E" w:rsidRDefault="00274B35" w:rsidP="00274B35">
            <w:pPr>
              <w:spacing w:after="0" w:line="240" w:lineRule="auto"/>
              <w:jc w:val="center"/>
              <w:rPr>
                <w:szCs w:val="28"/>
              </w:rPr>
            </w:pPr>
            <w:r w:rsidRPr="00A14B4E">
              <w:rPr>
                <w:szCs w:val="28"/>
              </w:rPr>
              <w:t>34.7</w:t>
            </w:r>
          </w:p>
        </w:tc>
        <w:tc>
          <w:tcPr>
            <w:tcW w:w="720" w:type="dxa"/>
            <w:tcBorders>
              <w:top w:val="nil"/>
              <w:left w:val="nil"/>
              <w:bottom w:val="single" w:sz="8" w:space="0" w:color="auto"/>
              <w:right w:val="single" w:sz="8" w:space="0" w:color="auto"/>
            </w:tcBorders>
            <w:shd w:val="clear" w:color="auto" w:fill="auto"/>
            <w:vAlign w:val="center"/>
          </w:tcPr>
          <w:p w14:paraId="77659589" w14:textId="7A4C3859" w:rsidR="00274B35" w:rsidRPr="00A14B4E" w:rsidRDefault="00274B35" w:rsidP="00274B35">
            <w:pPr>
              <w:spacing w:after="0" w:line="240" w:lineRule="auto"/>
              <w:jc w:val="right"/>
              <w:rPr>
                <w:szCs w:val="28"/>
              </w:rPr>
            </w:pPr>
            <w:r w:rsidRPr="00A14B4E">
              <w:rPr>
                <w:szCs w:val="28"/>
              </w:rPr>
              <w:t>43</w:t>
            </w:r>
          </w:p>
        </w:tc>
        <w:tc>
          <w:tcPr>
            <w:tcW w:w="720" w:type="dxa"/>
            <w:tcBorders>
              <w:top w:val="nil"/>
              <w:left w:val="nil"/>
              <w:bottom w:val="single" w:sz="8" w:space="0" w:color="auto"/>
              <w:right w:val="single" w:sz="8" w:space="0" w:color="auto"/>
            </w:tcBorders>
            <w:shd w:val="clear" w:color="auto" w:fill="auto"/>
            <w:vAlign w:val="center"/>
          </w:tcPr>
          <w:p w14:paraId="0F269412" w14:textId="6BCC9BCC" w:rsidR="00274B35" w:rsidRPr="00A14B4E" w:rsidRDefault="00274B35" w:rsidP="00274B35">
            <w:pPr>
              <w:spacing w:after="0" w:line="240" w:lineRule="auto"/>
              <w:jc w:val="center"/>
              <w:rPr>
                <w:szCs w:val="28"/>
              </w:rPr>
            </w:pPr>
            <w:r w:rsidRPr="00A14B4E">
              <w:rPr>
                <w:szCs w:val="28"/>
              </w:rPr>
              <w:t>38.7</w:t>
            </w:r>
          </w:p>
        </w:tc>
        <w:tc>
          <w:tcPr>
            <w:tcW w:w="720" w:type="dxa"/>
            <w:tcBorders>
              <w:top w:val="nil"/>
              <w:left w:val="nil"/>
              <w:bottom w:val="single" w:sz="8" w:space="0" w:color="auto"/>
              <w:right w:val="single" w:sz="8" w:space="0" w:color="auto"/>
            </w:tcBorders>
            <w:shd w:val="clear" w:color="auto" w:fill="auto"/>
            <w:vAlign w:val="center"/>
          </w:tcPr>
          <w:p w14:paraId="560B2E36" w14:textId="47B936E0" w:rsidR="00274B35" w:rsidRPr="00A14B4E" w:rsidRDefault="00274B35" w:rsidP="00274B35">
            <w:pPr>
              <w:spacing w:after="0" w:line="240" w:lineRule="auto"/>
              <w:jc w:val="right"/>
              <w:rPr>
                <w:szCs w:val="28"/>
              </w:rPr>
            </w:pPr>
            <w:r w:rsidRPr="00A14B4E">
              <w:rPr>
                <w:szCs w:val="28"/>
              </w:rPr>
              <w:t>34</w:t>
            </w:r>
          </w:p>
        </w:tc>
        <w:tc>
          <w:tcPr>
            <w:tcW w:w="720" w:type="dxa"/>
            <w:tcBorders>
              <w:top w:val="nil"/>
              <w:left w:val="nil"/>
              <w:bottom w:val="single" w:sz="8" w:space="0" w:color="auto"/>
              <w:right w:val="single" w:sz="8" w:space="0" w:color="auto"/>
            </w:tcBorders>
            <w:shd w:val="clear" w:color="auto" w:fill="auto"/>
            <w:vAlign w:val="center"/>
          </w:tcPr>
          <w:p w14:paraId="05F8A5E3" w14:textId="38E354B6" w:rsidR="00274B35" w:rsidRPr="00A14B4E" w:rsidRDefault="00274B35" w:rsidP="00274B35">
            <w:pPr>
              <w:spacing w:after="0" w:line="240" w:lineRule="auto"/>
              <w:jc w:val="right"/>
              <w:rPr>
                <w:szCs w:val="28"/>
              </w:rPr>
            </w:pPr>
            <w:r w:rsidRPr="00A14B4E">
              <w:rPr>
                <w:szCs w:val="28"/>
              </w:rPr>
              <w:t>35.4</w:t>
            </w:r>
          </w:p>
        </w:tc>
        <w:tc>
          <w:tcPr>
            <w:tcW w:w="720" w:type="dxa"/>
            <w:tcBorders>
              <w:top w:val="nil"/>
              <w:left w:val="nil"/>
              <w:bottom w:val="single" w:sz="8" w:space="0" w:color="auto"/>
              <w:right w:val="single" w:sz="8" w:space="0" w:color="auto"/>
            </w:tcBorders>
            <w:shd w:val="clear" w:color="auto" w:fill="auto"/>
            <w:vAlign w:val="center"/>
          </w:tcPr>
          <w:p w14:paraId="2F00A7E5" w14:textId="15BDC3C3" w:rsidR="00274B35" w:rsidRPr="00A14B4E" w:rsidRDefault="00274B35" w:rsidP="00274B35">
            <w:pPr>
              <w:spacing w:after="0" w:line="240" w:lineRule="auto"/>
              <w:jc w:val="right"/>
              <w:rPr>
                <w:szCs w:val="28"/>
              </w:rPr>
            </w:pPr>
            <w:r w:rsidRPr="00A14B4E">
              <w:rPr>
                <w:szCs w:val="28"/>
              </w:rPr>
              <w:t>27</w:t>
            </w:r>
          </w:p>
        </w:tc>
        <w:tc>
          <w:tcPr>
            <w:tcW w:w="720" w:type="dxa"/>
            <w:tcBorders>
              <w:top w:val="nil"/>
              <w:left w:val="nil"/>
              <w:bottom w:val="single" w:sz="8" w:space="0" w:color="auto"/>
              <w:right w:val="single" w:sz="8" w:space="0" w:color="auto"/>
            </w:tcBorders>
            <w:shd w:val="clear" w:color="auto" w:fill="auto"/>
            <w:vAlign w:val="center"/>
          </w:tcPr>
          <w:p w14:paraId="4735B908" w14:textId="5A146ED0" w:rsidR="00274B35" w:rsidRPr="00A14B4E" w:rsidRDefault="00274B35" w:rsidP="00274B35">
            <w:pPr>
              <w:spacing w:after="0" w:line="240" w:lineRule="auto"/>
              <w:jc w:val="right"/>
              <w:rPr>
                <w:szCs w:val="28"/>
              </w:rPr>
            </w:pPr>
            <w:r w:rsidRPr="00A14B4E">
              <w:rPr>
                <w:szCs w:val="28"/>
              </w:rPr>
              <w:t>32.5</w:t>
            </w:r>
          </w:p>
        </w:tc>
      </w:tr>
      <w:tr w:rsidR="00A14B4E" w:rsidRPr="00A14B4E" w14:paraId="3C794780" w14:textId="77777777" w:rsidTr="00050A02">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21A36D78" w14:textId="77777777" w:rsidR="00274B35" w:rsidRPr="00A14B4E" w:rsidRDefault="00274B35" w:rsidP="00274B35">
            <w:pPr>
              <w:spacing w:after="0" w:line="240" w:lineRule="auto"/>
              <w:jc w:val="center"/>
              <w:rPr>
                <w:rFonts w:eastAsia="Times New Roman" w:cs="Times New Roman"/>
                <w:sz w:val="24"/>
                <w:szCs w:val="24"/>
              </w:rPr>
            </w:pPr>
            <w:r w:rsidRPr="00A14B4E">
              <w:rPr>
                <w:rFonts w:eastAsia="Times New Roman" w:cs="Times New Roman"/>
                <w:sz w:val="24"/>
                <w:szCs w:val="24"/>
              </w:rPr>
              <w:t>1.4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15AB6B70" w14:textId="77777777" w:rsidR="00274B35" w:rsidRPr="00A14B4E" w:rsidRDefault="00274B35" w:rsidP="00274B35">
            <w:pPr>
              <w:spacing w:after="0" w:line="240" w:lineRule="auto"/>
              <w:rPr>
                <w:rFonts w:eastAsia="Times New Roman" w:cs="Times New Roman"/>
                <w:sz w:val="26"/>
                <w:szCs w:val="26"/>
              </w:rPr>
            </w:pPr>
            <w:r w:rsidRPr="00A14B4E">
              <w:rPr>
                <w:rFonts w:eastAsia="Times New Roman" w:cs="Times New Roman"/>
                <w:sz w:val="26"/>
                <w:szCs w:val="26"/>
              </w:rPr>
              <w:t>Chưa hoàn thành</w:t>
            </w:r>
          </w:p>
        </w:tc>
        <w:tc>
          <w:tcPr>
            <w:tcW w:w="720" w:type="dxa"/>
            <w:tcBorders>
              <w:top w:val="nil"/>
              <w:left w:val="single" w:sz="4" w:space="0" w:color="auto"/>
              <w:bottom w:val="single" w:sz="4" w:space="0" w:color="auto"/>
              <w:right w:val="single" w:sz="4" w:space="0" w:color="auto"/>
            </w:tcBorders>
            <w:shd w:val="clear" w:color="auto" w:fill="auto"/>
            <w:vAlign w:val="bottom"/>
          </w:tcPr>
          <w:p w14:paraId="6C456F2B" w14:textId="5CEC04C4" w:rsidR="00274B35" w:rsidRPr="00A14B4E" w:rsidRDefault="00274B35" w:rsidP="00274B35">
            <w:pPr>
              <w:spacing w:after="0" w:line="240" w:lineRule="auto"/>
              <w:rPr>
                <w:rFonts w:eastAsia="Times New Roman" w:cs="Times New Roman"/>
                <w:szCs w:val="28"/>
              </w:rPr>
            </w:pPr>
            <w:r w:rsidRPr="00A14B4E">
              <w:rPr>
                <w:szCs w:val="28"/>
              </w:rPr>
              <w:t>3</w:t>
            </w:r>
          </w:p>
        </w:tc>
        <w:tc>
          <w:tcPr>
            <w:tcW w:w="720" w:type="dxa"/>
            <w:tcBorders>
              <w:top w:val="nil"/>
              <w:left w:val="nil"/>
              <w:bottom w:val="single" w:sz="4" w:space="0" w:color="auto"/>
              <w:right w:val="single" w:sz="4" w:space="0" w:color="auto"/>
            </w:tcBorders>
            <w:shd w:val="clear" w:color="auto" w:fill="auto"/>
            <w:vAlign w:val="bottom"/>
          </w:tcPr>
          <w:p w14:paraId="3EC6A966" w14:textId="657FBFEC" w:rsidR="00274B35" w:rsidRPr="00A14B4E" w:rsidRDefault="00274B35" w:rsidP="00274B35">
            <w:pPr>
              <w:spacing w:after="0" w:line="240" w:lineRule="auto"/>
              <w:rPr>
                <w:rFonts w:eastAsia="Times New Roman" w:cs="Times New Roman"/>
                <w:szCs w:val="28"/>
              </w:rPr>
            </w:pPr>
            <w:r w:rsidRPr="00A14B4E">
              <w:rPr>
                <w:szCs w:val="28"/>
              </w:rPr>
              <w:t>2.6</w:t>
            </w:r>
          </w:p>
        </w:tc>
        <w:tc>
          <w:tcPr>
            <w:tcW w:w="720" w:type="dxa"/>
            <w:tcBorders>
              <w:top w:val="nil"/>
              <w:left w:val="nil"/>
              <w:bottom w:val="single" w:sz="8" w:space="0" w:color="auto"/>
              <w:right w:val="single" w:sz="8" w:space="0" w:color="auto"/>
            </w:tcBorders>
            <w:shd w:val="clear" w:color="auto" w:fill="auto"/>
            <w:noWrap/>
            <w:vAlign w:val="center"/>
          </w:tcPr>
          <w:p w14:paraId="665D93BB" w14:textId="2959C5F6" w:rsidR="00274B35" w:rsidRPr="00A14B4E" w:rsidRDefault="00274B35" w:rsidP="00274B35">
            <w:pPr>
              <w:spacing w:after="0" w:line="240" w:lineRule="auto"/>
              <w:jc w:val="right"/>
              <w:rPr>
                <w:szCs w:val="28"/>
              </w:rPr>
            </w:pPr>
            <w:r w:rsidRPr="00A14B4E">
              <w:rPr>
                <w:szCs w:val="28"/>
              </w:rPr>
              <w:t>0</w:t>
            </w:r>
          </w:p>
        </w:tc>
        <w:tc>
          <w:tcPr>
            <w:tcW w:w="720" w:type="dxa"/>
            <w:tcBorders>
              <w:top w:val="nil"/>
              <w:left w:val="nil"/>
              <w:bottom w:val="single" w:sz="8" w:space="0" w:color="auto"/>
              <w:right w:val="single" w:sz="8" w:space="0" w:color="auto"/>
            </w:tcBorders>
            <w:shd w:val="clear" w:color="auto" w:fill="auto"/>
            <w:noWrap/>
            <w:vAlign w:val="center"/>
          </w:tcPr>
          <w:p w14:paraId="2EF9596E" w14:textId="740C27FC" w:rsidR="00274B35" w:rsidRPr="00A14B4E" w:rsidRDefault="00274B35" w:rsidP="00274B35">
            <w:pPr>
              <w:spacing w:after="0" w:line="240" w:lineRule="auto"/>
              <w:jc w:val="center"/>
              <w:rPr>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2EE8AB67" w14:textId="330D8281" w:rsidR="00274B35" w:rsidRPr="00A14B4E" w:rsidRDefault="00274B35" w:rsidP="00274B35">
            <w:pPr>
              <w:spacing w:after="0" w:line="240" w:lineRule="auto"/>
              <w:jc w:val="right"/>
              <w:rPr>
                <w:szCs w:val="28"/>
              </w:rPr>
            </w:pPr>
            <w:r w:rsidRPr="00A14B4E">
              <w:rPr>
                <w:szCs w:val="28"/>
              </w:rPr>
              <w:t>0 </w:t>
            </w:r>
          </w:p>
        </w:tc>
        <w:tc>
          <w:tcPr>
            <w:tcW w:w="720" w:type="dxa"/>
            <w:tcBorders>
              <w:top w:val="nil"/>
              <w:left w:val="nil"/>
              <w:bottom w:val="single" w:sz="8" w:space="0" w:color="auto"/>
              <w:right w:val="single" w:sz="8" w:space="0" w:color="auto"/>
            </w:tcBorders>
            <w:shd w:val="clear" w:color="auto" w:fill="auto"/>
            <w:vAlign w:val="center"/>
          </w:tcPr>
          <w:p w14:paraId="2F044B1C" w14:textId="465ED44D" w:rsidR="00274B35" w:rsidRPr="00A14B4E" w:rsidRDefault="00274B35" w:rsidP="00274B35">
            <w:pPr>
              <w:spacing w:after="0" w:line="240" w:lineRule="auto"/>
              <w:jc w:val="center"/>
              <w:rPr>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52C24FF5" w14:textId="7E5F6300" w:rsidR="00274B35" w:rsidRPr="00A14B4E" w:rsidRDefault="00274B35" w:rsidP="00274B35">
            <w:pPr>
              <w:spacing w:after="0" w:line="240" w:lineRule="auto"/>
              <w:jc w:val="right"/>
              <w:rPr>
                <w:szCs w:val="28"/>
              </w:rPr>
            </w:pPr>
            <w:r w:rsidRPr="00A14B4E">
              <w:rPr>
                <w:szCs w:val="28"/>
              </w:rPr>
              <w:t>0 </w:t>
            </w:r>
          </w:p>
        </w:tc>
        <w:tc>
          <w:tcPr>
            <w:tcW w:w="720" w:type="dxa"/>
            <w:tcBorders>
              <w:top w:val="nil"/>
              <w:left w:val="nil"/>
              <w:bottom w:val="single" w:sz="8" w:space="0" w:color="auto"/>
              <w:right w:val="single" w:sz="8" w:space="0" w:color="auto"/>
            </w:tcBorders>
            <w:shd w:val="clear" w:color="auto" w:fill="auto"/>
            <w:vAlign w:val="center"/>
          </w:tcPr>
          <w:p w14:paraId="03823B3B" w14:textId="6013E8D7" w:rsidR="00274B35" w:rsidRPr="00A14B4E" w:rsidRDefault="00274B35" w:rsidP="00274B35">
            <w:pPr>
              <w:spacing w:after="0" w:line="240" w:lineRule="auto"/>
              <w:jc w:val="right"/>
              <w:rPr>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3626F604" w14:textId="64FC8AB7" w:rsidR="00274B35" w:rsidRPr="00A14B4E" w:rsidRDefault="00274B35" w:rsidP="00274B35">
            <w:pPr>
              <w:spacing w:after="0" w:line="240" w:lineRule="auto"/>
              <w:jc w:val="right"/>
              <w:rPr>
                <w:szCs w:val="28"/>
              </w:rPr>
            </w:pPr>
            <w:r w:rsidRPr="00A14B4E">
              <w:rPr>
                <w:szCs w:val="28"/>
              </w:rPr>
              <w:t>0</w:t>
            </w:r>
          </w:p>
        </w:tc>
        <w:tc>
          <w:tcPr>
            <w:tcW w:w="720" w:type="dxa"/>
            <w:tcBorders>
              <w:top w:val="nil"/>
              <w:left w:val="nil"/>
              <w:bottom w:val="single" w:sz="8" w:space="0" w:color="auto"/>
              <w:right w:val="single" w:sz="8" w:space="0" w:color="auto"/>
            </w:tcBorders>
            <w:shd w:val="clear" w:color="auto" w:fill="auto"/>
            <w:vAlign w:val="center"/>
          </w:tcPr>
          <w:p w14:paraId="0FB8B80B" w14:textId="47626C11" w:rsidR="00274B35" w:rsidRPr="00A14B4E" w:rsidRDefault="00274B35" w:rsidP="00274B35">
            <w:pPr>
              <w:spacing w:after="0" w:line="240" w:lineRule="auto"/>
              <w:jc w:val="right"/>
              <w:rPr>
                <w:szCs w:val="28"/>
              </w:rPr>
            </w:pPr>
            <w:r w:rsidRPr="00A14B4E">
              <w:rPr>
                <w:szCs w:val="28"/>
              </w:rPr>
              <w:t> </w:t>
            </w:r>
          </w:p>
        </w:tc>
      </w:tr>
      <w:tr w:rsidR="00A14B4E" w:rsidRPr="00A14B4E" w14:paraId="3A8B0F5F" w14:textId="77777777" w:rsidTr="00050A02">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3B8DA9C" w14:textId="77777777" w:rsidR="00274B35" w:rsidRPr="00A14B4E" w:rsidRDefault="00274B35" w:rsidP="00274B35">
            <w:pPr>
              <w:spacing w:after="0" w:line="240" w:lineRule="auto"/>
              <w:jc w:val="center"/>
              <w:rPr>
                <w:rFonts w:eastAsia="Times New Roman" w:cs="Times New Roman"/>
                <w:b/>
                <w:bCs/>
                <w:sz w:val="24"/>
                <w:szCs w:val="24"/>
              </w:rPr>
            </w:pPr>
            <w:r w:rsidRPr="00A14B4E">
              <w:rPr>
                <w:rFonts w:eastAsia="Times New Roman" w:cs="Times New Roman"/>
                <w:b/>
                <w:bCs/>
                <w:sz w:val="24"/>
                <w:szCs w:val="24"/>
              </w:rPr>
              <w:t>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5A755BC" w14:textId="77777777" w:rsidR="00274B35" w:rsidRPr="00A14B4E" w:rsidRDefault="00274B35" w:rsidP="00274B35">
            <w:pPr>
              <w:spacing w:after="0" w:line="240" w:lineRule="auto"/>
              <w:rPr>
                <w:rFonts w:eastAsia="Times New Roman" w:cs="Times New Roman"/>
                <w:b/>
                <w:bCs/>
                <w:szCs w:val="28"/>
              </w:rPr>
            </w:pPr>
            <w:r w:rsidRPr="00A14B4E">
              <w:rPr>
                <w:rFonts w:eastAsia="Times New Roman" w:cs="Times New Roman"/>
                <w:b/>
                <w:bCs/>
                <w:szCs w:val="28"/>
              </w:rPr>
              <w:t>Danh hiệu Khen thưởng</w:t>
            </w:r>
          </w:p>
        </w:tc>
        <w:tc>
          <w:tcPr>
            <w:tcW w:w="720" w:type="dxa"/>
            <w:tcBorders>
              <w:top w:val="nil"/>
              <w:left w:val="single" w:sz="4" w:space="0" w:color="auto"/>
              <w:bottom w:val="single" w:sz="4" w:space="0" w:color="auto"/>
              <w:right w:val="single" w:sz="4" w:space="0" w:color="auto"/>
            </w:tcBorders>
            <w:shd w:val="clear" w:color="auto" w:fill="auto"/>
            <w:vAlign w:val="bottom"/>
          </w:tcPr>
          <w:p w14:paraId="6F90D693" w14:textId="25D89CFF"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4" w:space="0" w:color="auto"/>
              <w:right w:val="single" w:sz="4" w:space="0" w:color="auto"/>
            </w:tcBorders>
            <w:shd w:val="clear" w:color="auto" w:fill="auto"/>
            <w:vAlign w:val="bottom"/>
          </w:tcPr>
          <w:p w14:paraId="2284B7F8" w14:textId="020BADCB"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noWrap/>
            <w:vAlign w:val="center"/>
          </w:tcPr>
          <w:p w14:paraId="58927497" w14:textId="1516FF58"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noWrap/>
            <w:vAlign w:val="center"/>
          </w:tcPr>
          <w:p w14:paraId="058FBA59" w14:textId="2E4E8819"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75EC949D" w14:textId="15C7E93F"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100E324A" w14:textId="314BD846"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0BAC000D" w14:textId="45B4CCB9"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608AAAEB" w14:textId="441EA023"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42CBDC0D" w14:textId="65F22AC4"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21C5C108" w14:textId="165F890E" w:rsidR="00274B35" w:rsidRPr="00A14B4E" w:rsidRDefault="00274B35" w:rsidP="00274B35">
            <w:pPr>
              <w:spacing w:after="0" w:line="240" w:lineRule="auto"/>
              <w:rPr>
                <w:rFonts w:eastAsia="Times New Roman" w:cs="Times New Roman"/>
                <w:szCs w:val="28"/>
              </w:rPr>
            </w:pPr>
            <w:r w:rsidRPr="00A14B4E">
              <w:rPr>
                <w:szCs w:val="28"/>
              </w:rPr>
              <w:t> </w:t>
            </w:r>
          </w:p>
        </w:tc>
      </w:tr>
      <w:tr w:rsidR="00A14B4E" w:rsidRPr="00A14B4E" w14:paraId="592B4CD5" w14:textId="77777777" w:rsidTr="00050A02">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03D98396" w14:textId="77777777" w:rsidR="00274B35" w:rsidRPr="00A14B4E" w:rsidRDefault="00274B35" w:rsidP="00274B35">
            <w:pPr>
              <w:spacing w:after="0" w:line="240" w:lineRule="auto"/>
              <w:jc w:val="center"/>
              <w:rPr>
                <w:rFonts w:eastAsia="Times New Roman" w:cs="Times New Roman"/>
                <w:sz w:val="24"/>
                <w:szCs w:val="24"/>
              </w:rPr>
            </w:pPr>
            <w:r w:rsidRPr="00A14B4E">
              <w:rPr>
                <w:rFonts w:eastAsia="Times New Roman" w:cs="Times New Roman"/>
                <w:sz w:val="24"/>
                <w:szCs w:val="24"/>
              </w:rPr>
              <w:t>2.1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A99BD53" w14:textId="77777777" w:rsidR="00274B35" w:rsidRPr="00A14B4E" w:rsidRDefault="00274B35" w:rsidP="00274B35">
            <w:pPr>
              <w:spacing w:after="0" w:line="240" w:lineRule="auto"/>
              <w:rPr>
                <w:rFonts w:eastAsia="Times New Roman" w:cs="Times New Roman"/>
                <w:sz w:val="26"/>
                <w:szCs w:val="26"/>
              </w:rPr>
            </w:pPr>
            <w:r w:rsidRPr="00A14B4E">
              <w:rPr>
                <w:rFonts w:eastAsia="Times New Roman" w:cs="Times New Roman"/>
                <w:sz w:val="26"/>
                <w:szCs w:val="26"/>
              </w:rPr>
              <w:t xml:space="preserve">Học sinh </w:t>
            </w:r>
            <w:r w:rsidRPr="00A14B4E">
              <w:rPr>
                <w:rFonts w:eastAsia="Times New Roman" w:cs="Times New Roman"/>
                <w:b/>
                <w:bCs/>
                <w:i/>
                <w:iCs/>
                <w:sz w:val="26"/>
                <w:szCs w:val="26"/>
              </w:rPr>
              <w:t>Xuất sắc</w:t>
            </w:r>
          </w:p>
        </w:tc>
        <w:tc>
          <w:tcPr>
            <w:tcW w:w="720" w:type="dxa"/>
            <w:tcBorders>
              <w:top w:val="nil"/>
              <w:left w:val="single" w:sz="4" w:space="0" w:color="auto"/>
              <w:bottom w:val="single" w:sz="4" w:space="0" w:color="auto"/>
              <w:right w:val="single" w:sz="4" w:space="0" w:color="auto"/>
            </w:tcBorders>
            <w:shd w:val="clear" w:color="auto" w:fill="auto"/>
            <w:vAlign w:val="bottom"/>
          </w:tcPr>
          <w:p w14:paraId="0700FCF6" w14:textId="6A19AE7B" w:rsidR="00274B35" w:rsidRPr="00A14B4E" w:rsidRDefault="00274B35" w:rsidP="00274B35">
            <w:pPr>
              <w:spacing w:after="0" w:line="240" w:lineRule="auto"/>
              <w:rPr>
                <w:rFonts w:eastAsia="Times New Roman" w:cs="Times New Roman"/>
                <w:szCs w:val="28"/>
              </w:rPr>
            </w:pPr>
            <w:r w:rsidRPr="00A14B4E">
              <w:rPr>
                <w:szCs w:val="28"/>
              </w:rPr>
              <w:t>53</w:t>
            </w:r>
          </w:p>
        </w:tc>
        <w:tc>
          <w:tcPr>
            <w:tcW w:w="720" w:type="dxa"/>
            <w:tcBorders>
              <w:top w:val="nil"/>
              <w:left w:val="nil"/>
              <w:bottom w:val="single" w:sz="4" w:space="0" w:color="auto"/>
              <w:right w:val="single" w:sz="4" w:space="0" w:color="auto"/>
            </w:tcBorders>
            <w:shd w:val="clear" w:color="auto" w:fill="auto"/>
            <w:vAlign w:val="bottom"/>
          </w:tcPr>
          <w:p w14:paraId="4BF51ABF" w14:textId="7647A110" w:rsidR="00274B35" w:rsidRPr="00A14B4E" w:rsidRDefault="00274B35" w:rsidP="00274B35">
            <w:pPr>
              <w:spacing w:after="0" w:line="240" w:lineRule="auto"/>
              <w:rPr>
                <w:rFonts w:eastAsia="Times New Roman" w:cs="Times New Roman"/>
                <w:szCs w:val="28"/>
              </w:rPr>
            </w:pPr>
            <w:r w:rsidRPr="00A14B4E">
              <w:rPr>
                <w:szCs w:val="28"/>
              </w:rPr>
              <w:t>46.5</w:t>
            </w:r>
          </w:p>
        </w:tc>
        <w:tc>
          <w:tcPr>
            <w:tcW w:w="720" w:type="dxa"/>
            <w:tcBorders>
              <w:top w:val="nil"/>
              <w:left w:val="nil"/>
              <w:bottom w:val="single" w:sz="8" w:space="0" w:color="auto"/>
              <w:right w:val="single" w:sz="8" w:space="0" w:color="auto"/>
            </w:tcBorders>
            <w:shd w:val="clear" w:color="auto" w:fill="auto"/>
            <w:noWrap/>
            <w:vAlign w:val="center"/>
          </w:tcPr>
          <w:p w14:paraId="150FDFC4" w14:textId="152681C2" w:rsidR="00274B35" w:rsidRPr="00A14B4E" w:rsidRDefault="00274B35" w:rsidP="00274B35">
            <w:pPr>
              <w:spacing w:after="0" w:line="240" w:lineRule="auto"/>
              <w:jc w:val="right"/>
              <w:rPr>
                <w:szCs w:val="28"/>
              </w:rPr>
            </w:pPr>
            <w:r w:rsidRPr="00A14B4E">
              <w:rPr>
                <w:szCs w:val="28"/>
              </w:rPr>
              <w:t>47</w:t>
            </w:r>
          </w:p>
        </w:tc>
        <w:tc>
          <w:tcPr>
            <w:tcW w:w="720" w:type="dxa"/>
            <w:tcBorders>
              <w:top w:val="nil"/>
              <w:left w:val="nil"/>
              <w:bottom w:val="single" w:sz="8" w:space="0" w:color="auto"/>
              <w:right w:val="single" w:sz="8" w:space="0" w:color="auto"/>
            </w:tcBorders>
            <w:shd w:val="clear" w:color="auto" w:fill="auto"/>
            <w:noWrap/>
            <w:vAlign w:val="center"/>
          </w:tcPr>
          <w:p w14:paraId="1D081588" w14:textId="7644C317" w:rsidR="00274B35" w:rsidRPr="00A14B4E" w:rsidRDefault="00274B35" w:rsidP="00274B35">
            <w:pPr>
              <w:spacing w:after="0" w:line="240" w:lineRule="auto"/>
              <w:jc w:val="center"/>
              <w:rPr>
                <w:szCs w:val="28"/>
              </w:rPr>
            </w:pPr>
            <w:r w:rsidRPr="00A14B4E">
              <w:rPr>
                <w:szCs w:val="28"/>
              </w:rPr>
              <w:t>48.0</w:t>
            </w:r>
          </w:p>
        </w:tc>
        <w:tc>
          <w:tcPr>
            <w:tcW w:w="720" w:type="dxa"/>
            <w:tcBorders>
              <w:top w:val="nil"/>
              <w:left w:val="nil"/>
              <w:bottom w:val="single" w:sz="8" w:space="0" w:color="auto"/>
              <w:right w:val="single" w:sz="8" w:space="0" w:color="auto"/>
            </w:tcBorders>
            <w:shd w:val="clear" w:color="auto" w:fill="auto"/>
            <w:vAlign w:val="center"/>
          </w:tcPr>
          <w:p w14:paraId="5A2EC624" w14:textId="7E382D71" w:rsidR="00274B35" w:rsidRPr="00A14B4E" w:rsidRDefault="00274B35" w:rsidP="00274B35">
            <w:pPr>
              <w:spacing w:after="0" w:line="240" w:lineRule="auto"/>
              <w:jc w:val="right"/>
              <w:rPr>
                <w:szCs w:val="28"/>
              </w:rPr>
            </w:pPr>
            <w:r w:rsidRPr="00A14B4E">
              <w:rPr>
                <w:szCs w:val="28"/>
              </w:rPr>
              <w:t>46</w:t>
            </w:r>
          </w:p>
        </w:tc>
        <w:tc>
          <w:tcPr>
            <w:tcW w:w="720" w:type="dxa"/>
            <w:tcBorders>
              <w:top w:val="nil"/>
              <w:left w:val="nil"/>
              <w:bottom w:val="single" w:sz="8" w:space="0" w:color="auto"/>
              <w:right w:val="single" w:sz="8" w:space="0" w:color="auto"/>
            </w:tcBorders>
            <w:shd w:val="clear" w:color="auto" w:fill="auto"/>
            <w:vAlign w:val="center"/>
          </w:tcPr>
          <w:p w14:paraId="4F7434B6" w14:textId="0B12AAD1" w:rsidR="00274B35" w:rsidRPr="00A14B4E" w:rsidRDefault="00274B35" w:rsidP="00274B35">
            <w:pPr>
              <w:spacing w:after="0" w:line="240" w:lineRule="auto"/>
              <w:jc w:val="center"/>
              <w:rPr>
                <w:szCs w:val="28"/>
              </w:rPr>
            </w:pPr>
            <w:r w:rsidRPr="00A14B4E">
              <w:rPr>
                <w:szCs w:val="28"/>
              </w:rPr>
              <w:t>41.4</w:t>
            </w:r>
          </w:p>
        </w:tc>
        <w:tc>
          <w:tcPr>
            <w:tcW w:w="720" w:type="dxa"/>
            <w:tcBorders>
              <w:top w:val="nil"/>
              <w:left w:val="nil"/>
              <w:bottom w:val="single" w:sz="8" w:space="0" w:color="auto"/>
              <w:right w:val="single" w:sz="8" w:space="0" w:color="auto"/>
            </w:tcBorders>
            <w:shd w:val="clear" w:color="auto" w:fill="auto"/>
            <w:vAlign w:val="center"/>
          </w:tcPr>
          <w:p w14:paraId="3816F798" w14:textId="53351E40" w:rsidR="00274B35" w:rsidRPr="00A14B4E" w:rsidRDefault="00274B35" w:rsidP="00274B35">
            <w:pPr>
              <w:spacing w:after="0" w:line="240" w:lineRule="auto"/>
              <w:jc w:val="right"/>
              <w:rPr>
                <w:szCs w:val="28"/>
              </w:rPr>
            </w:pPr>
            <w:r w:rsidRPr="00A14B4E">
              <w:rPr>
                <w:szCs w:val="28"/>
              </w:rPr>
              <w:t>36</w:t>
            </w:r>
          </w:p>
        </w:tc>
        <w:tc>
          <w:tcPr>
            <w:tcW w:w="720" w:type="dxa"/>
            <w:tcBorders>
              <w:top w:val="nil"/>
              <w:left w:val="nil"/>
              <w:bottom w:val="single" w:sz="8" w:space="0" w:color="auto"/>
              <w:right w:val="single" w:sz="8" w:space="0" w:color="auto"/>
            </w:tcBorders>
            <w:shd w:val="clear" w:color="auto" w:fill="auto"/>
            <w:vAlign w:val="center"/>
          </w:tcPr>
          <w:p w14:paraId="64255503" w14:textId="37AF1E4F" w:rsidR="00274B35" w:rsidRPr="00A14B4E" w:rsidRDefault="00274B35" w:rsidP="00274B35">
            <w:pPr>
              <w:spacing w:after="0" w:line="240" w:lineRule="auto"/>
              <w:jc w:val="right"/>
              <w:rPr>
                <w:szCs w:val="28"/>
              </w:rPr>
            </w:pPr>
            <w:r w:rsidRPr="00A14B4E">
              <w:rPr>
                <w:szCs w:val="28"/>
              </w:rPr>
              <w:t>37.5</w:t>
            </w:r>
          </w:p>
        </w:tc>
        <w:tc>
          <w:tcPr>
            <w:tcW w:w="720" w:type="dxa"/>
            <w:tcBorders>
              <w:top w:val="nil"/>
              <w:left w:val="nil"/>
              <w:bottom w:val="single" w:sz="8" w:space="0" w:color="auto"/>
              <w:right w:val="single" w:sz="8" w:space="0" w:color="auto"/>
            </w:tcBorders>
            <w:shd w:val="clear" w:color="auto" w:fill="auto"/>
            <w:vAlign w:val="center"/>
          </w:tcPr>
          <w:p w14:paraId="073B4948" w14:textId="7FC72A58" w:rsidR="00274B35" w:rsidRPr="00A14B4E" w:rsidRDefault="00274B35" w:rsidP="00274B35">
            <w:pPr>
              <w:spacing w:after="0" w:line="240" w:lineRule="auto"/>
              <w:jc w:val="center"/>
              <w:rPr>
                <w:szCs w:val="28"/>
              </w:rPr>
            </w:pPr>
            <w:r w:rsidRPr="00A14B4E">
              <w:rPr>
                <w:szCs w:val="28"/>
              </w:rPr>
              <w:t>30</w:t>
            </w:r>
          </w:p>
        </w:tc>
        <w:tc>
          <w:tcPr>
            <w:tcW w:w="720" w:type="dxa"/>
            <w:tcBorders>
              <w:top w:val="nil"/>
              <w:left w:val="nil"/>
              <w:bottom w:val="single" w:sz="8" w:space="0" w:color="auto"/>
              <w:right w:val="single" w:sz="8" w:space="0" w:color="auto"/>
            </w:tcBorders>
            <w:shd w:val="clear" w:color="auto" w:fill="auto"/>
            <w:vAlign w:val="center"/>
          </w:tcPr>
          <w:p w14:paraId="087705EF" w14:textId="0C7198A1" w:rsidR="00274B35" w:rsidRPr="00A14B4E" w:rsidRDefault="00274B35" w:rsidP="00274B35">
            <w:pPr>
              <w:spacing w:after="0" w:line="240" w:lineRule="auto"/>
              <w:jc w:val="center"/>
              <w:rPr>
                <w:szCs w:val="28"/>
              </w:rPr>
            </w:pPr>
            <w:r w:rsidRPr="00A14B4E">
              <w:rPr>
                <w:szCs w:val="28"/>
              </w:rPr>
              <w:t>36.1</w:t>
            </w:r>
          </w:p>
        </w:tc>
      </w:tr>
      <w:tr w:rsidR="00A14B4E" w:rsidRPr="00A14B4E" w14:paraId="268ECCDE" w14:textId="77777777" w:rsidTr="00050A02">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6D2F6B42" w14:textId="77777777" w:rsidR="00274B35" w:rsidRPr="00A14B4E" w:rsidRDefault="00274B35" w:rsidP="00274B35">
            <w:pPr>
              <w:spacing w:after="0" w:line="240" w:lineRule="auto"/>
              <w:jc w:val="center"/>
              <w:rPr>
                <w:rFonts w:eastAsia="Times New Roman" w:cs="Times New Roman"/>
                <w:sz w:val="24"/>
                <w:szCs w:val="24"/>
              </w:rPr>
            </w:pPr>
            <w:r w:rsidRPr="00A14B4E">
              <w:rPr>
                <w:rFonts w:eastAsia="Times New Roman" w:cs="Times New Roman"/>
                <w:sz w:val="24"/>
                <w:szCs w:val="24"/>
              </w:rPr>
              <w:t>2.2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F32A1AF" w14:textId="77777777" w:rsidR="00274B35" w:rsidRPr="00A14B4E" w:rsidRDefault="00274B35" w:rsidP="00274B35">
            <w:pPr>
              <w:spacing w:after="0" w:line="240" w:lineRule="auto"/>
              <w:rPr>
                <w:rFonts w:eastAsia="Times New Roman" w:cs="Times New Roman"/>
                <w:sz w:val="26"/>
                <w:szCs w:val="26"/>
              </w:rPr>
            </w:pPr>
            <w:r w:rsidRPr="00A14B4E">
              <w:rPr>
                <w:rFonts w:eastAsia="Times New Roman" w:cs="Times New Roman"/>
                <w:sz w:val="26"/>
                <w:szCs w:val="26"/>
              </w:rPr>
              <w:t xml:space="preserve">Học sinh </w:t>
            </w:r>
            <w:r w:rsidRPr="00A14B4E">
              <w:rPr>
                <w:rFonts w:eastAsia="Times New Roman" w:cs="Times New Roman"/>
                <w:b/>
                <w:bCs/>
                <w:i/>
                <w:iCs/>
                <w:sz w:val="26"/>
                <w:szCs w:val="26"/>
              </w:rPr>
              <w:t>Tiêu biểu</w:t>
            </w:r>
            <w:r w:rsidRPr="00A14B4E">
              <w:rPr>
                <w:rFonts w:eastAsia="Times New Roman" w:cs="Times New Roman"/>
                <w:sz w:val="26"/>
                <w:szCs w:val="26"/>
              </w:rPr>
              <w:t xml:space="preserve"> hoàn thành tốt trong học tập và rèn luyện</w:t>
            </w:r>
          </w:p>
        </w:tc>
        <w:tc>
          <w:tcPr>
            <w:tcW w:w="720" w:type="dxa"/>
            <w:tcBorders>
              <w:top w:val="nil"/>
              <w:left w:val="single" w:sz="4" w:space="0" w:color="auto"/>
              <w:bottom w:val="single" w:sz="4" w:space="0" w:color="auto"/>
              <w:right w:val="single" w:sz="4" w:space="0" w:color="auto"/>
            </w:tcBorders>
            <w:shd w:val="clear" w:color="auto" w:fill="auto"/>
            <w:vAlign w:val="bottom"/>
          </w:tcPr>
          <w:p w14:paraId="6471A731" w14:textId="7CF92091" w:rsidR="00274B35" w:rsidRPr="00A14B4E" w:rsidRDefault="00274B35" w:rsidP="00274B35">
            <w:pPr>
              <w:spacing w:after="0" w:line="240" w:lineRule="auto"/>
              <w:jc w:val="center"/>
              <w:rPr>
                <w:rFonts w:eastAsia="Times New Roman" w:cs="Times New Roman"/>
                <w:szCs w:val="28"/>
              </w:rPr>
            </w:pPr>
            <w:r w:rsidRPr="00A14B4E">
              <w:rPr>
                <w:szCs w:val="28"/>
              </w:rPr>
              <w:t>20</w:t>
            </w:r>
          </w:p>
        </w:tc>
        <w:tc>
          <w:tcPr>
            <w:tcW w:w="720" w:type="dxa"/>
            <w:tcBorders>
              <w:top w:val="nil"/>
              <w:left w:val="nil"/>
              <w:bottom w:val="single" w:sz="4" w:space="0" w:color="auto"/>
              <w:right w:val="single" w:sz="4" w:space="0" w:color="auto"/>
            </w:tcBorders>
            <w:shd w:val="clear" w:color="auto" w:fill="auto"/>
            <w:vAlign w:val="bottom"/>
          </w:tcPr>
          <w:p w14:paraId="7727DCDD" w14:textId="7C6350D6" w:rsidR="00274B35" w:rsidRPr="00A14B4E" w:rsidRDefault="00274B35" w:rsidP="00274B35">
            <w:pPr>
              <w:spacing w:after="0" w:line="240" w:lineRule="auto"/>
              <w:jc w:val="center"/>
              <w:rPr>
                <w:rFonts w:eastAsia="Times New Roman" w:cs="Times New Roman"/>
                <w:szCs w:val="28"/>
              </w:rPr>
            </w:pPr>
            <w:r w:rsidRPr="00A14B4E">
              <w:rPr>
                <w:szCs w:val="28"/>
              </w:rPr>
              <w:t>17.5</w:t>
            </w:r>
          </w:p>
        </w:tc>
        <w:tc>
          <w:tcPr>
            <w:tcW w:w="720" w:type="dxa"/>
            <w:tcBorders>
              <w:top w:val="nil"/>
              <w:left w:val="nil"/>
              <w:bottom w:val="single" w:sz="8" w:space="0" w:color="auto"/>
              <w:right w:val="single" w:sz="8" w:space="0" w:color="auto"/>
            </w:tcBorders>
            <w:shd w:val="clear" w:color="auto" w:fill="auto"/>
            <w:noWrap/>
            <w:vAlign w:val="center"/>
          </w:tcPr>
          <w:p w14:paraId="4F50F0DD" w14:textId="53F57721" w:rsidR="00274B35" w:rsidRPr="00A14B4E" w:rsidRDefault="00274B35" w:rsidP="00274B35">
            <w:pPr>
              <w:spacing w:after="0" w:line="240" w:lineRule="auto"/>
              <w:jc w:val="center"/>
              <w:rPr>
                <w:szCs w:val="28"/>
              </w:rPr>
            </w:pPr>
            <w:r w:rsidRPr="00A14B4E">
              <w:rPr>
                <w:szCs w:val="28"/>
              </w:rPr>
              <w:t>17</w:t>
            </w:r>
          </w:p>
        </w:tc>
        <w:tc>
          <w:tcPr>
            <w:tcW w:w="720" w:type="dxa"/>
            <w:tcBorders>
              <w:top w:val="nil"/>
              <w:left w:val="nil"/>
              <w:bottom w:val="single" w:sz="8" w:space="0" w:color="auto"/>
              <w:right w:val="single" w:sz="8" w:space="0" w:color="auto"/>
            </w:tcBorders>
            <w:shd w:val="clear" w:color="auto" w:fill="auto"/>
            <w:noWrap/>
            <w:vAlign w:val="center"/>
          </w:tcPr>
          <w:p w14:paraId="6F351B62" w14:textId="0504060B" w:rsidR="00274B35" w:rsidRPr="00A14B4E" w:rsidRDefault="00274B35" w:rsidP="00274B35">
            <w:pPr>
              <w:spacing w:after="0" w:line="240" w:lineRule="auto"/>
              <w:jc w:val="center"/>
              <w:rPr>
                <w:szCs w:val="28"/>
              </w:rPr>
            </w:pPr>
            <w:r w:rsidRPr="00A14B4E">
              <w:rPr>
                <w:szCs w:val="28"/>
              </w:rPr>
              <w:t>17.3</w:t>
            </w:r>
          </w:p>
        </w:tc>
        <w:tc>
          <w:tcPr>
            <w:tcW w:w="720" w:type="dxa"/>
            <w:tcBorders>
              <w:top w:val="nil"/>
              <w:left w:val="nil"/>
              <w:bottom w:val="single" w:sz="8" w:space="0" w:color="auto"/>
              <w:right w:val="single" w:sz="8" w:space="0" w:color="auto"/>
            </w:tcBorders>
            <w:shd w:val="clear" w:color="auto" w:fill="auto"/>
            <w:vAlign w:val="center"/>
          </w:tcPr>
          <w:p w14:paraId="63687B48" w14:textId="706D3DCB" w:rsidR="00274B35" w:rsidRPr="00A14B4E" w:rsidRDefault="00274B35" w:rsidP="00274B35">
            <w:pPr>
              <w:spacing w:after="0" w:line="240" w:lineRule="auto"/>
              <w:jc w:val="center"/>
              <w:rPr>
                <w:szCs w:val="28"/>
              </w:rPr>
            </w:pPr>
            <w:r w:rsidRPr="00A14B4E">
              <w:rPr>
                <w:szCs w:val="28"/>
              </w:rPr>
              <w:t>22</w:t>
            </w:r>
          </w:p>
        </w:tc>
        <w:tc>
          <w:tcPr>
            <w:tcW w:w="720" w:type="dxa"/>
            <w:tcBorders>
              <w:top w:val="nil"/>
              <w:left w:val="nil"/>
              <w:bottom w:val="single" w:sz="8" w:space="0" w:color="auto"/>
              <w:right w:val="single" w:sz="8" w:space="0" w:color="auto"/>
            </w:tcBorders>
            <w:shd w:val="clear" w:color="auto" w:fill="auto"/>
            <w:vAlign w:val="center"/>
          </w:tcPr>
          <w:p w14:paraId="3A4E5C96" w14:textId="59F1E818" w:rsidR="00274B35" w:rsidRPr="00A14B4E" w:rsidRDefault="00274B35" w:rsidP="00274B35">
            <w:pPr>
              <w:spacing w:after="0" w:line="240" w:lineRule="auto"/>
              <w:jc w:val="center"/>
              <w:rPr>
                <w:szCs w:val="28"/>
              </w:rPr>
            </w:pPr>
            <w:r w:rsidRPr="00A14B4E">
              <w:rPr>
                <w:szCs w:val="28"/>
              </w:rPr>
              <w:t>19.8</w:t>
            </w:r>
          </w:p>
        </w:tc>
        <w:tc>
          <w:tcPr>
            <w:tcW w:w="720" w:type="dxa"/>
            <w:tcBorders>
              <w:top w:val="nil"/>
              <w:left w:val="nil"/>
              <w:bottom w:val="single" w:sz="8" w:space="0" w:color="auto"/>
              <w:right w:val="single" w:sz="8" w:space="0" w:color="auto"/>
            </w:tcBorders>
            <w:shd w:val="clear" w:color="auto" w:fill="auto"/>
            <w:vAlign w:val="center"/>
          </w:tcPr>
          <w:p w14:paraId="6B42C1C1" w14:textId="34973F93" w:rsidR="00274B35" w:rsidRPr="00A14B4E" w:rsidRDefault="00274B35" w:rsidP="00274B35">
            <w:pPr>
              <w:spacing w:after="0" w:line="240" w:lineRule="auto"/>
              <w:jc w:val="center"/>
              <w:rPr>
                <w:szCs w:val="28"/>
              </w:rPr>
            </w:pPr>
            <w:r w:rsidRPr="00A14B4E">
              <w:rPr>
                <w:szCs w:val="28"/>
              </w:rPr>
              <w:t>26</w:t>
            </w:r>
          </w:p>
        </w:tc>
        <w:tc>
          <w:tcPr>
            <w:tcW w:w="720" w:type="dxa"/>
            <w:tcBorders>
              <w:top w:val="nil"/>
              <w:left w:val="nil"/>
              <w:bottom w:val="single" w:sz="8" w:space="0" w:color="auto"/>
              <w:right w:val="single" w:sz="8" w:space="0" w:color="auto"/>
            </w:tcBorders>
            <w:shd w:val="clear" w:color="auto" w:fill="auto"/>
            <w:vAlign w:val="center"/>
          </w:tcPr>
          <w:p w14:paraId="7B0FEC17" w14:textId="160FD6DE" w:rsidR="00274B35" w:rsidRPr="00A14B4E" w:rsidRDefault="00274B35" w:rsidP="00274B35">
            <w:pPr>
              <w:spacing w:after="0" w:line="240" w:lineRule="auto"/>
              <w:jc w:val="center"/>
              <w:rPr>
                <w:szCs w:val="28"/>
              </w:rPr>
            </w:pPr>
            <w:r w:rsidRPr="00A14B4E">
              <w:rPr>
                <w:szCs w:val="28"/>
              </w:rPr>
              <w:t>27.1</w:t>
            </w:r>
          </w:p>
        </w:tc>
        <w:tc>
          <w:tcPr>
            <w:tcW w:w="720" w:type="dxa"/>
            <w:tcBorders>
              <w:top w:val="nil"/>
              <w:left w:val="nil"/>
              <w:bottom w:val="single" w:sz="8" w:space="0" w:color="auto"/>
              <w:right w:val="single" w:sz="8" w:space="0" w:color="auto"/>
            </w:tcBorders>
            <w:shd w:val="clear" w:color="auto" w:fill="auto"/>
            <w:vAlign w:val="center"/>
          </w:tcPr>
          <w:p w14:paraId="2CE12C9C" w14:textId="7B9FD42E" w:rsidR="00274B35" w:rsidRPr="00A14B4E" w:rsidRDefault="00274B35" w:rsidP="00274B35">
            <w:pPr>
              <w:spacing w:after="0" w:line="240" w:lineRule="auto"/>
              <w:jc w:val="center"/>
              <w:rPr>
                <w:szCs w:val="28"/>
              </w:rPr>
            </w:pPr>
            <w:r w:rsidRPr="00A14B4E">
              <w:rPr>
                <w:szCs w:val="28"/>
              </w:rPr>
              <w:t>26</w:t>
            </w:r>
          </w:p>
        </w:tc>
        <w:tc>
          <w:tcPr>
            <w:tcW w:w="720" w:type="dxa"/>
            <w:tcBorders>
              <w:top w:val="nil"/>
              <w:left w:val="nil"/>
              <w:bottom w:val="single" w:sz="8" w:space="0" w:color="auto"/>
              <w:right w:val="single" w:sz="8" w:space="0" w:color="auto"/>
            </w:tcBorders>
            <w:shd w:val="clear" w:color="auto" w:fill="auto"/>
            <w:vAlign w:val="center"/>
          </w:tcPr>
          <w:p w14:paraId="5579390F" w14:textId="21BBE553" w:rsidR="00274B35" w:rsidRPr="00A14B4E" w:rsidRDefault="00274B35" w:rsidP="00274B35">
            <w:pPr>
              <w:spacing w:after="0" w:line="240" w:lineRule="auto"/>
              <w:jc w:val="center"/>
              <w:rPr>
                <w:szCs w:val="28"/>
              </w:rPr>
            </w:pPr>
            <w:r w:rsidRPr="00A14B4E">
              <w:rPr>
                <w:szCs w:val="28"/>
              </w:rPr>
              <w:t>31.3</w:t>
            </w:r>
          </w:p>
        </w:tc>
      </w:tr>
      <w:tr w:rsidR="00A14B4E" w:rsidRPr="00A14B4E" w14:paraId="0E5881B3" w14:textId="77777777" w:rsidTr="00050A02">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4F562103" w14:textId="77777777" w:rsidR="00274B35" w:rsidRPr="00A14B4E" w:rsidRDefault="00274B35" w:rsidP="00274B35">
            <w:pPr>
              <w:spacing w:after="0" w:line="240" w:lineRule="auto"/>
              <w:jc w:val="center"/>
              <w:rPr>
                <w:rFonts w:eastAsia="Times New Roman" w:cs="Times New Roman"/>
                <w:sz w:val="24"/>
                <w:szCs w:val="24"/>
              </w:rPr>
            </w:pPr>
            <w:r w:rsidRPr="00A14B4E">
              <w:rPr>
                <w:rFonts w:eastAsia="Times New Roman" w:cs="Times New Roman"/>
                <w:sz w:val="24"/>
                <w:szCs w:val="24"/>
              </w:rPr>
              <w:lastRenderedPageBreak/>
              <w:t>2.3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63D4B0E" w14:textId="77777777" w:rsidR="00274B35" w:rsidRPr="00A14B4E" w:rsidRDefault="00274B35" w:rsidP="00274B35">
            <w:pPr>
              <w:spacing w:after="0" w:line="240" w:lineRule="auto"/>
              <w:rPr>
                <w:rFonts w:eastAsia="Times New Roman" w:cs="Times New Roman"/>
                <w:szCs w:val="28"/>
              </w:rPr>
            </w:pPr>
            <w:r w:rsidRPr="00A14B4E">
              <w:rPr>
                <w:rFonts w:eastAsia="Times New Roman" w:cs="Times New Roman"/>
                <w:szCs w:val="28"/>
              </w:rPr>
              <w:t>Khen thưởng đột xuất</w:t>
            </w:r>
          </w:p>
        </w:tc>
        <w:tc>
          <w:tcPr>
            <w:tcW w:w="720" w:type="dxa"/>
            <w:tcBorders>
              <w:top w:val="nil"/>
              <w:left w:val="single" w:sz="4" w:space="0" w:color="auto"/>
              <w:bottom w:val="single" w:sz="4" w:space="0" w:color="auto"/>
              <w:right w:val="single" w:sz="4" w:space="0" w:color="auto"/>
            </w:tcBorders>
            <w:shd w:val="clear" w:color="auto" w:fill="auto"/>
            <w:vAlign w:val="bottom"/>
          </w:tcPr>
          <w:p w14:paraId="68751F31" w14:textId="41D92A94"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4" w:space="0" w:color="auto"/>
              <w:right w:val="single" w:sz="4" w:space="0" w:color="auto"/>
            </w:tcBorders>
            <w:shd w:val="clear" w:color="auto" w:fill="auto"/>
            <w:vAlign w:val="bottom"/>
          </w:tcPr>
          <w:p w14:paraId="703A8319" w14:textId="06323F15"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noWrap/>
            <w:vAlign w:val="center"/>
          </w:tcPr>
          <w:p w14:paraId="0FC4504B" w14:textId="3F419D87" w:rsidR="00274B35" w:rsidRPr="00A14B4E" w:rsidRDefault="00274B35" w:rsidP="00274B35">
            <w:pPr>
              <w:spacing w:after="0" w:line="240" w:lineRule="auto"/>
              <w:jc w:val="right"/>
              <w:rPr>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noWrap/>
            <w:vAlign w:val="center"/>
          </w:tcPr>
          <w:p w14:paraId="79490A9C" w14:textId="1B8470B4" w:rsidR="00274B35" w:rsidRPr="00A14B4E" w:rsidRDefault="00274B35" w:rsidP="00274B35">
            <w:pPr>
              <w:spacing w:after="0" w:line="240" w:lineRule="auto"/>
              <w:jc w:val="center"/>
              <w:rPr>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0228F9D0" w14:textId="4CFF6B80" w:rsidR="00274B35" w:rsidRPr="00A14B4E" w:rsidRDefault="00274B35" w:rsidP="00274B35">
            <w:pPr>
              <w:spacing w:after="0" w:line="240" w:lineRule="auto"/>
              <w:jc w:val="right"/>
              <w:rPr>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79044CD8" w14:textId="16003D8B" w:rsidR="00274B35" w:rsidRPr="00A14B4E" w:rsidRDefault="00274B35" w:rsidP="00274B35">
            <w:pPr>
              <w:spacing w:after="0" w:line="240" w:lineRule="auto"/>
              <w:jc w:val="center"/>
              <w:rPr>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3504E1B9" w14:textId="6783480A" w:rsidR="00274B35" w:rsidRPr="00A14B4E" w:rsidRDefault="00274B35" w:rsidP="00274B35">
            <w:pPr>
              <w:spacing w:after="0" w:line="240" w:lineRule="auto"/>
              <w:jc w:val="right"/>
              <w:rPr>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17544C4D" w14:textId="7E47A847" w:rsidR="00274B35" w:rsidRPr="00A14B4E" w:rsidRDefault="00274B35" w:rsidP="00274B35">
            <w:pPr>
              <w:spacing w:after="0" w:line="240" w:lineRule="auto"/>
              <w:jc w:val="right"/>
              <w:rPr>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17FFF480" w14:textId="573E0A4D" w:rsidR="00274B35" w:rsidRPr="00A14B4E" w:rsidRDefault="00274B35" w:rsidP="00274B35">
            <w:pPr>
              <w:spacing w:after="0" w:line="240" w:lineRule="auto"/>
              <w:jc w:val="right"/>
              <w:rPr>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515393C3" w14:textId="55D1A2B9" w:rsidR="00274B35" w:rsidRPr="00A14B4E" w:rsidRDefault="00274B35" w:rsidP="00274B35">
            <w:pPr>
              <w:spacing w:after="0" w:line="240" w:lineRule="auto"/>
              <w:jc w:val="right"/>
              <w:rPr>
                <w:szCs w:val="28"/>
              </w:rPr>
            </w:pPr>
            <w:r w:rsidRPr="00A14B4E">
              <w:rPr>
                <w:szCs w:val="28"/>
              </w:rPr>
              <w:t> </w:t>
            </w:r>
          </w:p>
        </w:tc>
      </w:tr>
      <w:tr w:rsidR="00A14B4E" w:rsidRPr="00A14B4E" w14:paraId="6D93188C" w14:textId="77777777" w:rsidTr="00050A02">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74746C0B" w14:textId="77777777" w:rsidR="00274B35" w:rsidRPr="00A14B4E" w:rsidRDefault="00274B35" w:rsidP="00274B35">
            <w:pPr>
              <w:spacing w:after="0" w:line="240" w:lineRule="auto"/>
              <w:jc w:val="center"/>
              <w:rPr>
                <w:rFonts w:eastAsia="Times New Roman" w:cs="Times New Roman"/>
                <w:sz w:val="24"/>
                <w:szCs w:val="24"/>
              </w:rPr>
            </w:pPr>
            <w:r w:rsidRPr="00A14B4E">
              <w:rPr>
                <w:rFonts w:eastAsia="Times New Roman" w:cs="Times New Roman"/>
                <w:sz w:val="24"/>
                <w:szCs w:val="24"/>
              </w:rPr>
              <w:t>2.4</w:t>
            </w:r>
          </w:p>
        </w:tc>
        <w:tc>
          <w:tcPr>
            <w:tcW w:w="2932" w:type="dxa"/>
            <w:tcBorders>
              <w:top w:val="single" w:sz="4" w:space="0" w:color="auto"/>
              <w:left w:val="single" w:sz="4" w:space="0" w:color="auto"/>
              <w:bottom w:val="single" w:sz="4" w:space="0" w:color="auto"/>
              <w:right w:val="single" w:sz="4" w:space="0" w:color="auto"/>
            </w:tcBorders>
            <w:vAlign w:val="center"/>
            <w:hideMark/>
          </w:tcPr>
          <w:p w14:paraId="3161CECB" w14:textId="77777777" w:rsidR="00274B35" w:rsidRPr="00A14B4E" w:rsidRDefault="00274B35" w:rsidP="00274B35">
            <w:pPr>
              <w:spacing w:after="0" w:line="240" w:lineRule="auto"/>
              <w:rPr>
                <w:rFonts w:eastAsia="Times New Roman" w:cs="Times New Roman"/>
                <w:szCs w:val="28"/>
              </w:rPr>
            </w:pPr>
            <w:r w:rsidRPr="00A14B4E">
              <w:rPr>
                <w:rFonts w:eastAsia="Times New Roman" w:cs="Times New Roman"/>
                <w:szCs w:val="28"/>
              </w:rPr>
              <w:t>Đề nghị cấp trên khen thưởng</w:t>
            </w:r>
          </w:p>
        </w:tc>
        <w:tc>
          <w:tcPr>
            <w:tcW w:w="720" w:type="dxa"/>
            <w:tcBorders>
              <w:top w:val="nil"/>
              <w:left w:val="single" w:sz="4" w:space="0" w:color="auto"/>
              <w:bottom w:val="single" w:sz="4" w:space="0" w:color="auto"/>
              <w:right w:val="single" w:sz="4" w:space="0" w:color="auto"/>
            </w:tcBorders>
            <w:shd w:val="clear" w:color="auto" w:fill="auto"/>
            <w:vAlign w:val="bottom"/>
          </w:tcPr>
          <w:p w14:paraId="104711B3" w14:textId="665C7D75" w:rsidR="00274B35" w:rsidRPr="00A14B4E" w:rsidRDefault="00274B35" w:rsidP="00274B35">
            <w:pPr>
              <w:spacing w:after="0" w:line="240" w:lineRule="auto"/>
              <w:jc w:val="center"/>
              <w:rPr>
                <w:rFonts w:eastAsia="Times New Roman" w:cs="Times New Roman"/>
                <w:szCs w:val="28"/>
              </w:rPr>
            </w:pPr>
            <w:r w:rsidRPr="00A14B4E">
              <w:rPr>
                <w:szCs w:val="28"/>
              </w:rPr>
              <w:t>6</w:t>
            </w:r>
          </w:p>
        </w:tc>
        <w:tc>
          <w:tcPr>
            <w:tcW w:w="720" w:type="dxa"/>
            <w:tcBorders>
              <w:top w:val="nil"/>
              <w:left w:val="nil"/>
              <w:bottom w:val="single" w:sz="4" w:space="0" w:color="auto"/>
              <w:right w:val="single" w:sz="4" w:space="0" w:color="auto"/>
            </w:tcBorders>
            <w:shd w:val="clear" w:color="auto" w:fill="auto"/>
            <w:vAlign w:val="bottom"/>
          </w:tcPr>
          <w:p w14:paraId="117EAC3D" w14:textId="0545D1B7" w:rsidR="00274B35" w:rsidRPr="00A14B4E" w:rsidRDefault="00274B35" w:rsidP="00274B35">
            <w:pPr>
              <w:spacing w:after="0" w:line="240" w:lineRule="auto"/>
              <w:jc w:val="center"/>
              <w:rPr>
                <w:rFonts w:eastAsia="Times New Roman" w:cs="Times New Roman"/>
                <w:szCs w:val="28"/>
              </w:rPr>
            </w:pPr>
            <w:r w:rsidRPr="00A14B4E">
              <w:rPr>
                <w:szCs w:val="28"/>
              </w:rPr>
              <w:t>5.3</w:t>
            </w:r>
          </w:p>
        </w:tc>
        <w:tc>
          <w:tcPr>
            <w:tcW w:w="720" w:type="dxa"/>
            <w:tcBorders>
              <w:top w:val="nil"/>
              <w:left w:val="nil"/>
              <w:bottom w:val="single" w:sz="8" w:space="0" w:color="auto"/>
              <w:right w:val="single" w:sz="8" w:space="0" w:color="auto"/>
            </w:tcBorders>
            <w:shd w:val="clear" w:color="auto" w:fill="auto"/>
            <w:noWrap/>
            <w:vAlign w:val="center"/>
          </w:tcPr>
          <w:p w14:paraId="43A25A14" w14:textId="0CCA55AD" w:rsidR="00274B35" w:rsidRPr="00A14B4E" w:rsidRDefault="00274B35" w:rsidP="00274B35">
            <w:pPr>
              <w:spacing w:after="0" w:line="240" w:lineRule="auto"/>
              <w:jc w:val="center"/>
              <w:rPr>
                <w:szCs w:val="28"/>
              </w:rPr>
            </w:pPr>
            <w:r w:rsidRPr="00A14B4E">
              <w:rPr>
                <w:szCs w:val="28"/>
              </w:rPr>
              <w:t>10</w:t>
            </w:r>
          </w:p>
        </w:tc>
        <w:tc>
          <w:tcPr>
            <w:tcW w:w="720" w:type="dxa"/>
            <w:tcBorders>
              <w:top w:val="nil"/>
              <w:left w:val="nil"/>
              <w:bottom w:val="single" w:sz="8" w:space="0" w:color="auto"/>
              <w:right w:val="single" w:sz="8" w:space="0" w:color="auto"/>
            </w:tcBorders>
            <w:shd w:val="clear" w:color="auto" w:fill="auto"/>
            <w:noWrap/>
            <w:vAlign w:val="center"/>
          </w:tcPr>
          <w:p w14:paraId="46669AC4" w14:textId="0D873BE9" w:rsidR="00274B35" w:rsidRPr="00A14B4E" w:rsidRDefault="00274B35" w:rsidP="00274B35">
            <w:pPr>
              <w:spacing w:after="0" w:line="240" w:lineRule="auto"/>
              <w:jc w:val="center"/>
              <w:rPr>
                <w:szCs w:val="28"/>
              </w:rPr>
            </w:pPr>
            <w:r w:rsidRPr="00A14B4E">
              <w:rPr>
                <w:szCs w:val="28"/>
              </w:rPr>
              <w:t>10.2</w:t>
            </w:r>
          </w:p>
        </w:tc>
        <w:tc>
          <w:tcPr>
            <w:tcW w:w="720" w:type="dxa"/>
            <w:tcBorders>
              <w:top w:val="nil"/>
              <w:left w:val="nil"/>
              <w:bottom w:val="single" w:sz="8" w:space="0" w:color="auto"/>
              <w:right w:val="single" w:sz="8" w:space="0" w:color="auto"/>
            </w:tcBorders>
            <w:shd w:val="clear" w:color="auto" w:fill="auto"/>
            <w:vAlign w:val="center"/>
          </w:tcPr>
          <w:p w14:paraId="694C2173" w14:textId="077730F9" w:rsidR="00274B35" w:rsidRPr="00A14B4E" w:rsidRDefault="00274B35" w:rsidP="00274B35">
            <w:pPr>
              <w:spacing w:after="0" w:line="240" w:lineRule="auto"/>
              <w:jc w:val="center"/>
              <w:rPr>
                <w:szCs w:val="28"/>
              </w:rPr>
            </w:pPr>
            <w:r w:rsidRPr="00A14B4E">
              <w:rPr>
                <w:szCs w:val="28"/>
              </w:rPr>
              <w:t>22</w:t>
            </w:r>
          </w:p>
        </w:tc>
        <w:tc>
          <w:tcPr>
            <w:tcW w:w="720" w:type="dxa"/>
            <w:tcBorders>
              <w:top w:val="nil"/>
              <w:left w:val="nil"/>
              <w:bottom w:val="single" w:sz="8" w:space="0" w:color="auto"/>
              <w:right w:val="single" w:sz="8" w:space="0" w:color="auto"/>
            </w:tcBorders>
            <w:shd w:val="clear" w:color="auto" w:fill="auto"/>
            <w:vAlign w:val="center"/>
          </w:tcPr>
          <w:p w14:paraId="28AC2739" w14:textId="12F23396" w:rsidR="00274B35" w:rsidRPr="00A14B4E" w:rsidRDefault="00274B35" w:rsidP="00274B35">
            <w:pPr>
              <w:spacing w:after="0" w:line="240" w:lineRule="auto"/>
              <w:jc w:val="center"/>
              <w:rPr>
                <w:szCs w:val="28"/>
              </w:rPr>
            </w:pPr>
            <w:r w:rsidRPr="00A14B4E">
              <w:rPr>
                <w:szCs w:val="28"/>
              </w:rPr>
              <w:t>19.8</w:t>
            </w:r>
          </w:p>
        </w:tc>
        <w:tc>
          <w:tcPr>
            <w:tcW w:w="720" w:type="dxa"/>
            <w:tcBorders>
              <w:top w:val="nil"/>
              <w:left w:val="nil"/>
              <w:bottom w:val="single" w:sz="8" w:space="0" w:color="auto"/>
              <w:right w:val="single" w:sz="8" w:space="0" w:color="auto"/>
            </w:tcBorders>
            <w:shd w:val="clear" w:color="auto" w:fill="auto"/>
            <w:vAlign w:val="center"/>
          </w:tcPr>
          <w:p w14:paraId="6F698581" w14:textId="6E94DE74" w:rsidR="00274B35" w:rsidRPr="00A14B4E" w:rsidRDefault="00274B35" w:rsidP="00274B35">
            <w:pPr>
              <w:spacing w:after="0" w:line="240" w:lineRule="auto"/>
              <w:jc w:val="center"/>
              <w:rPr>
                <w:szCs w:val="28"/>
              </w:rPr>
            </w:pPr>
            <w:r w:rsidRPr="00A14B4E">
              <w:rPr>
                <w:szCs w:val="28"/>
              </w:rPr>
              <w:t>9</w:t>
            </w:r>
          </w:p>
        </w:tc>
        <w:tc>
          <w:tcPr>
            <w:tcW w:w="720" w:type="dxa"/>
            <w:tcBorders>
              <w:top w:val="nil"/>
              <w:left w:val="nil"/>
              <w:bottom w:val="single" w:sz="8" w:space="0" w:color="auto"/>
              <w:right w:val="single" w:sz="8" w:space="0" w:color="auto"/>
            </w:tcBorders>
            <w:shd w:val="clear" w:color="auto" w:fill="auto"/>
            <w:vAlign w:val="center"/>
          </w:tcPr>
          <w:p w14:paraId="3E3390DC" w14:textId="51EE46F1" w:rsidR="00274B35" w:rsidRPr="00A14B4E" w:rsidRDefault="00274B35" w:rsidP="00274B35">
            <w:pPr>
              <w:spacing w:after="0" w:line="240" w:lineRule="auto"/>
              <w:jc w:val="center"/>
              <w:rPr>
                <w:szCs w:val="28"/>
              </w:rPr>
            </w:pPr>
            <w:r w:rsidRPr="00A14B4E">
              <w:rPr>
                <w:szCs w:val="28"/>
              </w:rPr>
              <w:t>9.38</w:t>
            </w:r>
          </w:p>
        </w:tc>
        <w:tc>
          <w:tcPr>
            <w:tcW w:w="720" w:type="dxa"/>
            <w:tcBorders>
              <w:top w:val="nil"/>
              <w:left w:val="nil"/>
              <w:bottom w:val="single" w:sz="8" w:space="0" w:color="auto"/>
              <w:right w:val="single" w:sz="8" w:space="0" w:color="auto"/>
            </w:tcBorders>
            <w:shd w:val="clear" w:color="auto" w:fill="auto"/>
            <w:vAlign w:val="center"/>
          </w:tcPr>
          <w:p w14:paraId="5B493072" w14:textId="3AE4C163" w:rsidR="00274B35" w:rsidRPr="00A14B4E" w:rsidRDefault="00274B35" w:rsidP="00274B35">
            <w:pPr>
              <w:spacing w:after="0" w:line="240" w:lineRule="auto"/>
              <w:jc w:val="center"/>
              <w:rPr>
                <w:szCs w:val="28"/>
              </w:rPr>
            </w:pPr>
            <w:r w:rsidRPr="00A14B4E">
              <w:rPr>
                <w:szCs w:val="28"/>
              </w:rPr>
              <w:t>13</w:t>
            </w:r>
          </w:p>
        </w:tc>
        <w:tc>
          <w:tcPr>
            <w:tcW w:w="720" w:type="dxa"/>
            <w:tcBorders>
              <w:top w:val="nil"/>
              <w:left w:val="nil"/>
              <w:bottom w:val="single" w:sz="8" w:space="0" w:color="auto"/>
              <w:right w:val="single" w:sz="8" w:space="0" w:color="auto"/>
            </w:tcBorders>
            <w:shd w:val="clear" w:color="auto" w:fill="auto"/>
            <w:vAlign w:val="center"/>
          </w:tcPr>
          <w:p w14:paraId="21D46E2A" w14:textId="2BC914FD" w:rsidR="00274B35" w:rsidRPr="00A14B4E" w:rsidRDefault="00274B35" w:rsidP="00274B35">
            <w:pPr>
              <w:spacing w:after="0" w:line="240" w:lineRule="auto"/>
              <w:jc w:val="center"/>
              <w:rPr>
                <w:szCs w:val="28"/>
              </w:rPr>
            </w:pPr>
            <w:r w:rsidRPr="00A14B4E">
              <w:rPr>
                <w:szCs w:val="28"/>
              </w:rPr>
              <w:t>15.7</w:t>
            </w:r>
          </w:p>
        </w:tc>
      </w:tr>
      <w:tr w:rsidR="00A14B4E" w:rsidRPr="00A14B4E" w14:paraId="7B694AEE" w14:textId="77777777" w:rsidTr="00050A02">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3F21A427" w14:textId="77777777" w:rsidR="00274B35" w:rsidRPr="00A14B4E" w:rsidRDefault="00274B35" w:rsidP="00274B35">
            <w:pPr>
              <w:spacing w:after="0" w:line="240" w:lineRule="auto"/>
              <w:jc w:val="center"/>
              <w:rPr>
                <w:rFonts w:eastAsia="Times New Roman" w:cs="Times New Roman"/>
                <w:sz w:val="24"/>
                <w:szCs w:val="24"/>
              </w:rPr>
            </w:pPr>
            <w:r w:rsidRPr="00A14B4E">
              <w:rPr>
                <w:rFonts w:eastAsia="Times New Roman" w:cs="Times New Roman"/>
                <w:sz w:val="24"/>
                <w:szCs w:val="24"/>
              </w:rPr>
              <w:t>2.5</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8A33839" w14:textId="77777777" w:rsidR="00274B35" w:rsidRPr="00A14B4E" w:rsidRDefault="00274B35" w:rsidP="00274B35">
            <w:pPr>
              <w:spacing w:after="0" w:line="240" w:lineRule="auto"/>
              <w:rPr>
                <w:rFonts w:eastAsia="Times New Roman" w:cs="Times New Roman"/>
                <w:szCs w:val="28"/>
              </w:rPr>
            </w:pPr>
            <w:r w:rsidRPr="00A14B4E">
              <w:rPr>
                <w:rFonts w:eastAsia="Times New Roman" w:cs="Times New Roman"/>
                <w:szCs w:val="28"/>
              </w:rPr>
              <w:t>Gửi thư khen</w:t>
            </w:r>
          </w:p>
        </w:tc>
        <w:tc>
          <w:tcPr>
            <w:tcW w:w="720" w:type="dxa"/>
            <w:tcBorders>
              <w:top w:val="nil"/>
              <w:left w:val="single" w:sz="4" w:space="0" w:color="auto"/>
              <w:bottom w:val="single" w:sz="4" w:space="0" w:color="auto"/>
              <w:right w:val="single" w:sz="4" w:space="0" w:color="auto"/>
            </w:tcBorders>
            <w:shd w:val="clear" w:color="auto" w:fill="auto"/>
            <w:vAlign w:val="bottom"/>
          </w:tcPr>
          <w:p w14:paraId="78B0A431" w14:textId="5C36F8E9"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4" w:space="0" w:color="auto"/>
              <w:right w:val="single" w:sz="4" w:space="0" w:color="auto"/>
            </w:tcBorders>
            <w:shd w:val="clear" w:color="auto" w:fill="auto"/>
            <w:vAlign w:val="bottom"/>
          </w:tcPr>
          <w:p w14:paraId="2B97E290" w14:textId="43F7FC07"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noWrap/>
            <w:vAlign w:val="center"/>
          </w:tcPr>
          <w:p w14:paraId="7CDB8467" w14:textId="1B8C7C46" w:rsidR="00274B35" w:rsidRPr="00A14B4E" w:rsidRDefault="00274B35" w:rsidP="00274B35">
            <w:pPr>
              <w:spacing w:after="0" w:line="240" w:lineRule="auto"/>
              <w:jc w:val="right"/>
              <w:rPr>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noWrap/>
            <w:vAlign w:val="center"/>
          </w:tcPr>
          <w:p w14:paraId="0C73584F" w14:textId="77885A33" w:rsidR="00274B35" w:rsidRPr="00A14B4E" w:rsidRDefault="00274B35" w:rsidP="00274B35">
            <w:pPr>
              <w:spacing w:after="0" w:line="240" w:lineRule="auto"/>
              <w:jc w:val="center"/>
              <w:rPr>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400F8FF6" w14:textId="44F94F63" w:rsidR="00274B35" w:rsidRPr="00A14B4E" w:rsidRDefault="00274B35" w:rsidP="00274B35">
            <w:pPr>
              <w:spacing w:after="0" w:line="240" w:lineRule="auto"/>
              <w:jc w:val="right"/>
              <w:rPr>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3012B23A" w14:textId="2B67625B" w:rsidR="00274B35" w:rsidRPr="00A14B4E" w:rsidRDefault="00274B35" w:rsidP="00274B35">
            <w:pPr>
              <w:spacing w:after="0" w:line="240" w:lineRule="auto"/>
              <w:jc w:val="center"/>
              <w:rPr>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584C1716" w14:textId="38350B49" w:rsidR="00274B35" w:rsidRPr="00A14B4E" w:rsidRDefault="00274B35" w:rsidP="00274B35">
            <w:pPr>
              <w:spacing w:after="0" w:line="240" w:lineRule="auto"/>
              <w:jc w:val="right"/>
              <w:rPr>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7A1E93C9" w14:textId="65FEBB45" w:rsidR="00274B35" w:rsidRPr="00A14B4E" w:rsidRDefault="00274B35" w:rsidP="00274B35">
            <w:pPr>
              <w:spacing w:after="0" w:line="240" w:lineRule="auto"/>
              <w:jc w:val="right"/>
              <w:rPr>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02187C56" w14:textId="78633867" w:rsidR="00274B35" w:rsidRPr="00A14B4E" w:rsidRDefault="00274B35" w:rsidP="00274B35">
            <w:pPr>
              <w:spacing w:after="0" w:line="240" w:lineRule="auto"/>
              <w:jc w:val="right"/>
              <w:rPr>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00669B87" w14:textId="1177CEAB" w:rsidR="00274B35" w:rsidRPr="00A14B4E" w:rsidRDefault="00274B35" w:rsidP="00274B35">
            <w:pPr>
              <w:spacing w:after="0" w:line="240" w:lineRule="auto"/>
              <w:jc w:val="right"/>
              <w:rPr>
                <w:szCs w:val="28"/>
              </w:rPr>
            </w:pPr>
            <w:r w:rsidRPr="00A14B4E">
              <w:rPr>
                <w:szCs w:val="28"/>
              </w:rPr>
              <w:t> </w:t>
            </w:r>
          </w:p>
        </w:tc>
      </w:tr>
      <w:tr w:rsidR="00A14B4E" w:rsidRPr="00A14B4E" w14:paraId="03AC1130" w14:textId="77777777" w:rsidTr="00050A02">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116C88D7" w14:textId="77777777" w:rsidR="00274B35" w:rsidRPr="00A14B4E" w:rsidRDefault="00274B35" w:rsidP="00274B35">
            <w:pPr>
              <w:spacing w:after="0" w:line="240" w:lineRule="auto"/>
              <w:jc w:val="center"/>
              <w:rPr>
                <w:rFonts w:eastAsia="Times New Roman" w:cs="Times New Roman"/>
                <w:b/>
                <w:bCs/>
                <w:sz w:val="24"/>
                <w:szCs w:val="24"/>
              </w:rPr>
            </w:pPr>
            <w:r w:rsidRPr="00A14B4E">
              <w:rPr>
                <w:rFonts w:eastAsia="Times New Roman" w:cs="Times New Roman"/>
                <w:b/>
                <w:bCs/>
                <w:sz w:val="24"/>
                <w:szCs w:val="24"/>
              </w:rPr>
              <w:t>3</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BCA577B" w14:textId="77777777" w:rsidR="00274B35" w:rsidRPr="00A14B4E" w:rsidRDefault="00274B35" w:rsidP="00274B35">
            <w:pPr>
              <w:spacing w:after="0" w:line="240" w:lineRule="auto"/>
              <w:rPr>
                <w:rFonts w:eastAsia="Times New Roman" w:cs="Times New Roman"/>
                <w:b/>
                <w:bCs/>
                <w:szCs w:val="28"/>
              </w:rPr>
            </w:pPr>
            <w:r w:rsidRPr="00A14B4E">
              <w:rPr>
                <w:rFonts w:eastAsia="Times New Roman" w:cs="Times New Roman"/>
                <w:b/>
                <w:bCs/>
                <w:szCs w:val="28"/>
              </w:rPr>
              <w:t>Hoàn thành chương trình lớp học</w:t>
            </w:r>
          </w:p>
        </w:tc>
        <w:tc>
          <w:tcPr>
            <w:tcW w:w="720" w:type="dxa"/>
            <w:tcBorders>
              <w:top w:val="nil"/>
              <w:left w:val="single" w:sz="4" w:space="0" w:color="auto"/>
              <w:bottom w:val="single" w:sz="4" w:space="0" w:color="auto"/>
              <w:right w:val="single" w:sz="4" w:space="0" w:color="auto"/>
            </w:tcBorders>
            <w:shd w:val="clear" w:color="auto" w:fill="auto"/>
            <w:vAlign w:val="bottom"/>
          </w:tcPr>
          <w:p w14:paraId="6C8AC613" w14:textId="3C40245A" w:rsidR="00274B35" w:rsidRPr="00A14B4E" w:rsidRDefault="00274B35" w:rsidP="00274B35">
            <w:pPr>
              <w:spacing w:after="0" w:line="240" w:lineRule="auto"/>
              <w:rPr>
                <w:rFonts w:eastAsia="Times New Roman" w:cs="Times New Roman"/>
                <w:b/>
                <w:bCs/>
                <w:szCs w:val="28"/>
              </w:rPr>
            </w:pPr>
            <w:r w:rsidRPr="00A14B4E">
              <w:rPr>
                <w:szCs w:val="28"/>
              </w:rPr>
              <w:t> </w:t>
            </w:r>
          </w:p>
        </w:tc>
        <w:tc>
          <w:tcPr>
            <w:tcW w:w="720" w:type="dxa"/>
            <w:tcBorders>
              <w:top w:val="nil"/>
              <w:left w:val="nil"/>
              <w:bottom w:val="single" w:sz="4" w:space="0" w:color="auto"/>
              <w:right w:val="single" w:sz="4" w:space="0" w:color="auto"/>
            </w:tcBorders>
            <w:shd w:val="clear" w:color="auto" w:fill="auto"/>
            <w:vAlign w:val="bottom"/>
          </w:tcPr>
          <w:p w14:paraId="22DDB02E" w14:textId="03BF6D50" w:rsidR="00274B35" w:rsidRPr="00A14B4E" w:rsidRDefault="00274B35" w:rsidP="00274B35">
            <w:pPr>
              <w:spacing w:after="0" w:line="240" w:lineRule="auto"/>
              <w:rPr>
                <w:rFonts w:eastAsia="Times New Roman" w:cs="Times New Roman"/>
                <w:b/>
                <w:bCs/>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noWrap/>
            <w:vAlign w:val="center"/>
          </w:tcPr>
          <w:p w14:paraId="2DBC9021" w14:textId="61D136A8"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noWrap/>
            <w:vAlign w:val="center"/>
          </w:tcPr>
          <w:p w14:paraId="35F21D67" w14:textId="322AA565"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245EC2F9" w14:textId="2917EFC8"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626A9A07" w14:textId="16568834"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2EA3FB00" w14:textId="10B3DD61"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63E0FD86" w14:textId="5F408556"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496AE54E" w14:textId="49482FCC" w:rsidR="00274B35" w:rsidRPr="00A14B4E" w:rsidRDefault="00274B35" w:rsidP="00274B35">
            <w:pPr>
              <w:spacing w:after="0" w:line="240" w:lineRule="auto"/>
              <w:rPr>
                <w:rFonts w:eastAsia="Times New Roman" w:cs="Times New Roman"/>
                <w:szCs w:val="28"/>
              </w:rPr>
            </w:pPr>
            <w:r w:rsidRPr="00A14B4E">
              <w:rPr>
                <w:szCs w:val="28"/>
              </w:rPr>
              <w:t> </w:t>
            </w:r>
          </w:p>
        </w:tc>
        <w:tc>
          <w:tcPr>
            <w:tcW w:w="720" w:type="dxa"/>
            <w:tcBorders>
              <w:top w:val="nil"/>
              <w:left w:val="nil"/>
              <w:bottom w:val="single" w:sz="8" w:space="0" w:color="auto"/>
              <w:right w:val="single" w:sz="8" w:space="0" w:color="auto"/>
            </w:tcBorders>
            <w:shd w:val="clear" w:color="auto" w:fill="auto"/>
            <w:vAlign w:val="center"/>
          </w:tcPr>
          <w:p w14:paraId="24EBC332" w14:textId="715E931A" w:rsidR="00274B35" w:rsidRPr="00A14B4E" w:rsidRDefault="00274B35" w:rsidP="00274B35">
            <w:pPr>
              <w:spacing w:after="0" w:line="240" w:lineRule="auto"/>
              <w:rPr>
                <w:rFonts w:eastAsia="Times New Roman" w:cs="Times New Roman"/>
                <w:szCs w:val="28"/>
              </w:rPr>
            </w:pPr>
            <w:r w:rsidRPr="00A14B4E">
              <w:rPr>
                <w:szCs w:val="28"/>
              </w:rPr>
              <w:t> </w:t>
            </w:r>
          </w:p>
        </w:tc>
      </w:tr>
      <w:tr w:rsidR="00A14B4E" w:rsidRPr="00A14B4E" w14:paraId="6ADFA768" w14:textId="77777777" w:rsidTr="00050A02">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7B1BFE81" w14:textId="77777777" w:rsidR="00274B35" w:rsidRPr="00A14B4E" w:rsidRDefault="00274B35" w:rsidP="00274B35">
            <w:pPr>
              <w:spacing w:after="0" w:line="240" w:lineRule="auto"/>
              <w:jc w:val="center"/>
              <w:rPr>
                <w:rFonts w:eastAsia="Times New Roman" w:cs="Times New Roman"/>
                <w:sz w:val="24"/>
                <w:szCs w:val="24"/>
              </w:rPr>
            </w:pPr>
            <w:r w:rsidRPr="00A14B4E">
              <w:rPr>
                <w:rFonts w:eastAsia="Times New Roman" w:cs="Times New Roman"/>
                <w:sz w:val="24"/>
                <w:szCs w:val="24"/>
              </w:rPr>
              <w:t>3.1</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BFF912C" w14:textId="77777777" w:rsidR="00274B35" w:rsidRPr="00A14B4E" w:rsidRDefault="00274B35" w:rsidP="00274B35">
            <w:pPr>
              <w:spacing w:after="0" w:line="240" w:lineRule="auto"/>
              <w:rPr>
                <w:rFonts w:eastAsia="Times New Roman" w:cs="Times New Roman"/>
                <w:szCs w:val="28"/>
              </w:rPr>
            </w:pPr>
            <w:r w:rsidRPr="00A14B4E">
              <w:rPr>
                <w:rFonts w:eastAsia="Times New Roman" w:cs="Times New Roman"/>
                <w:szCs w:val="28"/>
              </w:rPr>
              <w:t xml:space="preserve">Hoàn thành </w:t>
            </w:r>
          </w:p>
        </w:tc>
        <w:tc>
          <w:tcPr>
            <w:tcW w:w="720" w:type="dxa"/>
            <w:tcBorders>
              <w:top w:val="nil"/>
              <w:left w:val="single" w:sz="4" w:space="0" w:color="auto"/>
              <w:bottom w:val="single" w:sz="4" w:space="0" w:color="auto"/>
              <w:right w:val="single" w:sz="4" w:space="0" w:color="auto"/>
            </w:tcBorders>
            <w:shd w:val="clear" w:color="auto" w:fill="auto"/>
            <w:vAlign w:val="bottom"/>
          </w:tcPr>
          <w:p w14:paraId="16713DFF" w14:textId="543E3F29" w:rsidR="00274B35" w:rsidRPr="00A14B4E" w:rsidRDefault="00274B35" w:rsidP="00274B35">
            <w:pPr>
              <w:spacing w:after="0" w:line="240" w:lineRule="auto"/>
              <w:rPr>
                <w:rFonts w:eastAsia="Times New Roman" w:cs="Times New Roman"/>
                <w:sz w:val="22"/>
              </w:rPr>
            </w:pPr>
            <w:r w:rsidRPr="00A14B4E">
              <w:rPr>
                <w:szCs w:val="28"/>
              </w:rPr>
              <w:t>111</w:t>
            </w:r>
          </w:p>
        </w:tc>
        <w:tc>
          <w:tcPr>
            <w:tcW w:w="720" w:type="dxa"/>
            <w:tcBorders>
              <w:top w:val="nil"/>
              <w:left w:val="nil"/>
              <w:bottom w:val="single" w:sz="4" w:space="0" w:color="auto"/>
              <w:right w:val="single" w:sz="4" w:space="0" w:color="auto"/>
            </w:tcBorders>
            <w:shd w:val="clear" w:color="auto" w:fill="auto"/>
            <w:vAlign w:val="bottom"/>
          </w:tcPr>
          <w:p w14:paraId="1164209A" w14:textId="7309E554" w:rsidR="00274B35" w:rsidRPr="00A14B4E" w:rsidRDefault="00274B35" w:rsidP="00274B35">
            <w:pPr>
              <w:spacing w:after="0" w:line="240" w:lineRule="auto"/>
              <w:rPr>
                <w:rFonts w:eastAsia="Times New Roman" w:cs="Times New Roman"/>
                <w:sz w:val="22"/>
              </w:rPr>
            </w:pPr>
            <w:r w:rsidRPr="00A14B4E">
              <w:rPr>
                <w:szCs w:val="28"/>
              </w:rPr>
              <w:t>97.4</w:t>
            </w:r>
          </w:p>
        </w:tc>
        <w:tc>
          <w:tcPr>
            <w:tcW w:w="720" w:type="dxa"/>
            <w:tcBorders>
              <w:top w:val="nil"/>
              <w:left w:val="nil"/>
              <w:bottom w:val="single" w:sz="8" w:space="0" w:color="auto"/>
              <w:right w:val="single" w:sz="8" w:space="0" w:color="auto"/>
            </w:tcBorders>
            <w:shd w:val="clear" w:color="auto" w:fill="auto"/>
            <w:noWrap/>
            <w:vAlign w:val="center"/>
          </w:tcPr>
          <w:p w14:paraId="494379EE" w14:textId="38B67063" w:rsidR="00274B35" w:rsidRPr="00A14B4E" w:rsidRDefault="00274B35" w:rsidP="00274B35">
            <w:pPr>
              <w:spacing w:after="0" w:line="240" w:lineRule="auto"/>
              <w:rPr>
                <w:rFonts w:eastAsia="Times New Roman" w:cs="Times New Roman"/>
                <w:sz w:val="22"/>
              </w:rPr>
            </w:pPr>
            <w:r w:rsidRPr="00A14B4E">
              <w:rPr>
                <w:sz w:val="22"/>
              </w:rPr>
              <w:t>98</w:t>
            </w:r>
          </w:p>
        </w:tc>
        <w:tc>
          <w:tcPr>
            <w:tcW w:w="720" w:type="dxa"/>
            <w:tcBorders>
              <w:top w:val="nil"/>
              <w:left w:val="nil"/>
              <w:bottom w:val="single" w:sz="8" w:space="0" w:color="auto"/>
              <w:right w:val="single" w:sz="8" w:space="0" w:color="auto"/>
            </w:tcBorders>
            <w:shd w:val="clear" w:color="auto" w:fill="auto"/>
            <w:noWrap/>
            <w:vAlign w:val="center"/>
          </w:tcPr>
          <w:p w14:paraId="3CA96BF7" w14:textId="556D72AD" w:rsidR="00274B35" w:rsidRPr="00A14B4E" w:rsidRDefault="00274B35" w:rsidP="00274B35">
            <w:pPr>
              <w:spacing w:after="0" w:line="240" w:lineRule="auto"/>
              <w:rPr>
                <w:rFonts w:eastAsia="Times New Roman" w:cs="Times New Roman"/>
                <w:sz w:val="22"/>
              </w:rPr>
            </w:pPr>
            <w:r w:rsidRPr="00A14B4E">
              <w:rPr>
                <w:sz w:val="22"/>
              </w:rPr>
              <w:t>100</w:t>
            </w:r>
          </w:p>
        </w:tc>
        <w:tc>
          <w:tcPr>
            <w:tcW w:w="720" w:type="dxa"/>
            <w:tcBorders>
              <w:top w:val="nil"/>
              <w:left w:val="nil"/>
              <w:bottom w:val="single" w:sz="8" w:space="0" w:color="auto"/>
              <w:right w:val="single" w:sz="8" w:space="0" w:color="auto"/>
            </w:tcBorders>
            <w:shd w:val="clear" w:color="auto" w:fill="auto"/>
            <w:vAlign w:val="center"/>
          </w:tcPr>
          <w:p w14:paraId="4A9FA7AA" w14:textId="270489C2" w:rsidR="00274B35" w:rsidRPr="00A14B4E" w:rsidRDefault="00274B35" w:rsidP="00274B35">
            <w:pPr>
              <w:spacing w:after="0" w:line="240" w:lineRule="auto"/>
              <w:rPr>
                <w:rFonts w:eastAsia="Times New Roman" w:cs="Times New Roman"/>
                <w:sz w:val="22"/>
              </w:rPr>
            </w:pPr>
            <w:r w:rsidRPr="00A14B4E">
              <w:rPr>
                <w:sz w:val="22"/>
              </w:rPr>
              <w:t>111</w:t>
            </w:r>
          </w:p>
        </w:tc>
        <w:tc>
          <w:tcPr>
            <w:tcW w:w="720" w:type="dxa"/>
            <w:tcBorders>
              <w:top w:val="nil"/>
              <w:left w:val="nil"/>
              <w:bottom w:val="single" w:sz="8" w:space="0" w:color="auto"/>
              <w:right w:val="single" w:sz="8" w:space="0" w:color="auto"/>
            </w:tcBorders>
            <w:shd w:val="clear" w:color="auto" w:fill="auto"/>
            <w:vAlign w:val="center"/>
          </w:tcPr>
          <w:p w14:paraId="69F002CA" w14:textId="63A8F243" w:rsidR="00274B35" w:rsidRPr="00A14B4E" w:rsidRDefault="00274B35" w:rsidP="00274B35">
            <w:pPr>
              <w:spacing w:after="0" w:line="240" w:lineRule="auto"/>
              <w:rPr>
                <w:rFonts w:eastAsia="Times New Roman" w:cs="Times New Roman"/>
                <w:sz w:val="22"/>
              </w:rPr>
            </w:pPr>
            <w:r w:rsidRPr="00A14B4E">
              <w:rPr>
                <w:sz w:val="22"/>
              </w:rPr>
              <w:t>100</w:t>
            </w:r>
          </w:p>
        </w:tc>
        <w:tc>
          <w:tcPr>
            <w:tcW w:w="720" w:type="dxa"/>
            <w:tcBorders>
              <w:top w:val="nil"/>
              <w:left w:val="nil"/>
              <w:bottom w:val="single" w:sz="8" w:space="0" w:color="auto"/>
              <w:right w:val="single" w:sz="8" w:space="0" w:color="auto"/>
            </w:tcBorders>
            <w:shd w:val="clear" w:color="auto" w:fill="auto"/>
            <w:vAlign w:val="center"/>
          </w:tcPr>
          <w:p w14:paraId="37A7FE03" w14:textId="62F3B0B5" w:rsidR="00274B35" w:rsidRPr="00A14B4E" w:rsidRDefault="00274B35" w:rsidP="00274B35">
            <w:pPr>
              <w:spacing w:after="0" w:line="240" w:lineRule="auto"/>
              <w:rPr>
                <w:rFonts w:eastAsia="Times New Roman" w:cs="Times New Roman"/>
                <w:sz w:val="22"/>
              </w:rPr>
            </w:pPr>
            <w:r w:rsidRPr="00A14B4E">
              <w:rPr>
                <w:sz w:val="22"/>
              </w:rPr>
              <w:t>96</w:t>
            </w:r>
          </w:p>
        </w:tc>
        <w:tc>
          <w:tcPr>
            <w:tcW w:w="720" w:type="dxa"/>
            <w:tcBorders>
              <w:top w:val="nil"/>
              <w:left w:val="nil"/>
              <w:bottom w:val="single" w:sz="8" w:space="0" w:color="auto"/>
              <w:right w:val="single" w:sz="8" w:space="0" w:color="auto"/>
            </w:tcBorders>
            <w:shd w:val="clear" w:color="auto" w:fill="auto"/>
            <w:vAlign w:val="center"/>
          </w:tcPr>
          <w:p w14:paraId="42C891E1" w14:textId="51E43DE4" w:rsidR="00274B35" w:rsidRPr="00A14B4E" w:rsidRDefault="00274B35" w:rsidP="00274B35">
            <w:pPr>
              <w:spacing w:after="0" w:line="240" w:lineRule="auto"/>
              <w:rPr>
                <w:rFonts w:eastAsia="Times New Roman" w:cs="Times New Roman"/>
                <w:sz w:val="22"/>
              </w:rPr>
            </w:pPr>
            <w:r w:rsidRPr="00A14B4E">
              <w:rPr>
                <w:sz w:val="22"/>
              </w:rPr>
              <w:t>100</w:t>
            </w:r>
          </w:p>
        </w:tc>
        <w:tc>
          <w:tcPr>
            <w:tcW w:w="720" w:type="dxa"/>
            <w:tcBorders>
              <w:top w:val="nil"/>
              <w:left w:val="nil"/>
              <w:bottom w:val="single" w:sz="8" w:space="0" w:color="auto"/>
              <w:right w:val="single" w:sz="8" w:space="0" w:color="auto"/>
            </w:tcBorders>
            <w:shd w:val="clear" w:color="auto" w:fill="auto"/>
            <w:vAlign w:val="center"/>
          </w:tcPr>
          <w:p w14:paraId="239147F2" w14:textId="45FE8B92" w:rsidR="00274B35" w:rsidRPr="00A14B4E" w:rsidRDefault="00274B35" w:rsidP="00274B35">
            <w:pPr>
              <w:spacing w:after="0" w:line="240" w:lineRule="auto"/>
              <w:rPr>
                <w:rFonts w:eastAsia="Times New Roman" w:cs="Times New Roman"/>
                <w:sz w:val="22"/>
              </w:rPr>
            </w:pPr>
            <w:r w:rsidRPr="00A14B4E">
              <w:rPr>
                <w:sz w:val="22"/>
              </w:rPr>
              <w:t>83</w:t>
            </w:r>
          </w:p>
        </w:tc>
        <w:tc>
          <w:tcPr>
            <w:tcW w:w="720" w:type="dxa"/>
            <w:tcBorders>
              <w:top w:val="nil"/>
              <w:left w:val="nil"/>
              <w:bottom w:val="single" w:sz="8" w:space="0" w:color="auto"/>
              <w:right w:val="single" w:sz="8" w:space="0" w:color="auto"/>
            </w:tcBorders>
            <w:shd w:val="clear" w:color="auto" w:fill="auto"/>
            <w:vAlign w:val="center"/>
          </w:tcPr>
          <w:p w14:paraId="1781D546" w14:textId="32C5D6B9" w:rsidR="00274B35" w:rsidRPr="00A14B4E" w:rsidRDefault="00274B35" w:rsidP="00274B35">
            <w:pPr>
              <w:spacing w:after="0" w:line="240" w:lineRule="auto"/>
              <w:rPr>
                <w:rFonts w:eastAsia="Times New Roman" w:cs="Times New Roman"/>
                <w:sz w:val="22"/>
              </w:rPr>
            </w:pPr>
            <w:r w:rsidRPr="00A14B4E">
              <w:rPr>
                <w:sz w:val="22"/>
              </w:rPr>
              <w:t>100</w:t>
            </w:r>
          </w:p>
        </w:tc>
      </w:tr>
      <w:tr w:rsidR="00A14B4E" w:rsidRPr="00A14B4E" w14:paraId="1BD2AA80" w14:textId="77777777" w:rsidTr="00050A02">
        <w:trPr>
          <w:trHeight w:val="34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21263DD7" w14:textId="77777777" w:rsidR="00274B35" w:rsidRPr="00A14B4E" w:rsidRDefault="00274B35" w:rsidP="00274B35">
            <w:pPr>
              <w:spacing w:after="0" w:line="240" w:lineRule="auto"/>
              <w:jc w:val="center"/>
              <w:rPr>
                <w:rFonts w:eastAsia="Times New Roman" w:cs="Times New Roman"/>
                <w:sz w:val="24"/>
                <w:szCs w:val="24"/>
              </w:rPr>
            </w:pPr>
            <w:r w:rsidRPr="00A14B4E">
              <w:rPr>
                <w:rFonts w:eastAsia="Times New Roman" w:cs="Times New Roman"/>
                <w:sz w:val="24"/>
                <w:szCs w:val="24"/>
              </w:rPr>
              <w:t>3.2</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31F1AB9" w14:textId="77777777" w:rsidR="00274B35" w:rsidRPr="00A14B4E" w:rsidRDefault="00274B35" w:rsidP="00274B35">
            <w:pPr>
              <w:spacing w:after="0" w:line="240" w:lineRule="auto"/>
              <w:rPr>
                <w:rFonts w:eastAsia="Times New Roman" w:cs="Times New Roman"/>
                <w:szCs w:val="28"/>
              </w:rPr>
            </w:pPr>
            <w:r w:rsidRPr="00A14B4E">
              <w:rPr>
                <w:rFonts w:eastAsia="Times New Roman" w:cs="Times New Roman"/>
                <w:szCs w:val="28"/>
              </w:rPr>
              <w:t xml:space="preserve">Chưa hoàn thành </w:t>
            </w:r>
          </w:p>
        </w:tc>
        <w:tc>
          <w:tcPr>
            <w:tcW w:w="720" w:type="dxa"/>
            <w:tcBorders>
              <w:top w:val="nil"/>
              <w:left w:val="single" w:sz="4" w:space="0" w:color="auto"/>
              <w:bottom w:val="single" w:sz="4" w:space="0" w:color="auto"/>
              <w:right w:val="single" w:sz="4" w:space="0" w:color="auto"/>
            </w:tcBorders>
            <w:shd w:val="clear" w:color="auto" w:fill="auto"/>
            <w:noWrap/>
            <w:vAlign w:val="bottom"/>
          </w:tcPr>
          <w:p w14:paraId="6B511F32" w14:textId="6ACB5816" w:rsidR="00274B35" w:rsidRPr="00A14B4E" w:rsidRDefault="00274B35" w:rsidP="00274B35">
            <w:pPr>
              <w:spacing w:after="0" w:line="240" w:lineRule="auto"/>
              <w:rPr>
                <w:rFonts w:eastAsia="Times New Roman" w:cs="Times New Roman"/>
                <w:sz w:val="22"/>
              </w:rPr>
            </w:pPr>
            <w:r w:rsidRPr="00A14B4E">
              <w:rPr>
                <w:szCs w:val="28"/>
              </w:rPr>
              <w:t>3</w:t>
            </w:r>
          </w:p>
        </w:tc>
        <w:tc>
          <w:tcPr>
            <w:tcW w:w="720" w:type="dxa"/>
            <w:tcBorders>
              <w:top w:val="nil"/>
              <w:left w:val="nil"/>
              <w:bottom w:val="single" w:sz="4" w:space="0" w:color="auto"/>
              <w:right w:val="single" w:sz="4" w:space="0" w:color="auto"/>
            </w:tcBorders>
            <w:shd w:val="clear" w:color="auto" w:fill="auto"/>
            <w:noWrap/>
            <w:vAlign w:val="bottom"/>
          </w:tcPr>
          <w:p w14:paraId="2226A1E6" w14:textId="15FF3EE1" w:rsidR="00274B35" w:rsidRPr="00A14B4E" w:rsidRDefault="00274B35" w:rsidP="00274B35">
            <w:pPr>
              <w:spacing w:after="0" w:line="240" w:lineRule="auto"/>
              <w:rPr>
                <w:rFonts w:eastAsia="Times New Roman" w:cs="Times New Roman"/>
                <w:sz w:val="22"/>
              </w:rPr>
            </w:pPr>
            <w:r w:rsidRPr="00A14B4E">
              <w:rPr>
                <w:szCs w:val="28"/>
              </w:rPr>
              <w:t>2.6</w:t>
            </w:r>
          </w:p>
        </w:tc>
        <w:tc>
          <w:tcPr>
            <w:tcW w:w="720" w:type="dxa"/>
            <w:tcBorders>
              <w:top w:val="nil"/>
              <w:left w:val="nil"/>
              <w:bottom w:val="single" w:sz="8" w:space="0" w:color="auto"/>
              <w:right w:val="single" w:sz="8" w:space="0" w:color="auto"/>
            </w:tcBorders>
            <w:shd w:val="clear" w:color="auto" w:fill="auto"/>
            <w:noWrap/>
            <w:vAlign w:val="center"/>
          </w:tcPr>
          <w:p w14:paraId="3F1DBB36" w14:textId="5660A3E5" w:rsidR="00274B35" w:rsidRPr="00A14B4E" w:rsidRDefault="00274B35" w:rsidP="00274B35">
            <w:pPr>
              <w:spacing w:after="0" w:line="240" w:lineRule="auto"/>
              <w:rPr>
                <w:rFonts w:eastAsia="Times New Roman" w:cs="Times New Roman"/>
                <w:sz w:val="22"/>
              </w:rPr>
            </w:pPr>
            <w:r w:rsidRPr="00A14B4E">
              <w:rPr>
                <w:sz w:val="22"/>
              </w:rPr>
              <w:t> </w:t>
            </w:r>
          </w:p>
        </w:tc>
        <w:tc>
          <w:tcPr>
            <w:tcW w:w="720" w:type="dxa"/>
            <w:tcBorders>
              <w:top w:val="nil"/>
              <w:left w:val="nil"/>
              <w:bottom w:val="single" w:sz="8" w:space="0" w:color="auto"/>
              <w:right w:val="single" w:sz="8" w:space="0" w:color="auto"/>
            </w:tcBorders>
            <w:shd w:val="clear" w:color="auto" w:fill="auto"/>
            <w:noWrap/>
            <w:vAlign w:val="center"/>
          </w:tcPr>
          <w:p w14:paraId="72A3EB78" w14:textId="42D51E10" w:rsidR="00274B35" w:rsidRPr="00A14B4E" w:rsidRDefault="00274B35" w:rsidP="00274B35">
            <w:pPr>
              <w:spacing w:after="0" w:line="240" w:lineRule="auto"/>
              <w:rPr>
                <w:rFonts w:eastAsia="Times New Roman" w:cs="Times New Roman"/>
                <w:sz w:val="22"/>
              </w:rPr>
            </w:pPr>
            <w:r w:rsidRPr="00A14B4E">
              <w:rPr>
                <w:sz w:val="22"/>
              </w:rPr>
              <w:t> </w:t>
            </w:r>
          </w:p>
        </w:tc>
        <w:tc>
          <w:tcPr>
            <w:tcW w:w="720" w:type="dxa"/>
            <w:tcBorders>
              <w:top w:val="nil"/>
              <w:left w:val="nil"/>
              <w:bottom w:val="single" w:sz="8" w:space="0" w:color="auto"/>
              <w:right w:val="single" w:sz="8" w:space="0" w:color="auto"/>
            </w:tcBorders>
            <w:shd w:val="clear" w:color="auto" w:fill="auto"/>
            <w:vAlign w:val="center"/>
          </w:tcPr>
          <w:p w14:paraId="158D472B" w14:textId="62FAA691" w:rsidR="00274B35" w:rsidRPr="00A14B4E" w:rsidRDefault="00274B35" w:rsidP="00274B35">
            <w:pPr>
              <w:spacing w:after="0" w:line="240" w:lineRule="auto"/>
              <w:rPr>
                <w:rFonts w:eastAsia="Times New Roman" w:cs="Times New Roman"/>
                <w:sz w:val="22"/>
              </w:rPr>
            </w:pPr>
            <w:r w:rsidRPr="00A14B4E">
              <w:rPr>
                <w:sz w:val="22"/>
              </w:rPr>
              <w:t> </w:t>
            </w:r>
          </w:p>
        </w:tc>
        <w:tc>
          <w:tcPr>
            <w:tcW w:w="720" w:type="dxa"/>
            <w:tcBorders>
              <w:top w:val="nil"/>
              <w:left w:val="nil"/>
              <w:bottom w:val="single" w:sz="8" w:space="0" w:color="auto"/>
              <w:right w:val="single" w:sz="8" w:space="0" w:color="auto"/>
            </w:tcBorders>
            <w:shd w:val="clear" w:color="auto" w:fill="auto"/>
            <w:vAlign w:val="center"/>
          </w:tcPr>
          <w:p w14:paraId="67EFF7BD" w14:textId="3789A20A" w:rsidR="00274B35" w:rsidRPr="00A14B4E" w:rsidRDefault="00274B35" w:rsidP="00274B35">
            <w:pPr>
              <w:spacing w:after="0" w:line="240" w:lineRule="auto"/>
              <w:rPr>
                <w:rFonts w:eastAsia="Times New Roman" w:cs="Times New Roman"/>
                <w:sz w:val="22"/>
              </w:rPr>
            </w:pPr>
            <w:r w:rsidRPr="00A14B4E">
              <w:rPr>
                <w:sz w:val="22"/>
              </w:rPr>
              <w:t> </w:t>
            </w:r>
          </w:p>
        </w:tc>
        <w:tc>
          <w:tcPr>
            <w:tcW w:w="720" w:type="dxa"/>
            <w:tcBorders>
              <w:top w:val="nil"/>
              <w:left w:val="nil"/>
              <w:bottom w:val="single" w:sz="8" w:space="0" w:color="auto"/>
              <w:right w:val="single" w:sz="8" w:space="0" w:color="auto"/>
            </w:tcBorders>
            <w:shd w:val="clear" w:color="auto" w:fill="auto"/>
            <w:vAlign w:val="center"/>
          </w:tcPr>
          <w:p w14:paraId="7BFFF38F" w14:textId="22A363C2" w:rsidR="00274B35" w:rsidRPr="00A14B4E" w:rsidRDefault="00274B35" w:rsidP="00274B35">
            <w:pPr>
              <w:spacing w:after="0" w:line="240" w:lineRule="auto"/>
              <w:rPr>
                <w:rFonts w:eastAsia="Times New Roman" w:cs="Times New Roman"/>
                <w:sz w:val="22"/>
              </w:rPr>
            </w:pPr>
            <w:r w:rsidRPr="00A14B4E">
              <w:rPr>
                <w:sz w:val="22"/>
              </w:rPr>
              <w:t> </w:t>
            </w:r>
          </w:p>
        </w:tc>
        <w:tc>
          <w:tcPr>
            <w:tcW w:w="720" w:type="dxa"/>
            <w:tcBorders>
              <w:top w:val="nil"/>
              <w:left w:val="nil"/>
              <w:bottom w:val="single" w:sz="8" w:space="0" w:color="auto"/>
              <w:right w:val="single" w:sz="8" w:space="0" w:color="auto"/>
            </w:tcBorders>
            <w:shd w:val="clear" w:color="auto" w:fill="auto"/>
            <w:vAlign w:val="center"/>
          </w:tcPr>
          <w:p w14:paraId="252FB65A" w14:textId="5CD6247B" w:rsidR="00274B35" w:rsidRPr="00A14B4E" w:rsidRDefault="00274B35" w:rsidP="00274B35">
            <w:pPr>
              <w:spacing w:after="0" w:line="240" w:lineRule="auto"/>
              <w:rPr>
                <w:rFonts w:eastAsia="Times New Roman" w:cs="Times New Roman"/>
                <w:sz w:val="22"/>
              </w:rPr>
            </w:pPr>
            <w:r w:rsidRPr="00A14B4E">
              <w:rPr>
                <w:sz w:val="22"/>
              </w:rPr>
              <w:t> </w:t>
            </w:r>
          </w:p>
        </w:tc>
        <w:tc>
          <w:tcPr>
            <w:tcW w:w="720" w:type="dxa"/>
            <w:tcBorders>
              <w:top w:val="nil"/>
              <w:left w:val="nil"/>
              <w:bottom w:val="single" w:sz="8" w:space="0" w:color="auto"/>
              <w:right w:val="single" w:sz="8" w:space="0" w:color="auto"/>
            </w:tcBorders>
            <w:shd w:val="clear" w:color="auto" w:fill="auto"/>
            <w:vAlign w:val="center"/>
          </w:tcPr>
          <w:p w14:paraId="327368D9" w14:textId="77A71B84" w:rsidR="00274B35" w:rsidRPr="00A14B4E" w:rsidRDefault="00274B35" w:rsidP="00274B35">
            <w:pPr>
              <w:spacing w:after="0" w:line="240" w:lineRule="auto"/>
              <w:rPr>
                <w:rFonts w:eastAsia="Times New Roman" w:cs="Times New Roman"/>
                <w:sz w:val="22"/>
              </w:rPr>
            </w:pPr>
            <w:r w:rsidRPr="00A14B4E">
              <w:rPr>
                <w:sz w:val="22"/>
              </w:rPr>
              <w:t> </w:t>
            </w:r>
          </w:p>
        </w:tc>
        <w:tc>
          <w:tcPr>
            <w:tcW w:w="720" w:type="dxa"/>
            <w:tcBorders>
              <w:top w:val="nil"/>
              <w:left w:val="nil"/>
              <w:bottom w:val="single" w:sz="8" w:space="0" w:color="auto"/>
              <w:right w:val="single" w:sz="8" w:space="0" w:color="auto"/>
            </w:tcBorders>
            <w:shd w:val="clear" w:color="auto" w:fill="auto"/>
            <w:vAlign w:val="center"/>
          </w:tcPr>
          <w:p w14:paraId="108A119F" w14:textId="46989044" w:rsidR="00274B35" w:rsidRPr="00A14B4E" w:rsidRDefault="00274B35" w:rsidP="00274B35">
            <w:pPr>
              <w:spacing w:after="0" w:line="240" w:lineRule="auto"/>
              <w:rPr>
                <w:rFonts w:eastAsia="Times New Roman" w:cs="Times New Roman"/>
                <w:sz w:val="22"/>
              </w:rPr>
            </w:pPr>
            <w:r w:rsidRPr="00A14B4E">
              <w:rPr>
                <w:sz w:val="22"/>
              </w:rPr>
              <w:t> </w:t>
            </w:r>
          </w:p>
        </w:tc>
      </w:tr>
    </w:tbl>
    <w:p w14:paraId="7BE3AAA4" w14:textId="77777777" w:rsidR="00B241AA" w:rsidRPr="00612C96" w:rsidRDefault="00B241AA" w:rsidP="00B241AA">
      <w:pPr>
        <w:spacing w:after="0" w:line="240" w:lineRule="auto"/>
        <w:rPr>
          <w:rFonts w:eastAsia="Times New Roman" w:cs="Times New Roman"/>
          <w:b/>
          <w:color w:val="000000" w:themeColor="text1"/>
          <w:szCs w:val="28"/>
        </w:rPr>
      </w:pPr>
    </w:p>
    <w:p w14:paraId="681653FB" w14:textId="1EFF2E77" w:rsidR="001E1425" w:rsidRDefault="00E0742E" w:rsidP="00E2599A">
      <w:pPr>
        <w:spacing w:after="60" w:line="276" w:lineRule="auto"/>
        <w:jc w:val="both"/>
        <w:rPr>
          <w:b/>
          <w:color w:val="000000" w:themeColor="text1"/>
          <w:szCs w:val="28"/>
        </w:rPr>
      </w:pPr>
      <w:r w:rsidRPr="00612C96">
        <w:rPr>
          <w:b/>
          <w:color w:val="000000" w:themeColor="text1"/>
          <w:szCs w:val="28"/>
          <w:lang w:val="nl-NL"/>
        </w:rPr>
        <w:t>2.2</w:t>
      </w:r>
      <w:r w:rsidR="001E1425" w:rsidRPr="00612C96">
        <w:rPr>
          <w:b/>
          <w:color w:val="000000" w:themeColor="text1"/>
          <w:szCs w:val="28"/>
          <w:lang w:val="nl-NL"/>
        </w:rPr>
        <w:t xml:space="preserve">. </w:t>
      </w:r>
      <w:r w:rsidR="001E1425" w:rsidRPr="00612C96">
        <w:rPr>
          <w:b/>
          <w:color w:val="000000" w:themeColor="text1"/>
          <w:szCs w:val="28"/>
          <w:lang w:val="vi-VN"/>
        </w:rPr>
        <w:t xml:space="preserve">Đội ngũ cán bộ </w:t>
      </w:r>
      <w:r w:rsidR="001E1425" w:rsidRPr="00612C96">
        <w:rPr>
          <w:b/>
          <w:color w:val="000000" w:themeColor="text1"/>
          <w:szCs w:val="28"/>
        </w:rPr>
        <w:t xml:space="preserve">quản lý, </w:t>
      </w:r>
      <w:r w:rsidR="001E1425" w:rsidRPr="00612C96">
        <w:rPr>
          <w:b/>
          <w:color w:val="000000" w:themeColor="text1"/>
          <w:szCs w:val="28"/>
          <w:lang w:val="vi-VN"/>
        </w:rPr>
        <w:t>giáo viên, nhân viên</w:t>
      </w:r>
      <w:r w:rsidR="001E1425" w:rsidRPr="00612C96">
        <w:rPr>
          <w:b/>
          <w:color w:val="000000" w:themeColor="text1"/>
          <w:szCs w:val="28"/>
        </w:rPr>
        <w:t>:</w:t>
      </w:r>
    </w:p>
    <w:p w14:paraId="3EA65C87" w14:textId="300842D7" w:rsidR="00650AC7" w:rsidRPr="00612C96" w:rsidRDefault="00650AC7" w:rsidP="00E2599A">
      <w:pPr>
        <w:spacing w:after="60" w:line="276" w:lineRule="auto"/>
        <w:jc w:val="both"/>
        <w:rPr>
          <w:b/>
          <w:color w:val="000000" w:themeColor="text1"/>
          <w:szCs w:val="28"/>
        </w:rPr>
      </w:pPr>
      <w:r>
        <w:rPr>
          <w:b/>
          <w:color w:val="000000" w:themeColor="text1"/>
          <w:szCs w:val="28"/>
        </w:rPr>
        <w:tab/>
        <w:t>- Giáo viên giỏi cấp trường: 15 đ/c</w:t>
      </w:r>
    </w:p>
    <w:p w14:paraId="3FBB4C12" w14:textId="42CF4DB5" w:rsidR="004409E8" w:rsidRDefault="00696A90" w:rsidP="00696A90">
      <w:pPr>
        <w:spacing w:after="60" w:line="276" w:lineRule="auto"/>
        <w:ind w:firstLine="720"/>
        <w:jc w:val="both"/>
        <w:outlineLvl w:val="0"/>
        <w:rPr>
          <w:rFonts w:cs="Times New Roman"/>
          <w:color w:val="000000"/>
          <w:szCs w:val="28"/>
          <w:lang w:val="de-DE"/>
        </w:rPr>
      </w:pPr>
      <w:r>
        <w:rPr>
          <w:rFonts w:cs="Times New Roman"/>
          <w:b/>
          <w:szCs w:val="28"/>
          <w:lang w:val="de-DE"/>
        </w:rPr>
        <w:t>*</w:t>
      </w:r>
      <w:r w:rsidRPr="00460D62">
        <w:rPr>
          <w:rFonts w:cs="Times New Roman"/>
          <w:b/>
          <w:color w:val="000000"/>
          <w:szCs w:val="28"/>
          <w:lang w:val="de-DE"/>
        </w:rPr>
        <w:t>Xếp loại GV theo CNN</w:t>
      </w:r>
      <w:r w:rsidRPr="00460D62">
        <w:rPr>
          <w:rFonts w:cs="Times New Roman"/>
          <w:color w:val="000000"/>
          <w:szCs w:val="28"/>
          <w:lang w:val="de-DE"/>
        </w:rPr>
        <w:t xml:space="preserve"> </w:t>
      </w:r>
      <w:r>
        <w:rPr>
          <w:rFonts w:cs="Times New Roman"/>
          <w:color w:val="000000"/>
          <w:szCs w:val="28"/>
          <w:lang w:val="de-DE"/>
        </w:rPr>
        <w:t xml:space="preserve">  </w:t>
      </w:r>
    </w:p>
    <w:p w14:paraId="584BEE53" w14:textId="77777777" w:rsidR="002B7A4C" w:rsidRPr="00460D62" w:rsidRDefault="002B7A4C" w:rsidP="002B7A4C">
      <w:pPr>
        <w:spacing w:after="60" w:line="276" w:lineRule="auto"/>
        <w:ind w:firstLine="720"/>
        <w:jc w:val="both"/>
        <w:outlineLvl w:val="0"/>
        <w:rPr>
          <w:rFonts w:cs="Times New Roman"/>
          <w:color w:val="000000"/>
          <w:szCs w:val="28"/>
          <w:lang w:val="de-DE"/>
        </w:rPr>
      </w:pPr>
      <w:r w:rsidRPr="00460D62">
        <w:rPr>
          <w:rFonts w:cs="Times New Roman"/>
          <w:color w:val="000000"/>
          <w:szCs w:val="28"/>
          <w:lang w:val="de-DE"/>
        </w:rPr>
        <w:t>- Xếp loại QL theo chuẩn HT: Tốt: 02</w:t>
      </w:r>
    </w:p>
    <w:p w14:paraId="7402D0C6" w14:textId="2B8049C6" w:rsidR="002B7A4C" w:rsidRPr="00460D62" w:rsidRDefault="00923FA2" w:rsidP="002B7A4C">
      <w:pPr>
        <w:spacing w:after="60" w:line="276" w:lineRule="auto"/>
        <w:ind w:firstLine="720"/>
        <w:jc w:val="both"/>
        <w:outlineLvl w:val="0"/>
        <w:rPr>
          <w:rFonts w:cs="Times New Roman"/>
          <w:color w:val="000000"/>
          <w:szCs w:val="28"/>
          <w:lang w:val="de-DE"/>
        </w:rPr>
      </w:pPr>
      <w:r>
        <w:rPr>
          <w:rFonts w:cs="Times New Roman"/>
          <w:b/>
          <w:szCs w:val="28"/>
          <w:lang w:val="de-DE"/>
        </w:rPr>
        <w:t>-</w:t>
      </w:r>
      <w:r w:rsidR="002B7A4C" w:rsidRPr="00923FA2">
        <w:rPr>
          <w:rFonts w:cs="Times New Roman"/>
          <w:bCs/>
          <w:color w:val="000000"/>
          <w:szCs w:val="28"/>
          <w:lang w:val="de-DE"/>
        </w:rPr>
        <w:t>Xếp loại GV theo CNN</w:t>
      </w:r>
      <w:r w:rsidR="002B7A4C" w:rsidRPr="00460D62">
        <w:rPr>
          <w:rFonts w:cs="Times New Roman"/>
          <w:b/>
          <w:color w:val="000000"/>
          <w:szCs w:val="28"/>
          <w:lang w:val="de-DE"/>
        </w:rPr>
        <w:t>:</w:t>
      </w:r>
      <w:r w:rsidR="002B7A4C" w:rsidRPr="00460D62">
        <w:rPr>
          <w:rFonts w:cs="Times New Roman"/>
          <w:color w:val="000000"/>
          <w:szCs w:val="28"/>
          <w:lang w:val="de-DE"/>
        </w:rPr>
        <w:t xml:space="preserve"> Tốt: 12/1</w:t>
      </w:r>
      <w:r>
        <w:rPr>
          <w:rFonts w:cs="Times New Roman"/>
          <w:color w:val="000000"/>
          <w:szCs w:val="28"/>
          <w:lang w:val="de-DE"/>
        </w:rPr>
        <w:t>9</w:t>
      </w:r>
      <w:r w:rsidR="002B7A4C" w:rsidRPr="00460D62">
        <w:rPr>
          <w:rFonts w:cs="Times New Roman"/>
          <w:color w:val="000000"/>
          <w:szCs w:val="28"/>
          <w:lang w:val="de-DE"/>
        </w:rPr>
        <w:t xml:space="preserve"> = 6</w:t>
      </w:r>
      <w:r w:rsidR="000D35E7">
        <w:rPr>
          <w:rFonts w:cs="Times New Roman"/>
          <w:color w:val="000000"/>
          <w:szCs w:val="28"/>
          <w:lang w:val="de-DE"/>
        </w:rPr>
        <w:t>3</w:t>
      </w:r>
      <w:r w:rsidR="002B7A4C" w:rsidRPr="00460D62">
        <w:rPr>
          <w:rFonts w:cs="Times New Roman"/>
          <w:color w:val="000000"/>
          <w:szCs w:val="28"/>
          <w:lang w:val="de-DE"/>
        </w:rPr>
        <w:t>.</w:t>
      </w:r>
      <w:r w:rsidR="000D35E7">
        <w:rPr>
          <w:rFonts w:cs="Times New Roman"/>
          <w:color w:val="000000"/>
          <w:szCs w:val="28"/>
          <w:lang w:val="de-DE"/>
        </w:rPr>
        <w:t>2</w:t>
      </w:r>
      <w:r w:rsidR="002B7A4C" w:rsidRPr="00460D62">
        <w:rPr>
          <w:rFonts w:cs="Times New Roman"/>
          <w:color w:val="000000"/>
          <w:szCs w:val="28"/>
          <w:lang w:val="de-DE"/>
        </w:rPr>
        <w:t xml:space="preserve">%; Khá: </w:t>
      </w:r>
      <w:r>
        <w:rPr>
          <w:rFonts w:cs="Times New Roman"/>
          <w:color w:val="000000"/>
          <w:szCs w:val="28"/>
          <w:lang w:val="de-DE"/>
        </w:rPr>
        <w:t>7</w:t>
      </w:r>
      <w:r w:rsidR="002B7A4C" w:rsidRPr="00460D62">
        <w:rPr>
          <w:rFonts w:cs="Times New Roman"/>
          <w:color w:val="000000"/>
          <w:szCs w:val="28"/>
          <w:lang w:val="de-DE"/>
        </w:rPr>
        <w:t>/1</w:t>
      </w:r>
      <w:r>
        <w:rPr>
          <w:rFonts w:cs="Times New Roman"/>
          <w:color w:val="000000"/>
          <w:szCs w:val="28"/>
          <w:lang w:val="de-DE"/>
        </w:rPr>
        <w:t>9</w:t>
      </w:r>
      <w:r w:rsidR="002B7A4C" w:rsidRPr="00460D62">
        <w:rPr>
          <w:rFonts w:cs="Times New Roman"/>
          <w:color w:val="000000"/>
          <w:szCs w:val="28"/>
          <w:lang w:val="de-DE"/>
        </w:rPr>
        <w:t xml:space="preserve"> = 3</w:t>
      </w:r>
      <w:r w:rsidR="002E0531">
        <w:rPr>
          <w:rFonts w:cs="Times New Roman"/>
          <w:color w:val="000000"/>
          <w:szCs w:val="28"/>
          <w:lang w:val="de-DE"/>
        </w:rPr>
        <w:t>6</w:t>
      </w:r>
      <w:r w:rsidR="002B7A4C" w:rsidRPr="00460D62">
        <w:rPr>
          <w:rFonts w:cs="Times New Roman"/>
          <w:color w:val="000000"/>
          <w:szCs w:val="28"/>
          <w:lang w:val="de-DE"/>
        </w:rPr>
        <w:t>.</w:t>
      </w:r>
      <w:r w:rsidR="002E0531">
        <w:rPr>
          <w:rFonts w:cs="Times New Roman"/>
          <w:color w:val="000000"/>
          <w:szCs w:val="28"/>
          <w:lang w:val="de-DE"/>
        </w:rPr>
        <w:t>8</w:t>
      </w:r>
      <w:r w:rsidR="002B7A4C" w:rsidRPr="00460D62">
        <w:rPr>
          <w:rFonts w:cs="Times New Roman"/>
          <w:color w:val="000000"/>
          <w:szCs w:val="28"/>
          <w:lang w:val="de-DE"/>
        </w:rPr>
        <w:t xml:space="preserve">%; </w:t>
      </w:r>
    </w:p>
    <w:p w14:paraId="2B1027FA" w14:textId="77777777" w:rsidR="002B7A4C" w:rsidRPr="00460D62" w:rsidRDefault="002B7A4C" w:rsidP="002B7A4C">
      <w:pPr>
        <w:spacing w:after="60" w:line="276" w:lineRule="auto"/>
        <w:ind w:firstLine="720"/>
        <w:jc w:val="both"/>
        <w:outlineLvl w:val="0"/>
        <w:rPr>
          <w:rFonts w:cs="Times New Roman"/>
          <w:b/>
          <w:color w:val="000000"/>
          <w:szCs w:val="28"/>
          <w:lang w:val="de-DE"/>
        </w:rPr>
      </w:pPr>
      <w:r>
        <w:rPr>
          <w:rFonts w:cs="Times New Roman"/>
          <w:b/>
          <w:szCs w:val="28"/>
          <w:lang w:val="de-DE"/>
        </w:rPr>
        <w:t>*</w:t>
      </w:r>
      <w:r w:rsidRPr="00460D62">
        <w:rPr>
          <w:rFonts w:cs="Times New Roman"/>
          <w:b/>
          <w:color w:val="000000"/>
          <w:szCs w:val="28"/>
          <w:lang w:val="de-DE"/>
        </w:rPr>
        <w:t>Xếp loại viên chức:</w:t>
      </w:r>
    </w:p>
    <w:p w14:paraId="25DA78F7" w14:textId="77777777" w:rsidR="002B7A4C" w:rsidRDefault="002B7A4C" w:rsidP="002B7A4C">
      <w:pPr>
        <w:spacing w:after="60" w:line="276" w:lineRule="auto"/>
        <w:ind w:firstLine="720"/>
        <w:jc w:val="both"/>
        <w:outlineLvl w:val="0"/>
        <w:rPr>
          <w:rFonts w:cs="Times New Roman"/>
          <w:szCs w:val="28"/>
          <w:lang w:val="de-DE"/>
        </w:rPr>
      </w:pPr>
      <w:r w:rsidRPr="00460D62">
        <w:rPr>
          <w:rFonts w:cs="Times New Roman"/>
          <w:color w:val="000000"/>
          <w:szCs w:val="28"/>
          <w:lang w:val="de-DE"/>
        </w:rPr>
        <w:t>+ Quả</w:t>
      </w:r>
      <w:r>
        <w:rPr>
          <w:rFonts w:cs="Times New Roman"/>
          <w:szCs w:val="28"/>
          <w:lang w:val="de-DE"/>
        </w:rPr>
        <w:t>n lý:   HTTNV: 1/</w:t>
      </w:r>
      <w:r w:rsidRPr="00460D62">
        <w:rPr>
          <w:rFonts w:cs="Times New Roman"/>
          <w:color w:val="000000"/>
          <w:szCs w:val="28"/>
          <w:lang w:val="de-DE"/>
        </w:rPr>
        <w:t>2</w:t>
      </w:r>
      <w:r>
        <w:rPr>
          <w:rFonts w:cs="Times New Roman"/>
          <w:szCs w:val="28"/>
          <w:lang w:val="de-DE"/>
        </w:rPr>
        <w:t xml:space="preserve"> = 50.0</w:t>
      </w:r>
      <w:r w:rsidRPr="00460D62">
        <w:rPr>
          <w:rFonts w:cs="Times New Roman"/>
          <w:color w:val="000000"/>
          <w:szCs w:val="28"/>
          <w:lang w:val="de-DE"/>
        </w:rPr>
        <w:t xml:space="preserve"> %.</w:t>
      </w:r>
    </w:p>
    <w:p w14:paraId="495F58B9" w14:textId="77777777" w:rsidR="002B7A4C" w:rsidRPr="00460D62" w:rsidRDefault="002B7A4C" w:rsidP="002B7A4C">
      <w:pPr>
        <w:spacing w:after="60" w:line="276" w:lineRule="auto"/>
        <w:ind w:firstLine="720"/>
        <w:jc w:val="both"/>
        <w:outlineLvl w:val="0"/>
        <w:rPr>
          <w:rFonts w:cs="Times New Roman"/>
          <w:color w:val="000000"/>
          <w:szCs w:val="28"/>
          <w:lang w:val="de-DE"/>
        </w:rPr>
      </w:pPr>
      <w:r>
        <w:rPr>
          <w:rFonts w:cs="Times New Roman"/>
          <w:szCs w:val="28"/>
          <w:lang w:val="de-DE"/>
        </w:rPr>
        <w:tab/>
      </w:r>
      <w:r>
        <w:rPr>
          <w:rFonts w:cs="Times New Roman"/>
          <w:szCs w:val="28"/>
          <w:lang w:val="de-DE"/>
        </w:rPr>
        <w:tab/>
        <w:t>HTXSNV: 1/2 = 50.0%</w:t>
      </w:r>
      <w:r w:rsidRPr="00460D62">
        <w:rPr>
          <w:rFonts w:cs="Times New Roman"/>
          <w:color w:val="000000"/>
          <w:szCs w:val="28"/>
          <w:lang w:val="de-DE"/>
        </w:rPr>
        <w:t xml:space="preserve"> </w:t>
      </w:r>
    </w:p>
    <w:p w14:paraId="69DB8580" w14:textId="07B33546" w:rsidR="002B7A4C" w:rsidRPr="00460D62" w:rsidRDefault="002B7A4C" w:rsidP="002B7A4C">
      <w:pPr>
        <w:spacing w:after="60" w:line="276" w:lineRule="auto"/>
        <w:ind w:firstLine="720"/>
        <w:jc w:val="both"/>
        <w:outlineLvl w:val="0"/>
        <w:rPr>
          <w:rFonts w:cs="Times New Roman"/>
          <w:color w:val="000000"/>
          <w:szCs w:val="28"/>
          <w:lang w:val="de-DE"/>
        </w:rPr>
      </w:pPr>
      <w:r w:rsidRPr="00460D62">
        <w:rPr>
          <w:rFonts w:cs="Times New Roman"/>
          <w:color w:val="000000"/>
          <w:szCs w:val="28"/>
          <w:lang w:val="de-DE"/>
        </w:rPr>
        <w:t>+ Giáo viên: HTXSNV: 4/1</w:t>
      </w:r>
      <w:r w:rsidR="00AE51A2">
        <w:rPr>
          <w:rFonts w:cs="Times New Roman"/>
          <w:color w:val="000000"/>
          <w:szCs w:val="28"/>
          <w:lang w:val="de-DE"/>
        </w:rPr>
        <w:t>9</w:t>
      </w:r>
      <w:r w:rsidRPr="00460D62">
        <w:rPr>
          <w:rFonts w:cs="Times New Roman"/>
          <w:color w:val="000000"/>
          <w:szCs w:val="28"/>
          <w:lang w:val="de-DE"/>
        </w:rPr>
        <w:t xml:space="preserve"> = 2</w:t>
      </w:r>
      <w:r w:rsidR="00AE51A2">
        <w:rPr>
          <w:rFonts w:cs="Times New Roman"/>
          <w:color w:val="000000"/>
          <w:szCs w:val="28"/>
          <w:lang w:val="de-DE"/>
        </w:rPr>
        <w:t>1</w:t>
      </w:r>
      <w:r w:rsidRPr="00460D62">
        <w:rPr>
          <w:rFonts w:cs="Times New Roman"/>
          <w:color w:val="000000"/>
          <w:szCs w:val="28"/>
          <w:lang w:val="de-DE"/>
        </w:rPr>
        <w:t>.</w:t>
      </w:r>
      <w:r w:rsidR="00AE51A2">
        <w:rPr>
          <w:rFonts w:cs="Times New Roman"/>
          <w:color w:val="000000"/>
          <w:szCs w:val="28"/>
          <w:lang w:val="de-DE"/>
        </w:rPr>
        <w:t>1</w:t>
      </w:r>
      <w:r w:rsidRPr="00460D62">
        <w:rPr>
          <w:rFonts w:cs="Times New Roman"/>
          <w:color w:val="000000"/>
          <w:szCs w:val="28"/>
          <w:lang w:val="de-DE"/>
        </w:rPr>
        <w:t xml:space="preserve"> %; HTTNV: 1</w:t>
      </w:r>
      <w:r w:rsidR="00AE51A2">
        <w:rPr>
          <w:rFonts w:cs="Times New Roman"/>
          <w:color w:val="000000"/>
          <w:szCs w:val="28"/>
          <w:lang w:val="de-DE"/>
        </w:rPr>
        <w:t>5</w:t>
      </w:r>
      <w:r w:rsidRPr="00460D62">
        <w:rPr>
          <w:rFonts w:cs="Times New Roman"/>
          <w:color w:val="000000"/>
          <w:szCs w:val="28"/>
          <w:lang w:val="de-DE"/>
        </w:rPr>
        <w:t>/1</w:t>
      </w:r>
      <w:r w:rsidR="00AE51A2">
        <w:rPr>
          <w:rFonts w:cs="Times New Roman"/>
          <w:color w:val="000000"/>
          <w:szCs w:val="28"/>
          <w:lang w:val="de-DE"/>
        </w:rPr>
        <w:t>9</w:t>
      </w:r>
      <w:r w:rsidRPr="00460D62">
        <w:rPr>
          <w:rFonts w:cs="Times New Roman"/>
          <w:color w:val="000000"/>
          <w:szCs w:val="28"/>
          <w:lang w:val="de-DE"/>
        </w:rPr>
        <w:t>=7</w:t>
      </w:r>
      <w:r w:rsidR="00AE51A2">
        <w:rPr>
          <w:rFonts w:cs="Times New Roman"/>
          <w:color w:val="000000"/>
          <w:szCs w:val="28"/>
          <w:lang w:val="de-DE"/>
        </w:rPr>
        <w:t>8</w:t>
      </w:r>
      <w:r w:rsidRPr="00460D62">
        <w:rPr>
          <w:rFonts w:cs="Times New Roman"/>
          <w:color w:val="000000"/>
          <w:szCs w:val="28"/>
          <w:lang w:val="de-DE"/>
        </w:rPr>
        <w:t>.</w:t>
      </w:r>
      <w:r w:rsidR="00AE51A2">
        <w:rPr>
          <w:rFonts w:cs="Times New Roman"/>
          <w:color w:val="000000"/>
          <w:szCs w:val="28"/>
          <w:lang w:val="de-DE"/>
        </w:rPr>
        <w:t>9</w:t>
      </w:r>
      <w:r w:rsidRPr="00460D62">
        <w:rPr>
          <w:rFonts w:cs="Times New Roman"/>
          <w:color w:val="000000"/>
          <w:szCs w:val="28"/>
          <w:lang w:val="de-DE"/>
        </w:rPr>
        <w:t>%</w:t>
      </w:r>
    </w:p>
    <w:p w14:paraId="259D669A" w14:textId="0BF43DA3" w:rsidR="002B7A4C" w:rsidRDefault="002B7A4C" w:rsidP="002B7A4C">
      <w:pPr>
        <w:spacing w:after="60" w:line="276" w:lineRule="auto"/>
        <w:ind w:firstLine="720"/>
        <w:jc w:val="both"/>
        <w:outlineLvl w:val="0"/>
        <w:rPr>
          <w:rFonts w:cs="Times New Roman"/>
          <w:szCs w:val="28"/>
          <w:lang w:val="de-DE"/>
        </w:rPr>
      </w:pPr>
      <w:r w:rsidRPr="00460D62">
        <w:rPr>
          <w:rFonts w:cs="Times New Roman"/>
          <w:color w:val="000000"/>
          <w:szCs w:val="28"/>
          <w:lang w:val="de-DE"/>
        </w:rPr>
        <w:t xml:space="preserve">+ Nhân viên: HTTNV: </w:t>
      </w:r>
      <w:r w:rsidR="007B3C9D">
        <w:rPr>
          <w:rFonts w:cs="Times New Roman"/>
          <w:color w:val="000000"/>
          <w:szCs w:val="28"/>
          <w:lang w:val="de-DE"/>
        </w:rPr>
        <w:t>2</w:t>
      </w:r>
      <w:r w:rsidRPr="00460D62">
        <w:rPr>
          <w:rFonts w:cs="Times New Roman"/>
          <w:color w:val="000000"/>
          <w:szCs w:val="28"/>
          <w:lang w:val="de-DE"/>
        </w:rPr>
        <w:t>/</w:t>
      </w:r>
      <w:r w:rsidR="007B3C9D">
        <w:rPr>
          <w:rFonts w:cs="Times New Roman"/>
          <w:color w:val="000000"/>
          <w:szCs w:val="28"/>
          <w:lang w:val="de-DE"/>
        </w:rPr>
        <w:t>2</w:t>
      </w:r>
      <w:r w:rsidRPr="00460D62">
        <w:rPr>
          <w:rFonts w:cs="Times New Roman"/>
          <w:color w:val="000000"/>
          <w:szCs w:val="28"/>
          <w:lang w:val="de-DE"/>
        </w:rPr>
        <w:t xml:space="preserve"> = 100 %</w:t>
      </w:r>
    </w:p>
    <w:p w14:paraId="2275F964" w14:textId="77777777" w:rsidR="002B7A4C" w:rsidRPr="007A139A" w:rsidRDefault="002B7A4C" w:rsidP="002B7A4C">
      <w:pPr>
        <w:ind w:firstLine="720"/>
        <w:jc w:val="both"/>
        <w:rPr>
          <w:rFonts w:cs="Times New Roman"/>
          <w:b/>
          <w:szCs w:val="28"/>
        </w:rPr>
      </w:pPr>
      <w:r w:rsidRPr="007A139A">
        <w:rPr>
          <w:rFonts w:cs="Times New Roman"/>
          <w:b/>
          <w:szCs w:val="28"/>
        </w:rPr>
        <w:t>*Các danh hiệu thi đua, hình thức khen thưởng:</w:t>
      </w:r>
    </w:p>
    <w:p w14:paraId="22ED23D5" w14:textId="1E780B2F" w:rsidR="002B7A4C" w:rsidRDefault="002B7A4C" w:rsidP="002B7A4C">
      <w:pPr>
        <w:spacing w:after="60" w:line="276" w:lineRule="auto"/>
        <w:ind w:firstLine="720"/>
        <w:jc w:val="both"/>
        <w:outlineLvl w:val="0"/>
        <w:rPr>
          <w:rFonts w:cs="Times New Roman"/>
          <w:szCs w:val="28"/>
          <w:lang w:val="de-DE"/>
        </w:rPr>
      </w:pPr>
      <w:r w:rsidRPr="00460D62">
        <w:rPr>
          <w:rFonts w:cs="Times New Roman"/>
          <w:color w:val="000000"/>
          <w:szCs w:val="28"/>
          <w:lang w:val="de-DE"/>
        </w:rPr>
        <w:t>- Danh hiệu thi đua: LĐTT: 2</w:t>
      </w:r>
      <w:r w:rsidR="003D7882">
        <w:rPr>
          <w:rFonts w:cs="Times New Roman"/>
          <w:color w:val="000000"/>
          <w:szCs w:val="28"/>
          <w:lang w:val="de-DE"/>
        </w:rPr>
        <w:t>3</w:t>
      </w:r>
      <w:r w:rsidRPr="00460D62">
        <w:rPr>
          <w:rFonts w:cs="Times New Roman"/>
          <w:color w:val="000000"/>
          <w:szCs w:val="28"/>
          <w:lang w:val="de-DE"/>
        </w:rPr>
        <w:t>/2</w:t>
      </w:r>
      <w:r w:rsidR="003D7882">
        <w:rPr>
          <w:rFonts w:cs="Times New Roman"/>
          <w:color w:val="000000"/>
          <w:szCs w:val="28"/>
          <w:lang w:val="de-DE"/>
        </w:rPr>
        <w:t>3</w:t>
      </w:r>
      <w:r w:rsidRPr="00460D62">
        <w:rPr>
          <w:rFonts w:cs="Times New Roman"/>
          <w:color w:val="000000"/>
          <w:szCs w:val="28"/>
          <w:lang w:val="de-DE"/>
        </w:rPr>
        <w:t xml:space="preserve"> người; </w:t>
      </w:r>
    </w:p>
    <w:p w14:paraId="7E84662F" w14:textId="77777777" w:rsidR="002B7A4C" w:rsidRDefault="002B7A4C" w:rsidP="002B7A4C">
      <w:pPr>
        <w:spacing w:after="60" w:line="276" w:lineRule="auto"/>
        <w:ind w:firstLine="720"/>
        <w:jc w:val="both"/>
        <w:outlineLvl w:val="0"/>
        <w:rPr>
          <w:rFonts w:cs="Times New Roman"/>
          <w:szCs w:val="28"/>
          <w:lang w:val="de-DE"/>
        </w:rPr>
      </w:pPr>
      <w:r>
        <w:rPr>
          <w:rFonts w:cs="Times New Roman"/>
          <w:szCs w:val="28"/>
          <w:lang w:val="de-DE"/>
        </w:rPr>
        <w:t xml:space="preserve">- </w:t>
      </w:r>
      <w:r w:rsidRPr="00460D62">
        <w:rPr>
          <w:rFonts w:cs="Times New Roman"/>
          <w:color w:val="000000"/>
          <w:szCs w:val="28"/>
          <w:lang w:val="de-DE"/>
        </w:rPr>
        <w:t xml:space="preserve">CSTĐ: </w:t>
      </w:r>
      <w:r>
        <w:rPr>
          <w:rFonts w:cs="Times New Roman"/>
          <w:szCs w:val="28"/>
          <w:lang w:val="de-DE"/>
        </w:rPr>
        <w:t>0</w:t>
      </w:r>
      <w:r w:rsidRPr="00460D62">
        <w:rPr>
          <w:rFonts w:cs="Times New Roman"/>
          <w:color w:val="000000"/>
          <w:szCs w:val="28"/>
          <w:lang w:val="de-DE"/>
        </w:rPr>
        <w:t>6</w:t>
      </w:r>
      <w:r>
        <w:rPr>
          <w:rFonts w:cs="Times New Roman"/>
          <w:szCs w:val="28"/>
          <w:lang w:val="de-DE"/>
        </w:rPr>
        <w:t xml:space="preserve"> </w:t>
      </w:r>
    </w:p>
    <w:p w14:paraId="1C79D0FD" w14:textId="77777777" w:rsidR="002B7A4C" w:rsidRPr="007A139A" w:rsidRDefault="002B7A4C" w:rsidP="002B7A4C">
      <w:pPr>
        <w:spacing w:before="60" w:line="320" w:lineRule="atLeast"/>
        <w:ind w:firstLine="720"/>
        <w:jc w:val="both"/>
        <w:rPr>
          <w:rFonts w:cs="Times New Roman"/>
          <w:szCs w:val="20"/>
          <w:lang w:val="pt-BR"/>
        </w:rPr>
      </w:pPr>
      <w:r w:rsidRPr="007A139A">
        <w:rPr>
          <w:rFonts w:cs="Times New Roman"/>
          <w:szCs w:val="20"/>
          <w:lang w:val="pt-BR"/>
        </w:rPr>
        <w:t>- UBND tỉnh tặng Bằng khen cho  0</w:t>
      </w:r>
      <w:r>
        <w:rPr>
          <w:rFonts w:cs="Times New Roman"/>
          <w:szCs w:val="20"/>
          <w:lang w:val="pt-BR"/>
        </w:rPr>
        <w:t>1</w:t>
      </w:r>
      <w:r w:rsidRPr="007A139A">
        <w:rPr>
          <w:rFonts w:cs="Times New Roman"/>
          <w:szCs w:val="20"/>
          <w:lang w:val="pt-BR"/>
        </w:rPr>
        <w:t xml:space="preserve"> </w:t>
      </w:r>
      <w:r>
        <w:rPr>
          <w:rFonts w:cs="Times New Roman"/>
          <w:szCs w:val="20"/>
          <w:lang w:val="pt-BR"/>
        </w:rPr>
        <w:t xml:space="preserve"> </w:t>
      </w:r>
    </w:p>
    <w:p w14:paraId="08534D16" w14:textId="77777777" w:rsidR="002B7A4C" w:rsidRPr="007A139A" w:rsidRDefault="002B7A4C" w:rsidP="002B7A4C">
      <w:pPr>
        <w:spacing w:before="60" w:line="320" w:lineRule="atLeast"/>
        <w:ind w:firstLine="720"/>
        <w:jc w:val="both"/>
        <w:rPr>
          <w:rFonts w:cs="Times New Roman"/>
          <w:szCs w:val="20"/>
          <w:lang w:val="pt-BR"/>
        </w:rPr>
      </w:pPr>
      <w:r w:rsidRPr="007A139A">
        <w:rPr>
          <w:rFonts w:cs="Times New Roman"/>
          <w:szCs w:val="20"/>
          <w:lang w:val="pt-BR"/>
        </w:rPr>
        <w:t>- Thủ tướng Chính phủ tặng Bằ</w:t>
      </w:r>
      <w:r>
        <w:rPr>
          <w:rFonts w:cs="Times New Roman"/>
          <w:szCs w:val="20"/>
          <w:lang w:val="pt-BR"/>
        </w:rPr>
        <w:t>ng khen: 01</w:t>
      </w:r>
    </w:p>
    <w:p w14:paraId="7EC0E9EE" w14:textId="77777777" w:rsidR="002B7A4C" w:rsidRPr="00460D62" w:rsidRDefault="002B7A4C" w:rsidP="002B7A4C">
      <w:pPr>
        <w:spacing w:after="60" w:line="276" w:lineRule="auto"/>
        <w:ind w:firstLine="567"/>
        <w:jc w:val="both"/>
        <w:rPr>
          <w:rFonts w:cs="Times New Roman"/>
          <w:i/>
          <w:color w:val="000000"/>
          <w:szCs w:val="28"/>
          <w:lang w:val="nl-NL"/>
        </w:rPr>
      </w:pPr>
      <w:r w:rsidRPr="00460D62">
        <w:rPr>
          <w:rFonts w:cs="Times New Roman"/>
          <w:color w:val="000000"/>
          <w:szCs w:val="28"/>
          <w:lang w:val="nl-NL"/>
        </w:rPr>
        <w:t xml:space="preserve">   - Đăng ký danh hiệu trường: </w:t>
      </w:r>
      <w:r w:rsidRPr="00460D62">
        <w:rPr>
          <w:rFonts w:cs="Times New Roman"/>
          <w:i/>
          <w:color w:val="000000"/>
          <w:szCs w:val="28"/>
          <w:lang w:val="nl-NL"/>
        </w:rPr>
        <w:t>Tập thể Lao động tiên tiến</w:t>
      </w:r>
    </w:p>
    <w:p w14:paraId="49DB3E5B" w14:textId="77777777" w:rsidR="001E1425" w:rsidRPr="00612C96" w:rsidRDefault="00E0742E" w:rsidP="00E2599A">
      <w:pPr>
        <w:spacing w:after="60" w:line="276" w:lineRule="auto"/>
        <w:jc w:val="both"/>
        <w:rPr>
          <w:b/>
          <w:color w:val="000000" w:themeColor="text1"/>
          <w:szCs w:val="28"/>
          <w:lang w:val="nl-NL"/>
        </w:rPr>
      </w:pPr>
      <w:r w:rsidRPr="00612C96">
        <w:rPr>
          <w:b/>
          <w:color w:val="000000" w:themeColor="text1"/>
          <w:szCs w:val="28"/>
          <w:lang w:val="nl-NL"/>
        </w:rPr>
        <w:t>2.3.</w:t>
      </w:r>
      <w:r w:rsidR="001E1425" w:rsidRPr="00612C96">
        <w:rPr>
          <w:b/>
          <w:color w:val="000000" w:themeColor="text1"/>
          <w:szCs w:val="28"/>
          <w:lang w:val="nl-NL"/>
        </w:rPr>
        <w:t xml:space="preserve"> Cơ sở vật chất, thiết bị dạy học: </w:t>
      </w:r>
    </w:p>
    <w:p w14:paraId="7AF3FC4D" w14:textId="77777777" w:rsidR="001E1425" w:rsidRPr="00612C96" w:rsidRDefault="001E1425" w:rsidP="001E1425">
      <w:pPr>
        <w:spacing w:after="60" w:line="276" w:lineRule="auto"/>
        <w:ind w:right="51" w:firstLine="720"/>
        <w:jc w:val="both"/>
        <w:rPr>
          <w:noProof/>
          <w:color w:val="000000" w:themeColor="text1"/>
          <w:szCs w:val="28"/>
          <w:lang w:val="vi-VN"/>
        </w:rPr>
      </w:pPr>
      <w:r w:rsidRPr="00612C96">
        <w:rPr>
          <w:color w:val="000000" w:themeColor="text1"/>
          <w:szCs w:val="28"/>
          <w:lang w:val="vi-VN"/>
        </w:rPr>
        <w:t xml:space="preserve"> Tăng cường cơ sở vật chất và thiết bị dạy học</w:t>
      </w:r>
      <w:r w:rsidRPr="00612C96">
        <w:rPr>
          <w:color w:val="000000" w:themeColor="text1"/>
          <w:szCs w:val="28"/>
        </w:rPr>
        <w:t xml:space="preserve"> nhằm đảm bảo chất lượng dạy học và các hoạt động giáo dục. Sử dụng đúng mục đích nguồn</w:t>
      </w:r>
      <w:r w:rsidRPr="00612C96">
        <w:rPr>
          <w:iCs/>
          <w:color w:val="000000" w:themeColor="text1"/>
          <w:szCs w:val="28"/>
          <w:lang w:val="sq-AL"/>
        </w:rPr>
        <w:t xml:space="preserve"> ngân sách đầu tư cơ sở vật chất cho các trường xây dựng Chuẩn quốc gia và mua sắm </w:t>
      </w:r>
      <w:r w:rsidRPr="00612C96">
        <w:rPr>
          <w:noProof/>
          <w:color w:val="000000" w:themeColor="text1"/>
          <w:szCs w:val="28"/>
          <w:lang w:val="vi-VN"/>
        </w:rPr>
        <w:t xml:space="preserve">thiết bị dạy học </w:t>
      </w:r>
      <w:r w:rsidRPr="00612C96">
        <w:rPr>
          <w:noProof/>
          <w:color w:val="000000" w:themeColor="text1"/>
          <w:szCs w:val="28"/>
        </w:rPr>
        <w:t>góp phần</w:t>
      </w:r>
      <w:r w:rsidRPr="00612C96">
        <w:rPr>
          <w:noProof/>
          <w:color w:val="000000" w:themeColor="text1"/>
          <w:szCs w:val="28"/>
          <w:lang w:val="vi-VN"/>
        </w:rPr>
        <w:t xml:space="preserve"> thực hiện hiệu quả chương trình</w:t>
      </w:r>
      <w:r w:rsidRPr="00612C96">
        <w:rPr>
          <w:noProof/>
          <w:color w:val="000000" w:themeColor="text1"/>
          <w:szCs w:val="28"/>
        </w:rPr>
        <w:t xml:space="preserve"> GDPT</w:t>
      </w:r>
      <w:r w:rsidRPr="00612C96">
        <w:rPr>
          <w:noProof/>
          <w:color w:val="000000" w:themeColor="text1"/>
          <w:szCs w:val="28"/>
          <w:lang w:val="vi-VN"/>
        </w:rPr>
        <w:t xml:space="preserve"> </w:t>
      </w:r>
      <w:r w:rsidRPr="00612C96">
        <w:rPr>
          <w:noProof/>
          <w:color w:val="000000" w:themeColor="text1"/>
          <w:szCs w:val="28"/>
        </w:rPr>
        <w:t>2018</w:t>
      </w:r>
      <w:r w:rsidRPr="00612C96">
        <w:rPr>
          <w:noProof/>
          <w:color w:val="000000" w:themeColor="text1"/>
          <w:szCs w:val="28"/>
          <w:lang w:val="vi-VN"/>
        </w:rPr>
        <w:t xml:space="preserve">. </w:t>
      </w:r>
    </w:p>
    <w:p w14:paraId="7D230E9B" w14:textId="4849B5DC" w:rsidR="001E1425" w:rsidRPr="00612C96" w:rsidRDefault="001E1425" w:rsidP="001E1425">
      <w:pPr>
        <w:spacing w:after="60" w:line="276" w:lineRule="auto"/>
        <w:ind w:right="51" w:firstLine="720"/>
        <w:jc w:val="both"/>
        <w:rPr>
          <w:color w:val="000000" w:themeColor="text1"/>
          <w:szCs w:val="28"/>
        </w:rPr>
      </w:pPr>
      <w:r w:rsidRPr="00612C96">
        <w:rPr>
          <w:noProof/>
          <w:color w:val="000000" w:themeColor="text1"/>
          <w:szCs w:val="28"/>
        </w:rPr>
        <w:t xml:space="preserve"> C</w:t>
      </w:r>
      <w:r w:rsidRPr="00612C96">
        <w:rPr>
          <w:noProof/>
          <w:color w:val="000000" w:themeColor="text1"/>
          <w:szCs w:val="28"/>
          <w:lang w:val="vi-VN"/>
        </w:rPr>
        <w:t>hỉ đạo tổ chuyên môn</w:t>
      </w:r>
      <w:r w:rsidRPr="00612C96">
        <w:rPr>
          <w:noProof/>
          <w:color w:val="000000" w:themeColor="text1"/>
          <w:szCs w:val="28"/>
        </w:rPr>
        <w:t xml:space="preserve"> tham mưu đề xuất,</w:t>
      </w:r>
      <w:r w:rsidRPr="00612C96">
        <w:rPr>
          <w:noProof/>
          <w:color w:val="000000" w:themeColor="text1"/>
          <w:szCs w:val="28"/>
          <w:lang w:val="vi-VN"/>
        </w:rPr>
        <w:t xml:space="preserve"> xây dựng kế hoạch sử dụng thiết bị dạy học trong quá trình tổ chức các hoạt động dạy học</w:t>
      </w:r>
      <w:r w:rsidRPr="00612C96">
        <w:rPr>
          <w:noProof/>
          <w:color w:val="000000" w:themeColor="text1"/>
          <w:szCs w:val="28"/>
        </w:rPr>
        <w:t>. Nhà trường</w:t>
      </w:r>
      <w:r w:rsidRPr="00612C96">
        <w:rPr>
          <w:noProof/>
          <w:color w:val="000000" w:themeColor="text1"/>
          <w:szCs w:val="28"/>
          <w:lang w:val="vi-VN"/>
        </w:rPr>
        <w:t xml:space="preserve"> </w:t>
      </w:r>
      <w:r w:rsidRPr="00612C96">
        <w:rPr>
          <w:noProof/>
          <w:color w:val="000000" w:themeColor="text1"/>
          <w:szCs w:val="28"/>
        </w:rPr>
        <w:t>tiếp tục</w:t>
      </w:r>
      <w:r w:rsidRPr="00612C96">
        <w:rPr>
          <w:noProof/>
          <w:color w:val="000000" w:themeColor="text1"/>
          <w:szCs w:val="28"/>
          <w:lang w:val="vi-VN"/>
        </w:rPr>
        <w:t xml:space="preserve"> </w:t>
      </w:r>
      <w:r w:rsidRPr="00612C96">
        <w:rPr>
          <w:noProof/>
          <w:color w:val="000000" w:themeColor="text1"/>
          <w:szCs w:val="28"/>
        </w:rPr>
        <w:t xml:space="preserve">rà soát, </w:t>
      </w:r>
      <w:r w:rsidRPr="00612C96">
        <w:rPr>
          <w:noProof/>
          <w:color w:val="000000" w:themeColor="text1"/>
          <w:szCs w:val="28"/>
          <w:lang w:val="vi-VN"/>
        </w:rPr>
        <w:t>mua sắm thiết bị, đồ dùng đúng quy định, bảo đảm đủ thiết bị đồ dùng tối thiểu đáp ứng yêu cầu đổi mới giáo dục</w:t>
      </w:r>
      <w:r w:rsidRPr="00612C96">
        <w:rPr>
          <w:noProof/>
          <w:color w:val="000000" w:themeColor="text1"/>
          <w:szCs w:val="28"/>
        </w:rPr>
        <w:t>.</w:t>
      </w:r>
      <w:r w:rsidRPr="00612C96">
        <w:rPr>
          <w:noProof/>
          <w:color w:val="000000" w:themeColor="text1"/>
          <w:szCs w:val="28"/>
          <w:lang w:val="vi-VN"/>
        </w:rPr>
        <w:t xml:space="preserve"> </w:t>
      </w:r>
      <w:r w:rsidRPr="00612C96">
        <w:rPr>
          <w:noProof/>
          <w:color w:val="000000" w:themeColor="text1"/>
          <w:szCs w:val="28"/>
        </w:rPr>
        <w:t>Thực hiện công khai</w:t>
      </w:r>
      <w:r w:rsidRPr="00612C96">
        <w:rPr>
          <w:noProof/>
          <w:color w:val="000000" w:themeColor="text1"/>
          <w:szCs w:val="28"/>
          <w:lang w:val="vi-VN"/>
        </w:rPr>
        <w:t xml:space="preserve"> danh mục thiết bị đồ dùng dạy học hiện có</w:t>
      </w:r>
      <w:r w:rsidRPr="00612C96">
        <w:rPr>
          <w:noProof/>
          <w:color w:val="000000" w:themeColor="text1"/>
          <w:szCs w:val="28"/>
        </w:rPr>
        <w:t>. T</w:t>
      </w:r>
      <w:r w:rsidRPr="00612C96">
        <w:rPr>
          <w:noProof/>
          <w:color w:val="000000" w:themeColor="text1"/>
          <w:szCs w:val="28"/>
          <w:lang w:val="vi-VN"/>
        </w:rPr>
        <w:t>ăng cường công tác kiểm tra việc sử dụng thiết bị</w:t>
      </w:r>
      <w:r w:rsidRPr="00612C96">
        <w:rPr>
          <w:noProof/>
          <w:color w:val="000000" w:themeColor="text1"/>
          <w:szCs w:val="28"/>
        </w:rPr>
        <w:t>,</w:t>
      </w:r>
      <w:r w:rsidRPr="00612C96">
        <w:rPr>
          <w:noProof/>
          <w:color w:val="000000" w:themeColor="text1"/>
          <w:szCs w:val="28"/>
          <w:lang w:val="vi-VN"/>
        </w:rPr>
        <w:t xml:space="preserve"> đồ dùng dạy học</w:t>
      </w:r>
      <w:r w:rsidRPr="00612C96">
        <w:rPr>
          <w:noProof/>
          <w:color w:val="000000" w:themeColor="text1"/>
          <w:szCs w:val="28"/>
        </w:rPr>
        <w:t>.</w:t>
      </w:r>
      <w:r w:rsidRPr="00612C96">
        <w:rPr>
          <w:noProof/>
          <w:color w:val="000000" w:themeColor="text1"/>
          <w:szCs w:val="28"/>
          <w:lang w:val="vi-VN"/>
        </w:rPr>
        <w:t xml:space="preserve"> </w:t>
      </w:r>
      <w:r w:rsidRPr="00612C96">
        <w:rPr>
          <w:noProof/>
          <w:color w:val="000000" w:themeColor="text1"/>
          <w:szCs w:val="28"/>
        </w:rPr>
        <w:lastRenderedPageBreak/>
        <w:t>T</w:t>
      </w:r>
      <w:r w:rsidRPr="00612C96">
        <w:rPr>
          <w:color w:val="000000" w:themeColor="text1"/>
          <w:szCs w:val="28"/>
          <w:lang w:val="vi-VN"/>
        </w:rPr>
        <w:t xml:space="preserve">hực hiện rà soát, đề xuất </w:t>
      </w:r>
      <w:r w:rsidRPr="00612C96">
        <w:rPr>
          <w:color w:val="000000" w:themeColor="text1"/>
          <w:szCs w:val="28"/>
        </w:rPr>
        <w:t xml:space="preserve">với UBND xã </w:t>
      </w:r>
      <w:r w:rsidR="001B0339">
        <w:rPr>
          <w:color w:val="000000" w:themeColor="text1"/>
          <w:szCs w:val="28"/>
        </w:rPr>
        <w:t>Minh Châu</w:t>
      </w:r>
      <w:r w:rsidRPr="00612C96">
        <w:rPr>
          <w:color w:val="000000" w:themeColor="text1"/>
          <w:szCs w:val="28"/>
        </w:rPr>
        <w:t xml:space="preserve"> </w:t>
      </w:r>
      <w:r w:rsidRPr="00612C96">
        <w:rPr>
          <w:color w:val="000000" w:themeColor="text1"/>
          <w:szCs w:val="28"/>
          <w:lang w:val="vi-VN"/>
        </w:rPr>
        <w:t>các nội dung đầu tư tăng cường cơ sở vật chất trường học</w:t>
      </w:r>
      <w:r w:rsidRPr="00612C96">
        <w:rPr>
          <w:color w:val="000000" w:themeColor="text1"/>
          <w:szCs w:val="28"/>
        </w:rPr>
        <w:t xml:space="preserve"> để đảm bảo CSVC cho việc thực hiện chủ rương sát nhập. Ư</w:t>
      </w:r>
      <w:r w:rsidRPr="00612C96">
        <w:rPr>
          <w:color w:val="000000" w:themeColor="text1"/>
          <w:szCs w:val="28"/>
          <w:lang w:val="vi-VN"/>
        </w:rPr>
        <w:t>u tiên đầu tư, mua thiết bị dạy học</w:t>
      </w:r>
      <w:r w:rsidRPr="00612C96">
        <w:rPr>
          <w:color w:val="000000" w:themeColor="text1"/>
          <w:szCs w:val="28"/>
        </w:rPr>
        <w:t xml:space="preserve"> cần thiết nhất để,</w:t>
      </w:r>
      <w:r w:rsidRPr="00612C96">
        <w:rPr>
          <w:color w:val="000000" w:themeColor="text1"/>
          <w:szCs w:val="28"/>
          <w:lang w:val="vi-VN"/>
        </w:rPr>
        <w:t xml:space="preserve"> </w:t>
      </w:r>
      <w:r w:rsidRPr="00612C96">
        <w:rPr>
          <w:color w:val="000000" w:themeColor="text1"/>
          <w:szCs w:val="28"/>
        </w:rPr>
        <w:t xml:space="preserve">bổ sung vào Phương hướng chiến lược phát triển nhà trường theo lộ trình. </w:t>
      </w:r>
    </w:p>
    <w:p w14:paraId="44F43B3B" w14:textId="77777777" w:rsidR="00AA0DB6" w:rsidRPr="00612C96" w:rsidRDefault="00AA0DB6" w:rsidP="00AA0DB6">
      <w:pPr>
        <w:spacing w:line="276" w:lineRule="auto"/>
        <w:ind w:right="51" w:firstLine="720"/>
        <w:jc w:val="both"/>
        <w:rPr>
          <w:color w:val="000000" w:themeColor="text1"/>
          <w:szCs w:val="28"/>
          <w:lang w:val="nl-NL"/>
        </w:rPr>
      </w:pPr>
      <w:r w:rsidRPr="00612C96">
        <w:rPr>
          <w:color w:val="000000" w:themeColor="text1"/>
          <w:szCs w:val="28"/>
        </w:rPr>
        <w:t xml:space="preserve">Cụ thể kế hoạch mua sắm bổ sung </w:t>
      </w:r>
      <w:r w:rsidRPr="00612C96">
        <w:rPr>
          <w:color w:val="000000" w:themeColor="text1"/>
          <w:szCs w:val="28"/>
          <w:lang w:val="nl-NL"/>
        </w:rPr>
        <w:t>cơ sở vật chất, thiết bị dạy học như sau:</w:t>
      </w:r>
    </w:p>
    <w:tbl>
      <w:tblPr>
        <w:tblStyle w:val="TableGrid"/>
        <w:tblW w:w="0" w:type="auto"/>
        <w:tblLook w:val="04A0" w:firstRow="1" w:lastRow="0" w:firstColumn="1" w:lastColumn="0" w:noHBand="0" w:noVBand="1"/>
      </w:tblPr>
      <w:tblGrid>
        <w:gridCol w:w="875"/>
        <w:gridCol w:w="3437"/>
        <w:gridCol w:w="1308"/>
        <w:gridCol w:w="1933"/>
        <w:gridCol w:w="1932"/>
      </w:tblGrid>
      <w:tr w:rsidR="00017DC1" w:rsidRPr="00612C96" w14:paraId="4FE35039" w14:textId="77777777" w:rsidTr="00017DC1">
        <w:tc>
          <w:tcPr>
            <w:tcW w:w="892" w:type="dxa"/>
            <w:vMerge w:val="restart"/>
            <w:vAlign w:val="center"/>
          </w:tcPr>
          <w:p w14:paraId="68912810" w14:textId="77777777" w:rsidR="00017DC1" w:rsidRPr="00612C96" w:rsidRDefault="00AA0DB6" w:rsidP="00D64B5C">
            <w:pPr>
              <w:jc w:val="center"/>
              <w:rPr>
                <w:rFonts w:ascii="Times New Roman" w:hAnsi="Times New Roman" w:cs="Times New Roman"/>
                <w:b/>
                <w:color w:val="000000" w:themeColor="text1"/>
                <w:sz w:val="28"/>
                <w:szCs w:val="28"/>
              </w:rPr>
            </w:pPr>
            <w:r w:rsidRPr="00612C96">
              <w:rPr>
                <w:i/>
                <w:color w:val="000000" w:themeColor="text1"/>
                <w:szCs w:val="28"/>
              </w:rPr>
              <w:t xml:space="preserve"> </w:t>
            </w:r>
            <w:r w:rsidR="00017DC1" w:rsidRPr="00612C96">
              <w:rPr>
                <w:rFonts w:ascii="Times New Roman" w:hAnsi="Times New Roman" w:cs="Times New Roman"/>
                <w:b/>
                <w:color w:val="000000" w:themeColor="text1"/>
                <w:sz w:val="28"/>
                <w:szCs w:val="28"/>
              </w:rPr>
              <w:t>TT</w:t>
            </w:r>
          </w:p>
        </w:tc>
        <w:tc>
          <w:tcPr>
            <w:tcW w:w="3570" w:type="dxa"/>
            <w:vMerge w:val="restart"/>
            <w:vAlign w:val="center"/>
          </w:tcPr>
          <w:p w14:paraId="23BAE1A7" w14:textId="77777777" w:rsidR="00017DC1" w:rsidRPr="00612C96" w:rsidRDefault="00017DC1" w:rsidP="00D64B5C">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Nội dung chi</w:t>
            </w:r>
          </w:p>
        </w:tc>
        <w:tc>
          <w:tcPr>
            <w:tcW w:w="1327" w:type="dxa"/>
            <w:vMerge w:val="restart"/>
            <w:vAlign w:val="center"/>
          </w:tcPr>
          <w:p w14:paraId="536F9676" w14:textId="77777777" w:rsidR="00017DC1" w:rsidRPr="00612C96" w:rsidRDefault="00017DC1" w:rsidP="00D64B5C">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Số lượng</w:t>
            </w:r>
          </w:p>
        </w:tc>
        <w:tc>
          <w:tcPr>
            <w:tcW w:w="3922" w:type="dxa"/>
            <w:gridSpan w:val="2"/>
            <w:vAlign w:val="center"/>
          </w:tcPr>
          <w:p w14:paraId="7AEC220D" w14:textId="77777777" w:rsidR="00017DC1" w:rsidRPr="00612C96" w:rsidRDefault="00017DC1" w:rsidP="00D64B5C">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Dự toán số tiền chi</w:t>
            </w:r>
          </w:p>
        </w:tc>
      </w:tr>
      <w:tr w:rsidR="00017DC1" w:rsidRPr="00612C96" w14:paraId="6A9E6517" w14:textId="77777777" w:rsidTr="00017DC1">
        <w:trPr>
          <w:trHeight w:val="397"/>
        </w:trPr>
        <w:tc>
          <w:tcPr>
            <w:tcW w:w="892" w:type="dxa"/>
            <w:vMerge/>
            <w:vAlign w:val="center"/>
          </w:tcPr>
          <w:p w14:paraId="5E896C27" w14:textId="77777777" w:rsidR="00017DC1" w:rsidRPr="00612C96" w:rsidRDefault="00017DC1" w:rsidP="00D64B5C">
            <w:pPr>
              <w:jc w:val="center"/>
              <w:rPr>
                <w:rFonts w:ascii="Times New Roman" w:hAnsi="Times New Roman" w:cs="Times New Roman"/>
                <w:b/>
                <w:color w:val="000000" w:themeColor="text1"/>
                <w:sz w:val="28"/>
                <w:szCs w:val="28"/>
              </w:rPr>
            </w:pPr>
          </w:p>
        </w:tc>
        <w:tc>
          <w:tcPr>
            <w:tcW w:w="3570" w:type="dxa"/>
            <w:vMerge/>
            <w:vAlign w:val="center"/>
          </w:tcPr>
          <w:p w14:paraId="5906FF04" w14:textId="77777777" w:rsidR="00017DC1" w:rsidRPr="00612C96" w:rsidRDefault="00017DC1" w:rsidP="00D64B5C">
            <w:pPr>
              <w:jc w:val="center"/>
              <w:rPr>
                <w:rFonts w:ascii="Times New Roman" w:hAnsi="Times New Roman" w:cs="Times New Roman"/>
                <w:b/>
                <w:color w:val="000000" w:themeColor="text1"/>
                <w:sz w:val="28"/>
                <w:szCs w:val="28"/>
              </w:rPr>
            </w:pPr>
          </w:p>
        </w:tc>
        <w:tc>
          <w:tcPr>
            <w:tcW w:w="1327" w:type="dxa"/>
            <w:vMerge/>
            <w:vAlign w:val="center"/>
          </w:tcPr>
          <w:p w14:paraId="7C72170A" w14:textId="77777777" w:rsidR="00017DC1" w:rsidRPr="00612C96" w:rsidRDefault="00017DC1" w:rsidP="00D64B5C">
            <w:pPr>
              <w:jc w:val="center"/>
              <w:rPr>
                <w:rFonts w:ascii="Times New Roman" w:hAnsi="Times New Roman" w:cs="Times New Roman"/>
                <w:b/>
                <w:color w:val="000000" w:themeColor="text1"/>
                <w:sz w:val="28"/>
                <w:szCs w:val="28"/>
              </w:rPr>
            </w:pPr>
          </w:p>
        </w:tc>
        <w:tc>
          <w:tcPr>
            <w:tcW w:w="1970" w:type="dxa"/>
            <w:vAlign w:val="center"/>
          </w:tcPr>
          <w:p w14:paraId="3FEACBA0" w14:textId="77777777" w:rsidR="00017DC1" w:rsidRPr="00612C96" w:rsidRDefault="00017DC1" w:rsidP="00D64B5C">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Số tiền/bộ</w:t>
            </w:r>
          </w:p>
        </w:tc>
        <w:tc>
          <w:tcPr>
            <w:tcW w:w="1952" w:type="dxa"/>
            <w:vAlign w:val="center"/>
          </w:tcPr>
          <w:p w14:paraId="2D928FAB" w14:textId="77777777" w:rsidR="00017DC1" w:rsidRPr="00612C96" w:rsidRDefault="00017DC1" w:rsidP="00D64B5C">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Số tiền</w:t>
            </w:r>
          </w:p>
        </w:tc>
      </w:tr>
      <w:tr w:rsidR="005E6D77" w:rsidRPr="00612C96" w14:paraId="4C06BF35" w14:textId="77777777" w:rsidTr="00D61575">
        <w:tc>
          <w:tcPr>
            <w:tcW w:w="892" w:type="dxa"/>
          </w:tcPr>
          <w:p w14:paraId="487EB59D" w14:textId="433E0CD0" w:rsidR="005E6D77" w:rsidRPr="00612C96" w:rsidRDefault="005E6D77" w:rsidP="005E6D77">
            <w:pPr>
              <w:jc w:val="center"/>
              <w:rPr>
                <w:rFonts w:ascii="Times New Roman" w:hAnsi="Times New Roman" w:cs="Times New Roman"/>
                <w:color w:val="000000" w:themeColor="text1"/>
                <w:sz w:val="28"/>
                <w:szCs w:val="28"/>
              </w:rPr>
            </w:pPr>
            <w:r w:rsidRPr="00854C4E">
              <w:rPr>
                <w:rFonts w:ascii="Times New Roman" w:hAnsi="Times New Roman" w:cs="Times New Roman"/>
                <w:sz w:val="28"/>
                <w:szCs w:val="28"/>
              </w:rPr>
              <w:t>1</w:t>
            </w:r>
          </w:p>
        </w:tc>
        <w:tc>
          <w:tcPr>
            <w:tcW w:w="3570" w:type="dxa"/>
            <w:vAlign w:val="center"/>
          </w:tcPr>
          <w:p w14:paraId="400A2B18" w14:textId="137C664C" w:rsidR="005E6D77" w:rsidRPr="00612C96" w:rsidRDefault="005E6D77" w:rsidP="005E6D77">
            <w:pPr>
              <w:rPr>
                <w:rFonts w:ascii="Times New Roman" w:hAnsi="Times New Roman" w:cs="Times New Roman"/>
                <w:color w:val="000000" w:themeColor="text1"/>
                <w:sz w:val="28"/>
                <w:szCs w:val="28"/>
              </w:rPr>
            </w:pPr>
            <w:r w:rsidRPr="00854C4E">
              <w:rPr>
                <w:rFonts w:ascii="Times New Roman" w:hAnsi="Times New Roman" w:cs="Times New Roman"/>
                <w:sz w:val="28"/>
                <w:szCs w:val="28"/>
              </w:rPr>
              <w:t>Mua  máy vtinh  phòng tin học</w:t>
            </w:r>
          </w:p>
        </w:tc>
        <w:tc>
          <w:tcPr>
            <w:tcW w:w="1327" w:type="dxa"/>
            <w:vAlign w:val="center"/>
          </w:tcPr>
          <w:p w14:paraId="61240724" w14:textId="1F98D3FB" w:rsidR="005E6D77" w:rsidRPr="00612C96" w:rsidRDefault="005E6D77" w:rsidP="005E6D77">
            <w:pPr>
              <w:jc w:val="center"/>
              <w:rPr>
                <w:rFonts w:ascii="Times New Roman" w:hAnsi="Times New Roman" w:cs="Times New Roman"/>
                <w:color w:val="000000" w:themeColor="text1"/>
                <w:sz w:val="28"/>
                <w:szCs w:val="28"/>
              </w:rPr>
            </w:pPr>
            <w:r w:rsidRPr="00854C4E">
              <w:rPr>
                <w:rFonts w:ascii="Times New Roman" w:hAnsi="Times New Roman" w:cs="Times New Roman"/>
                <w:sz w:val="28"/>
                <w:szCs w:val="28"/>
              </w:rPr>
              <w:t>3</w:t>
            </w:r>
            <w:r>
              <w:rPr>
                <w:rFonts w:ascii="Times New Roman" w:hAnsi="Times New Roman" w:cs="Times New Roman"/>
                <w:sz w:val="28"/>
                <w:szCs w:val="28"/>
              </w:rPr>
              <w:t xml:space="preserve"> cái</w:t>
            </w:r>
          </w:p>
        </w:tc>
        <w:tc>
          <w:tcPr>
            <w:tcW w:w="1970" w:type="dxa"/>
            <w:vAlign w:val="center"/>
          </w:tcPr>
          <w:p w14:paraId="3E32DE99" w14:textId="2833CDC2" w:rsidR="005E6D77" w:rsidRPr="00612C96" w:rsidRDefault="00801045" w:rsidP="005E6D77">
            <w:pPr>
              <w:jc w:val="right"/>
              <w:rPr>
                <w:rFonts w:ascii="Times New Roman" w:hAnsi="Times New Roman" w:cs="Times New Roman"/>
                <w:color w:val="000000" w:themeColor="text1"/>
                <w:sz w:val="28"/>
                <w:szCs w:val="28"/>
              </w:rPr>
            </w:pPr>
            <w:r>
              <w:rPr>
                <w:rFonts w:ascii="Times New Roman" w:hAnsi="Times New Roman" w:cs="Times New Roman"/>
                <w:sz w:val="28"/>
                <w:szCs w:val="28"/>
              </w:rPr>
              <w:t>7</w:t>
            </w:r>
            <w:r w:rsidR="005E6D77" w:rsidRPr="00854C4E">
              <w:rPr>
                <w:rFonts w:ascii="Times New Roman" w:hAnsi="Times New Roman" w:cs="Times New Roman"/>
                <w:sz w:val="28"/>
                <w:szCs w:val="28"/>
              </w:rPr>
              <w:t>.500.000</w:t>
            </w:r>
          </w:p>
        </w:tc>
        <w:tc>
          <w:tcPr>
            <w:tcW w:w="1952" w:type="dxa"/>
            <w:vAlign w:val="center"/>
          </w:tcPr>
          <w:p w14:paraId="40926A59" w14:textId="6F645F84" w:rsidR="005E6D77" w:rsidRPr="00612C96" w:rsidRDefault="005E6D77" w:rsidP="005E6D77">
            <w:pPr>
              <w:jc w:val="right"/>
              <w:rPr>
                <w:rFonts w:ascii="Times New Roman" w:hAnsi="Times New Roman" w:cs="Times New Roman"/>
                <w:color w:val="000000" w:themeColor="text1"/>
                <w:sz w:val="28"/>
                <w:szCs w:val="28"/>
              </w:rPr>
            </w:pPr>
            <w:r w:rsidRPr="00854C4E">
              <w:rPr>
                <w:rFonts w:ascii="Times New Roman" w:hAnsi="Times New Roman" w:cs="Times New Roman"/>
                <w:sz w:val="28"/>
                <w:szCs w:val="28"/>
              </w:rPr>
              <w:t>2</w:t>
            </w:r>
            <w:r w:rsidR="00801045">
              <w:rPr>
                <w:rFonts w:ascii="Times New Roman" w:hAnsi="Times New Roman" w:cs="Times New Roman"/>
                <w:sz w:val="28"/>
                <w:szCs w:val="28"/>
              </w:rPr>
              <w:t>2</w:t>
            </w:r>
            <w:r w:rsidRPr="00854C4E">
              <w:rPr>
                <w:rFonts w:ascii="Times New Roman" w:hAnsi="Times New Roman" w:cs="Times New Roman"/>
                <w:sz w:val="28"/>
                <w:szCs w:val="28"/>
              </w:rPr>
              <w:t>.500.000</w:t>
            </w:r>
          </w:p>
        </w:tc>
      </w:tr>
      <w:tr w:rsidR="00801045" w:rsidRPr="00251C23" w14:paraId="7BD90E31" w14:textId="77777777" w:rsidTr="00D61575">
        <w:tc>
          <w:tcPr>
            <w:tcW w:w="892" w:type="dxa"/>
          </w:tcPr>
          <w:p w14:paraId="4B6FB4CE" w14:textId="367BE736" w:rsidR="00801045" w:rsidRPr="00612C96" w:rsidRDefault="00801045" w:rsidP="00801045">
            <w:pPr>
              <w:jc w:val="center"/>
              <w:rPr>
                <w:rFonts w:cs="Times New Roman"/>
                <w:color w:val="000000" w:themeColor="text1"/>
                <w:szCs w:val="28"/>
              </w:rPr>
            </w:pPr>
            <w:r w:rsidRPr="00854C4E">
              <w:rPr>
                <w:rFonts w:ascii="Times New Roman" w:hAnsi="Times New Roman" w:cs="Times New Roman"/>
                <w:sz w:val="28"/>
                <w:szCs w:val="28"/>
              </w:rPr>
              <w:t>2</w:t>
            </w:r>
          </w:p>
        </w:tc>
        <w:tc>
          <w:tcPr>
            <w:tcW w:w="3570" w:type="dxa"/>
            <w:vAlign w:val="center"/>
          </w:tcPr>
          <w:p w14:paraId="177814A9" w14:textId="25B84FAD" w:rsidR="00801045" w:rsidRPr="00251C23" w:rsidRDefault="00801045" w:rsidP="00801045">
            <w:pPr>
              <w:rPr>
                <w:rFonts w:ascii="Times New Roman" w:hAnsi="Times New Roman" w:cs="Times New Roman"/>
                <w:color w:val="000000" w:themeColor="text1"/>
                <w:sz w:val="28"/>
                <w:szCs w:val="28"/>
              </w:rPr>
            </w:pPr>
            <w:r w:rsidRPr="00854C4E">
              <w:rPr>
                <w:rFonts w:ascii="Times New Roman" w:hAnsi="Times New Roman" w:cs="Times New Roman"/>
                <w:sz w:val="28"/>
                <w:szCs w:val="28"/>
              </w:rPr>
              <w:t xml:space="preserve">Lợp gara sân trường </w:t>
            </w:r>
          </w:p>
        </w:tc>
        <w:tc>
          <w:tcPr>
            <w:tcW w:w="1327" w:type="dxa"/>
            <w:vAlign w:val="center"/>
          </w:tcPr>
          <w:p w14:paraId="74BD585B" w14:textId="55912153" w:rsidR="00801045" w:rsidRPr="00251C23" w:rsidRDefault="00801045" w:rsidP="00801045">
            <w:pPr>
              <w:jc w:val="center"/>
              <w:rPr>
                <w:rFonts w:ascii="Times New Roman" w:hAnsi="Times New Roman" w:cs="Times New Roman"/>
                <w:color w:val="000000" w:themeColor="text1"/>
                <w:sz w:val="28"/>
                <w:szCs w:val="28"/>
              </w:rPr>
            </w:pPr>
            <w:r>
              <w:rPr>
                <w:rFonts w:ascii="Times New Roman" w:hAnsi="Times New Roman" w:cs="Times New Roman"/>
                <w:sz w:val="28"/>
                <w:szCs w:val="28"/>
                <w:lang w:val="en-US"/>
              </w:rPr>
              <w:t>105</w:t>
            </w:r>
            <w:r w:rsidRPr="00854C4E">
              <w:rPr>
                <w:rFonts w:ascii="Times New Roman" w:hAnsi="Times New Roman" w:cs="Times New Roman"/>
                <w:sz w:val="28"/>
                <w:szCs w:val="28"/>
              </w:rPr>
              <w:t>m2</w:t>
            </w:r>
          </w:p>
        </w:tc>
        <w:tc>
          <w:tcPr>
            <w:tcW w:w="1970" w:type="dxa"/>
            <w:vAlign w:val="center"/>
          </w:tcPr>
          <w:p w14:paraId="1EF38768" w14:textId="2623DFFC" w:rsidR="00801045" w:rsidRPr="00251C23" w:rsidRDefault="00801045" w:rsidP="00801045">
            <w:pPr>
              <w:jc w:val="right"/>
              <w:rPr>
                <w:rFonts w:ascii="Times New Roman" w:hAnsi="Times New Roman" w:cs="Times New Roman"/>
                <w:color w:val="000000" w:themeColor="text1"/>
                <w:sz w:val="28"/>
                <w:szCs w:val="28"/>
              </w:rPr>
            </w:pPr>
            <w:r>
              <w:rPr>
                <w:rFonts w:ascii="Times New Roman" w:hAnsi="Times New Roman" w:cs="Times New Roman"/>
                <w:sz w:val="28"/>
                <w:szCs w:val="28"/>
                <w:lang w:val="en-US"/>
              </w:rPr>
              <w:t>18</w:t>
            </w:r>
            <w:r w:rsidRPr="00854C4E">
              <w:rPr>
                <w:rFonts w:ascii="Times New Roman" w:hAnsi="Times New Roman" w:cs="Times New Roman"/>
                <w:sz w:val="28"/>
                <w:szCs w:val="28"/>
              </w:rPr>
              <w:t>0.000</w:t>
            </w:r>
          </w:p>
        </w:tc>
        <w:tc>
          <w:tcPr>
            <w:tcW w:w="1952" w:type="dxa"/>
            <w:vAlign w:val="center"/>
          </w:tcPr>
          <w:p w14:paraId="7F9E6D6E" w14:textId="4AA0356B" w:rsidR="00801045" w:rsidRPr="00251C23" w:rsidRDefault="00801045" w:rsidP="00801045">
            <w:pPr>
              <w:jc w:val="right"/>
              <w:rPr>
                <w:rFonts w:ascii="Times New Roman" w:hAnsi="Times New Roman" w:cs="Times New Roman"/>
                <w:color w:val="000000" w:themeColor="text1"/>
                <w:sz w:val="28"/>
                <w:szCs w:val="28"/>
              </w:rPr>
            </w:pPr>
            <w:r>
              <w:rPr>
                <w:rFonts w:ascii="Times New Roman" w:hAnsi="Times New Roman" w:cs="Times New Roman"/>
                <w:sz w:val="28"/>
                <w:szCs w:val="28"/>
                <w:lang w:val="en-US"/>
              </w:rPr>
              <w:t>18</w:t>
            </w:r>
            <w:r w:rsidRPr="00854C4E">
              <w:rPr>
                <w:rFonts w:ascii="Times New Roman" w:hAnsi="Times New Roman" w:cs="Times New Roman"/>
                <w:sz w:val="28"/>
                <w:szCs w:val="28"/>
              </w:rPr>
              <w:t>.</w:t>
            </w:r>
            <w:r>
              <w:rPr>
                <w:rFonts w:ascii="Times New Roman" w:hAnsi="Times New Roman" w:cs="Times New Roman"/>
                <w:sz w:val="28"/>
                <w:szCs w:val="28"/>
                <w:lang w:val="en-US"/>
              </w:rPr>
              <w:t>9</w:t>
            </w:r>
            <w:r w:rsidRPr="00854C4E">
              <w:rPr>
                <w:rFonts w:ascii="Times New Roman" w:hAnsi="Times New Roman" w:cs="Times New Roman"/>
                <w:sz w:val="28"/>
                <w:szCs w:val="28"/>
              </w:rPr>
              <w:t>00.000</w:t>
            </w:r>
          </w:p>
        </w:tc>
      </w:tr>
      <w:tr w:rsidR="00801045" w:rsidRPr="00920E09" w14:paraId="1333B77A" w14:textId="77777777" w:rsidTr="00017DC1">
        <w:tc>
          <w:tcPr>
            <w:tcW w:w="892" w:type="dxa"/>
          </w:tcPr>
          <w:p w14:paraId="79E2C727" w14:textId="026BCB9B" w:rsidR="00801045" w:rsidRPr="00920E09" w:rsidRDefault="00801045" w:rsidP="00801045">
            <w:pPr>
              <w:jc w:val="center"/>
              <w:rPr>
                <w:rFonts w:ascii="Times New Roman" w:hAnsi="Times New Roman" w:cs="Times New Roman"/>
                <w:color w:val="000000" w:themeColor="text1"/>
                <w:sz w:val="28"/>
                <w:szCs w:val="28"/>
              </w:rPr>
            </w:pPr>
            <w:r w:rsidRPr="00854C4E">
              <w:rPr>
                <w:rFonts w:ascii="Times New Roman" w:hAnsi="Times New Roman" w:cs="Times New Roman"/>
                <w:sz w:val="28"/>
                <w:szCs w:val="28"/>
              </w:rPr>
              <w:t>3</w:t>
            </w:r>
          </w:p>
        </w:tc>
        <w:tc>
          <w:tcPr>
            <w:tcW w:w="3570" w:type="dxa"/>
          </w:tcPr>
          <w:p w14:paraId="0BFF107E" w14:textId="3D2F6075" w:rsidR="00801045" w:rsidRPr="00920E09" w:rsidRDefault="00801045" w:rsidP="00801045">
            <w:pPr>
              <w:ind w:left="-18" w:firstLine="18"/>
              <w:rPr>
                <w:rFonts w:ascii="Times New Roman" w:hAnsi="Times New Roman" w:cs="Times New Roman"/>
                <w:color w:val="000000" w:themeColor="text1"/>
                <w:sz w:val="28"/>
                <w:szCs w:val="28"/>
              </w:rPr>
            </w:pPr>
            <w:r w:rsidRPr="00854C4E">
              <w:rPr>
                <w:rFonts w:ascii="Times New Roman" w:hAnsi="Times New Roman" w:cs="Times New Roman"/>
                <w:sz w:val="28"/>
                <w:szCs w:val="28"/>
              </w:rPr>
              <w:t>Mua bàn ghế học sinh</w:t>
            </w:r>
          </w:p>
        </w:tc>
        <w:tc>
          <w:tcPr>
            <w:tcW w:w="1327" w:type="dxa"/>
            <w:vAlign w:val="center"/>
          </w:tcPr>
          <w:p w14:paraId="532865D9" w14:textId="174A167B" w:rsidR="00801045" w:rsidRPr="00920E09" w:rsidRDefault="00801045" w:rsidP="00801045">
            <w:pPr>
              <w:jc w:val="center"/>
              <w:rPr>
                <w:rFonts w:ascii="Times New Roman" w:hAnsi="Times New Roman" w:cs="Times New Roman"/>
                <w:color w:val="000000" w:themeColor="text1"/>
                <w:sz w:val="28"/>
                <w:szCs w:val="28"/>
              </w:rPr>
            </w:pPr>
            <w:r w:rsidRPr="00854C4E">
              <w:rPr>
                <w:rFonts w:ascii="Times New Roman" w:hAnsi="Times New Roman" w:cs="Times New Roman"/>
                <w:sz w:val="28"/>
                <w:szCs w:val="28"/>
              </w:rPr>
              <w:t>20</w:t>
            </w:r>
            <w:r>
              <w:rPr>
                <w:rFonts w:ascii="Times New Roman" w:hAnsi="Times New Roman" w:cs="Times New Roman"/>
                <w:sz w:val="28"/>
                <w:szCs w:val="28"/>
              </w:rPr>
              <w:t xml:space="preserve"> bộ</w:t>
            </w:r>
          </w:p>
        </w:tc>
        <w:tc>
          <w:tcPr>
            <w:tcW w:w="1970" w:type="dxa"/>
            <w:vAlign w:val="center"/>
          </w:tcPr>
          <w:p w14:paraId="4FD818E3" w14:textId="72C299EF" w:rsidR="00801045" w:rsidRPr="00920E09" w:rsidRDefault="00801045" w:rsidP="00801045">
            <w:pPr>
              <w:jc w:val="right"/>
              <w:rPr>
                <w:rFonts w:ascii="Times New Roman" w:hAnsi="Times New Roman" w:cs="Times New Roman"/>
                <w:color w:val="000000" w:themeColor="text1"/>
                <w:sz w:val="28"/>
                <w:szCs w:val="28"/>
              </w:rPr>
            </w:pPr>
            <w:r w:rsidRPr="00854C4E">
              <w:rPr>
                <w:rFonts w:ascii="Times New Roman" w:hAnsi="Times New Roman" w:cs="Times New Roman"/>
                <w:sz w:val="28"/>
                <w:szCs w:val="28"/>
              </w:rPr>
              <w:t>2.</w:t>
            </w:r>
            <w:r>
              <w:rPr>
                <w:rFonts w:ascii="Times New Roman" w:hAnsi="Times New Roman" w:cs="Times New Roman"/>
                <w:sz w:val="28"/>
                <w:szCs w:val="28"/>
                <w:lang w:val="en-US"/>
              </w:rPr>
              <w:t>2</w:t>
            </w:r>
            <w:r w:rsidRPr="00854C4E">
              <w:rPr>
                <w:rFonts w:ascii="Times New Roman" w:hAnsi="Times New Roman" w:cs="Times New Roman"/>
                <w:sz w:val="28"/>
                <w:szCs w:val="28"/>
              </w:rPr>
              <w:t>00.000</w:t>
            </w:r>
          </w:p>
        </w:tc>
        <w:tc>
          <w:tcPr>
            <w:tcW w:w="1952" w:type="dxa"/>
            <w:vAlign w:val="center"/>
          </w:tcPr>
          <w:p w14:paraId="303F9B40" w14:textId="25C8C0BA" w:rsidR="00801045" w:rsidRPr="00920E09" w:rsidRDefault="00801045" w:rsidP="00801045">
            <w:pPr>
              <w:jc w:val="right"/>
              <w:rPr>
                <w:rFonts w:ascii="Times New Roman" w:hAnsi="Times New Roman" w:cs="Times New Roman"/>
                <w:color w:val="000000" w:themeColor="text1"/>
                <w:sz w:val="28"/>
                <w:szCs w:val="28"/>
              </w:rPr>
            </w:pPr>
            <w:r w:rsidRPr="00854C4E">
              <w:rPr>
                <w:rFonts w:ascii="Times New Roman" w:hAnsi="Times New Roman" w:cs="Times New Roman"/>
                <w:sz w:val="28"/>
                <w:szCs w:val="28"/>
              </w:rPr>
              <w:t>4</w:t>
            </w:r>
            <w:r>
              <w:rPr>
                <w:rFonts w:ascii="Times New Roman" w:hAnsi="Times New Roman" w:cs="Times New Roman"/>
                <w:sz w:val="28"/>
                <w:szCs w:val="28"/>
                <w:lang w:val="en-US"/>
              </w:rPr>
              <w:t>4</w:t>
            </w:r>
            <w:r w:rsidRPr="00854C4E">
              <w:rPr>
                <w:rFonts w:ascii="Times New Roman" w:hAnsi="Times New Roman" w:cs="Times New Roman"/>
                <w:sz w:val="28"/>
                <w:szCs w:val="28"/>
              </w:rPr>
              <w:t>.000.000</w:t>
            </w:r>
          </w:p>
        </w:tc>
      </w:tr>
      <w:tr w:rsidR="00801045" w:rsidRPr="00612C96" w14:paraId="1A212DF5" w14:textId="77777777" w:rsidTr="00017DC1">
        <w:tc>
          <w:tcPr>
            <w:tcW w:w="892" w:type="dxa"/>
          </w:tcPr>
          <w:p w14:paraId="3FBD23CA" w14:textId="1FCE9B98" w:rsidR="00801045" w:rsidRPr="00612C96" w:rsidRDefault="00801045" w:rsidP="00801045">
            <w:pPr>
              <w:jc w:val="center"/>
              <w:rPr>
                <w:rFonts w:cs="Times New Roman"/>
                <w:color w:val="000000" w:themeColor="text1"/>
                <w:szCs w:val="28"/>
              </w:rPr>
            </w:pPr>
            <w:r w:rsidRPr="00854C4E">
              <w:rPr>
                <w:rFonts w:ascii="Times New Roman" w:hAnsi="Times New Roman" w:cs="Times New Roman"/>
                <w:sz w:val="28"/>
                <w:szCs w:val="28"/>
              </w:rPr>
              <w:t>4</w:t>
            </w:r>
          </w:p>
        </w:tc>
        <w:tc>
          <w:tcPr>
            <w:tcW w:w="3570" w:type="dxa"/>
            <w:vAlign w:val="center"/>
          </w:tcPr>
          <w:p w14:paraId="5612CD3B" w14:textId="62A519A2" w:rsidR="00801045" w:rsidRPr="00612C96" w:rsidRDefault="00801045" w:rsidP="00801045">
            <w:pPr>
              <w:spacing w:line="360" w:lineRule="auto"/>
              <w:rPr>
                <w:rFonts w:ascii="Times New Roman" w:hAnsi="Times New Roman" w:cs="Times New Roman"/>
                <w:color w:val="000000" w:themeColor="text1"/>
                <w:sz w:val="28"/>
                <w:szCs w:val="28"/>
              </w:rPr>
            </w:pPr>
            <w:r w:rsidRPr="00FE503A">
              <w:rPr>
                <w:rFonts w:ascii="Times New Roman" w:hAnsi="Times New Roman" w:cs="Times New Roman"/>
                <w:sz w:val="28"/>
                <w:szCs w:val="28"/>
              </w:rPr>
              <w:t>Sửa chữa hệ thống điện, máy vitinh, tivi</w:t>
            </w:r>
            <w:r>
              <w:rPr>
                <w:rFonts w:ascii="Times New Roman" w:hAnsi="Times New Roman" w:cs="Times New Roman"/>
                <w:sz w:val="28"/>
                <w:szCs w:val="28"/>
                <w:lang w:val="en-US"/>
              </w:rPr>
              <w:t xml:space="preserve">, bàn ghế </w:t>
            </w:r>
            <w:r w:rsidRPr="00FE503A">
              <w:rPr>
                <w:rFonts w:ascii="Times New Roman" w:hAnsi="Times New Roman" w:cs="Times New Roman"/>
                <w:sz w:val="28"/>
                <w:szCs w:val="28"/>
              </w:rPr>
              <w:t xml:space="preserve"> hư hỏng, hệ thống mạng trường học. trang trí nhà đa năng,  </w:t>
            </w:r>
          </w:p>
        </w:tc>
        <w:tc>
          <w:tcPr>
            <w:tcW w:w="1327" w:type="dxa"/>
            <w:vAlign w:val="center"/>
          </w:tcPr>
          <w:p w14:paraId="2A5829E6" w14:textId="7DD4BB48" w:rsidR="00801045" w:rsidRPr="00612C96" w:rsidRDefault="00801045" w:rsidP="00801045">
            <w:pPr>
              <w:spacing w:line="360" w:lineRule="auto"/>
              <w:jc w:val="right"/>
              <w:rPr>
                <w:rFonts w:ascii="Times New Roman" w:hAnsi="Times New Roman" w:cs="Times New Roman"/>
                <w:color w:val="000000" w:themeColor="text1"/>
                <w:sz w:val="28"/>
                <w:szCs w:val="28"/>
              </w:rPr>
            </w:pPr>
            <w:r w:rsidRPr="00854C4E">
              <w:rPr>
                <w:rFonts w:ascii="Times New Roman" w:hAnsi="Times New Roman" w:cs="Times New Roman"/>
                <w:sz w:val="28"/>
                <w:szCs w:val="28"/>
              </w:rPr>
              <w:t xml:space="preserve"> </w:t>
            </w:r>
          </w:p>
        </w:tc>
        <w:tc>
          <w:tcPr>
            <w:tcW w:w="1970" w:type="dxa"/>
            <w:vAlign w:val="center"/>
          </w:tcPr>
          <w:p w14:paraId="134C31C0" w14:textId="5860E0B9" w:rsidR="00801045" w:rsidRPr="00612C96" w:rsidRDefault="00801045" w:rsidP="00801045">
            <w:pPr>
              <w:spacing w:line="360" w:lineRule="auto"/>
              <w:jc w:val="right"/>
              <w:rPr>
                <w:rFonts w:ascii="Times New Roman" w:hAnsi="Times New Roman" w:cs="Times New Roman"/>
                <w:color w:val="000000" w:themeColor="text1"/>
                <w:sz w:val="28"/>
                <w:szCs w:val="28"/>
              </w:rPr>
            </w:pPr>
            <w:r w:rsidRPr="00854C4E">
              <w:rPr>
                <w:rFonts w:ascii="Times New Roman" w:hAnsi="Times New Roman" w:cs="Times New Roman"/>
                <w:sz w:val="28"/>
                <w:szCs w:val="28"/>
              </w:rPr>
              <w:t xml:space="preserve"> </w:t>
            </w:r>
          </w:p>
        </w:tc>
        <w:tc>
          <w:tcPr>
            <w:tcW w:w="1952" w:type="dxa"/>
            <w:vAlign w:val="center"/>
          </w:tcPr>
          <w:p w14:paraId="6D1D5A61" w14:textId="07980A56" w:rsidR="00801045" w:rsidRPr="00612C96" w:rsidRDefault="00801045" w:rsidP="00801045">
            <w:pPr>
              <w:spacing w:line="360" w:lineRule="auto"/>
              <w:jc w:val="right"/>
              <w:rPr>
                <w:rFonts w:ascii="Times New Roman" w:hAnsi="Times New Roman" w:cs="Times New Roman"/>
                <w:color w:val="000000" w:themeColor="text1"/>
                <w:sz w:val="28"/>
                <w:szCs w:val="28"/>
              </w:rPr>
            </w:pPr>
            <w:r>
              <w:rPr>
                <w:rFonts w:ascii="Times New Roman" w:hAnsi="Times New Roman" w:cs="Times New Roman"/>
                <w:sz w:val="28"/>
                <w:szCs w:val="28"/>
                <w:lang w:val="en-US"/>
              </w:rPr>
              <w:t>50</w:t>
            </w:r>
            <w:r w:rsidRPr="00854C4E">
              <w:rPr>
                <w:rFonts w:ascii="Times New Roman" w:hAnsi="Times New Roman" w:cs="Times New Roman"/>
                <w:sz w:val="28"/>
                <w:szCs w:val="28"/>
              </w:rPr>
              <w:t>.000.000</w:t>
            </w:r>
          </w:p>
        </w:tc>
      </w:tr>
      <w:tr w:rsidR="00801045" w:rsidRPr="00612C96" w14:paraId="64E1CD75" w14:textId="77777777" w:rsidTr="00017DC1">
        <w:tc>
          <w:tcPr>
            <w:tcW w:w="892" w:type="dxa"/>
          </w:tcPr>
          <w:p w14:paraId="05ECC714" w14:textId="6DBB8285" w:rsidR="00801045" w:rsidRPr="00612C96" w:rsidRDefault="00801045" w:rsidP="00801045">
            <w:pPr>
              <w:jc w:val="center"/>
              <w:rPr>
                <w:rFonts w:cs="Times New Roman"/>
                <w:color w:val="000000" w:themeColor="text1"/>
                <w:szCs w:val="28"/>
              </w:rPr>
            </w:pPr>
            <w:r>
              <w:rPr>
                <w:rFonts w:ascii="Times New Roman" w:hAnsi="Times New Roman" w:cs="Times New Roman"/>
                <w:sz w:val="28"/>
                <w:szCs w:val="28"/>
                <w:lang w:val="en-US"/>
              </w:rPr>
              <w:t>5</w:t>
            </w:r>
          </w:p>
        </w:tc>
        <w:tc>
          <w:tcPr>
            <w:tcW w:w="3570" w:type="dxa"/>
            <w:vAlign w:val="center"/>
          </w:tcPr>
          <w:p w14:paraId="679E1125" w14:textId="6B28EFE5" w:rsidR="00801045" w:rsidRPr="00612C96" w:rsidRDefault="00801045" w:rsidP="00801045">
            <w:pPr>
              <w:spacing w:line="360" w:lineRule="auto"/>
              <w:rPr>
                <w:rFonts w:ascii="Times New Roman" w:hAnsi="Times New Roman" w:cs="Times New Roman"/>
                <w:color w:val="000000" w:themeColor="text1"/>
                <w:sz w:val="28"/>
                <w:szCs w:val="28"/>
                <w:lang w:val="pt-BR"/>
              </w:rPr>
            </w:pPr>
            <w:r w:rsidRPr="00854C4E">
              <w:rPr>
                <w:rFonts w:ascii="Times New Roman" w:hAnsi="Times New Roman" w:cs="Times New Roman"/>
                <w:sz w:val="28"/>
                <w:szCs w:val="28"/>
                <w:lang w:val="pt-BR"/>
              </w:rPr>
              <w:t>Mua bổ sung sách vở, thiết bị dạy học</w:t>
            </w:r>
          </w:p>
        </w:tc>
        <w:tc>
          <w:tcPr>
            <w:tcW w:w="1327" w:type="dxa"/>
            <w:vAlign w:val="center"/>
          </w:tcPr>
          <w:p w14:paraId="3604B233" w14:textId="77777777" w:rsidR="00801045" w:rsidRPr="00612C96" w:rsidRDefault="00801045" w:rsidP="00801045">
            <w:pPr>
              <w:spacing w:line="360" w:lineRule="auto"/>
              <w:jc w:val="right"/>
              <w:rPr>
                <w:rFonts w:ascii="Times New Roman" w:hAnsi="Times New Roman" w:cs="Times New Roman"/>
                <w:color w:val="000000" w:themeColor="text1"/>
                <w:sz w:val="28"/>
                <w:szCs w:val="28"/>
              </w:rPr>
            </w:pPr>
          </w:p>
        </w:tc>
        <w:tc>
          <w:tcPr>
            <w:tcW w:w="1970" w:type="dxa"/>
            <w:vAlign w:val="center"/>
          </w:tcPr>
          <w:p w14:paraId="6D352EBC" w14:textId="77777777" w:rsidR="00801045" w:rsidRPr="00612C96" w:rsidRDefault="00801045" w:rsidP="00801045">
            <w:pPr>
              <w:spacing w:line="360" w:lineRule="auto"/>
              <w:jc w:val="right"/>
              <w:rPr>
                <w:rFonts w:ascii="Times New Roman" w:hAnsi="Times New Roman" w:cs="Times New Roman"/>
                <w:color w:val="000000" w:themeColor="text1"/>
                <w:sz w:val="28"/>
                <w:szCs w:val="28"/>
              </w:rPr>
            </w:pPr>
          </w:p>
        </w:tc>
        <w:tc>
          <w:tcPr>
            <w:tcW w:w="1952" w:type="dxa"/>
            <w:vAlign w:val="center"/>
          </w:tcPr>
          <w:p w14:paraId="2C4EC4D4" w14:textId="29A1D9CA" w:rsidR="00801045" w:rsidRPr="00612C96" w:rsidRDefault="00801045" w:rsidP="00801045">
            <w:pPr>
              <w:spacing w:line="360" w:lineRule="auto"/>
              <w:jc w:val="right"/>
              <w:rPr>
                <w:rFonts w:ascii="Times New Roman" w:hAnsi="Times New Roman" w:cs="Times New Roman"/>
                <w:color w:val="000000" w:themeColor="text1"/>
                <w:sz w:val="28"/>
                <w:szCs w:val="28"/>
              </w:rPr>
            </w:pPr>
            <w:r w:rsidRPr="00854C4E">
              <w:rPr>
                <w:rFonts w:ascii="Times New Roman" w:hAnsi="Times New Roman" w:cs="Times New Roman"/>
                <w:sz w:val="28"/>
                <w:szCs w:val="28"/>
              </w:rPr>
              <w:t>15.000.000</w:t>
            </w:r>
          </w:p>
        </w:tc>
      </w:tr>
      <w:tr w:rsidR="00801045" w:rsidRPr="00612C96" w14:paraId="73238482" w14:textId="77777777" w:rsidTr="00017DC1">
        <w:tc>
          <w:tcPr>
            <w:tcW w:w="892" w:type="dxa"/>
          </w:tcPr>
          <w:p w14:paraId="4593F68B" w14:textId="707D5019" w:rsidR="00801045" w:rsidRPr="00612C96" w:rsidRDefault="00801045" w:rsidP="00801045">
            <w:pPr>
              <w:jc w:val="center"/>
              <w:rPr>
                <w:rFonts w:cs="Times New Roman"/>
                <w:color w:val="000000" w:themeColor="text1"/>
                <w:szCs w:val="28"/>
              </w:rPr>
            </w:pPr>
            <w:r>
              <w:rPr>
                <w:rFonts w:ascii="Times New Roman" w:hAnsi="Times New Roman" w:cs="Times New Roman"/>
                <w:sz w:val="28"/>
                <w:szCs w:val="28"/>
                <w:lang w:val="en-US"/>
              </w:rPr>
              <w:t>6</w:t>
            </w:r>
          </w:p>
        </w:tc>
        <w:tc>
          <w:tcPr>
            <w:tcW w:w="3570" w:type="dxa"/>
            <w:vAlign w:val="center"/>
          </w:tcPr>
          <w:p w14:paraId="586601B2" w14:textId="70D5EDE4" w:rsidR="00801045" w:rsidRPr="00612C96" w:rsidRDefault="00801045" w:rsidP="00801045">
            <w:pPr>
              <w:spacing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lang w:val="en-US"/>
              </w:rPr>
              <w:t>Mua loa máy phục vụ hoạt động NGLL</w:t>
            </w:r>
          </w:p>
        </w:tc>
        <w:tc>
          <w:tcPr>
            <w:tcW w:w="1327" w:type="dxa"/>
            <w:vAlign w:val="center"/>
          </w:tcPr>
          <w:p w14:paraId="5C5BE347" w14:textId="13269A04" w:rsidR="00801045" w:rsidRPr="00612C96" w:rsidRDefault="00801045" w:rsidP="00801045">
            <w:pPr>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bộ</w:t>
            </w:r>
          </w:p>
        </w:tc>
        <w:tc>
          <w:tcPr>
            <w:tcW w:w="1970" w:type="dxa"/>
            <w:vAlign w:val="center"/>
          </w:tcPr>
          <w:p w14:paraId="4C2AFDEC" w14:textId="77777777" w:rsidR="00801045" w:rsidRPr="00612C96" w:rsidRDefault="00801045" w:rsidP="00801045">
            <w:pPr>
              <w:spacing w:line="360" w:lineRule="auto"/>
              <w:jc w:val="center"/>
              <w:rPr>
                <w:rFonts w:ascii="Times New Roman" w:hAnsi="Times New Roman" w:cs="Times New Roman"/>
                <w:color w:val="000000" w:themeColor="text1"/>
                <w:sz w:val="28"/>
                <w:szCs w:val="28"/>
              </w:rPr>
            </w:pPr>
          </w:p>
        </w:tc>
        <w:tc>
          <w:tcPr>
            <w:tcW w:w="1952" w:type="dxa"/>
            <w:vAlign w:val="center"/>
          </w:tcPr>
          <w:p w14:paraId="285C2C7D" w14:textId="53AB7972" w:rsidR="00801045" w:rsidRPr="00612C96" w:rsidRDefault="00801045" w:rsidP="00801045">
            <w:pPr>
              <w:spacing w:line="360" w:lineRule="auto"/>
              <w:jc w:val="right"/>
              <w:rPr>
                <w:rFonts w:ascii="Times New Roman" w:hAnsi="Times New Roman" w:cs="Times New Roman"/>
                <w:color w:val="000000" w:themeColor="text1"/>
                <w:sz w:val="28"/>
                <w:szCs w:val="28"/>
              </w:rPr>
            </w:pPr>
            <w:r>
              <w:rPr>
                <w:rFonts w:ascii="Times New Roman" w:hAnsi="Times New Roman" w:cs="Times New Roman"/>
                <w:sz w:val="28"/>
                <w:szCs w:val="28"/>
                <w:lang w:val="en-US"/>
              </w:rPr>
              <w:t>50.000.000</w:t>
            </w:r>
          </w:p>
        </w:tc>
      </w:tr>
      <w:tr w:rsidR="00801045" w:rsidRPr="00612C96" w14:paraId="715D56A6" w14:textId="77777777" w:rsidTr="00017DC1">
        <w:tc>
          <w:tcPr>
            <w:tcW w:w="892" w:type="dxa"/>
          </w:tcPr>
          <w:p w14:paraId="3BDA5C82" w14:textId="745EF88E" w:rsidR="00801045" w:rsidRDefault="00801045" w:rsidP="00801045">
            <w:pPr>
              <w:jc w:val="center"/>
              <w:rPr>
                <w:rFonts w:cs="Times New Roman"/>
                <w:color w:val="000000" w:themeColor="text1"/>
                <w:szCs w:val="28"/>
              </w:rPr>
            </w:pPr>
            <w:r>
              <w:rPr>
                <w:rFonts w:ascii="Times New Roman" w:hAnsi="Times New Roman" w:cs="Times New Roman"/>
                <w:sz w:val="28"/>
                <w:szCs w:val="28"/>
                <w:lang w:val="en-US"/>
              </w:rPr>
              <w:t>7</w:t>
            </w:r>
          </w:p>
        </w:tc>
        <w:tc>
          <w:tcPr>
            <w:tcW w:w="3570" w:type="dxa"/>
            <w:vAlign w:val="center"/>
          </w:tcPr>
          <w:p w14:paraId="431BBD05" w14:textId="7A72603C" w:rsidR="00801045" w:rsidRPr="00612C96" w:rsidRDefault="00801045" w:rsidP="00801045">
            <w:pPr>
              <w:spacing w:line="360" w:lineRule="auto"/>
              <w:rPr>
                <w:rFonts w:cs="Times New Roman"/>
                <w:color w:val="000000" w:themeColor="text1"/>
                <w:szCs w:val="28"/>
              </w:rPr>
            </w:pPr>
            <w:r w:rsidRPr="00854C4E">
              <w:rPr>
                <w:rFonts w:ascii="Times New Roman" w:hAnsi="Times New Roman" w:cs="Times New Roman"/>
                <w:sz w:val="28"/>
                <w:szCs w:val="28"/>
              </w:rPr>
              <w:t>Tu sửa làm thêm nhà xe</w:t>
            </w:r>
          </w:p>
        </w:tc>
        <w:tc>
          <w:tcPr>
            <w:tcW w:w="1327" w:type="dxa"/>
            <w:vAlign w:val="center"/>
          </w:tcPr>
          <w:p w14:paraId="1A2F41D5" w14:textId="6E7189DC" w:rsidR="00801045" w:rsidRPr="005E55AC" w:rsidRDefault="00801045" w:rsidP="00801045">
            <w:pPr>
              <w:spacing w:line="360" w:lineRule="auto"/>
              <w:jc w:val="center"/>
              <w:rPr>
                <w:rFonts w:ascii="Times New Roman" w:hAnsi="Times New Roman" w:cs="Times New Roman"/>
                <w:color w:val="000000" w:themeColor="text1"/>
                <w:sz w:val="28"/>
                <w:szCs w:val="28"/>
              </w:rPr>
            </w:pPr>
            <w:r w:rsidRPr="005E55AC">
              <w:rPr>
                <w:rFonts w:ascii="Times New Roman" w:hAnsi="Times New Roman" w:cs="Times New Roman"/>
                <w:color w:val="000000" w:themeColor="text1"/>
                <w:sz w:val="28"/>
                <w:szCs w:val="28"/>
              </w:rPr>
              <w:t>50m2</w:t>
            </w:r>
          </w:p>
        </w:tc>
        <w:tc>
          <w:tcPr>
            <w:tcW w:w="1970" w:type="dxa"/>
            <w:vAlign w:val="center"/>
          </w:tcPr>
          <w:p w14:paraId="21FD5A21" w14:textId="77777777" w:rsidR="00801045" w:rsidRPr="005E55AC" w:rsidRDefault="00801045" w:rsidP="00801045">
            <w:pPr>
              <w:spacing w:line="360" w:lineRule="auto"/>
              <w:jc w:val="center"/>
              <w:rPr>
                <w:rFonts w:ascii="Times New Roman" w:hAnsi="Times New Roman" w:cs="Times New Roman"/>
                <w:color w:val="000000" w:themeColor="text1"/>
                <w:sz w:val="28"/>
                <w:szCs w:val="28"/>
              </w:rPr>
            </w:pPr>
          </w:p>
        </w:tc>
        <w:tc>
          <w:tcPr>
            <w:tcW w:w="1952" w:type="dxa"/>
            <w:vAlign w:val="center"/>
          </w:tcPr>
          <w:p w14:paraId="0F775DFC" w14:textId="10E2D95B" w:rsidR="00801045" w:rsidRPr="00612C96" w:rsidRDefault="00801045" w:rsidP="00801045">
            <w:pPr>
              <w:spacing w:line="360" w:lineRule="auto"/>
              <w:jc w:val="right"/>
              <w:rPr>
                <w:rFonts w:cs="Times New Roman"/>
                <w:color w:val="000000" w:themeColor="text1"/>
                <w:szCs w:val="28"/>
              </w:rPr>
            </w:pPr>
            <w:r w:rsidRPr="00854C4E">
              <w:rPr>
                <w:rFonts w:ascii="Times New Roman" w:hAnsi="Times New Roman" w:cs="Times New Roman"/>
                <w:sz w:val="28"/>
                <w:szCs w:val="28"/>
              </w:rPr>
              <w:t>1</w:t>
            </w:r>
            <w:r>
              <w:rPr>
                <w:rFonts w:ascii="Times New Roman" w:hAnsi="Times New Roman" w:cs="Times New Roman"/>
                <w:sz w:val="28"/>
                <w:szCs w:val="28"/>
                <w:lang w:val="en-US"/>
              </w:rPr>
              <w:t>5</w:t>
            </w:r>
            <w:r w:rsidRPr="00854C4E">
              <w:rPr>
                <w:rFonts w:ascii="Times New Roman" w:hAnsi="Times New Roman" w:cs="Times New Roman"/>
                <w:sz w:val="28"/>
                <w:szCs w:val="28"/>
              </w:rPr>
              <w:t>.000.000</w:t>
            </w:r>
          </w:p>
        </w:tc>
      </w:tr>
      <w:tr w:rsidR="00801045" w:rsidRPr="00612C96" w14:paraId="0AC89D3E" w14:textId="77777777" w:rsidTr="0031223B">
        <w:tc>
          <w:tcPr>
            <w:tcW w:w="892" w:type="dxa"/>
          </w:tcPr>
          <w:p w14:paraId="349F6BE9" w14:textId="69B93FC3" w:rsidR="00801045" w:rsidRPr="00612C96" w:rsidRDefault="00801045" w:rsidP="00801045">
            <w:pPr>
              <w:jc w:val="center"/>
              <w:rPr>
                <w:rFonts w:cs="Times New Roman"/>
                <w:color w:val="000000" w:themeColor="text1"/>
                <w:szCs w:val="28"/>
              </w:rPr>
            </w:pPr>
          </w:p>
        </w:tc>
        <w:tc>
          <w:tcPr>
            <w:tcW w:w="3570" w:type="dxa"/>
          </w:tcPr>
          <w:p w14:paraId="62FB86B6" w14:textId="03D68EEC" w:rsidR="00801045" w:rsidRPr="00612C96" w:rsidRDefault="00801045" w:rsidP="00801045">
            <w:pPr>
              <w:spacing w:line="360" w:lineRule="auto"/>
              <w:rPr>
                <w:rFonts w:ascii="Times New Roman" w:hAnsi="Times New Roman" w:cs="Times New Roman"/>
                <w:color w:val="000000" w:themeColor="text1"/>
                <w:sz w:val="28"/>
                <w:szCs w:val="28"/>
              </w:rPr>
            </w:pPr>
            <w:r w:rsidRPr="00854C4E">
              <w:rPr>
                <w:rFonts w:ascii="Times New Roman" w:hAnsi="Times New Roman" w:cs="Times New Roman"/>
                <w:b/>
                <w:bCs/>
                <w:iCs/>
                <w:sz w:val="28"/>
                <w:szCs w:val="28"/>
              </w:rPr>
              <w:t>Tổng (1+…+</w:t>
            </w:r>
            <w:r>
              <w:rPr>
                <w:rFonts w:ascii="Times New Roman" w:hAnsi="Times New Roman" w:cs="Times New Roman"/>
                <w:b/>
                <w:bCs/>
                <w:iCs/>
                <w:sz w:val="28"/>
                <w:szCs w:val="28"/>
                <w:lang w:val="en-US"/>
              </w:rPr>
              <w:t>6</w:t>
            </w:r>
            <w:r w:rsidRPr="00854C4E">
              <w:rPr>
                <w:rFonts w:ascii="Times New Roman" w:hAnsi="Times New Roman" w:cs="Times New Roman"/>
                <w:b/>
                <w:bCs/>
                <w:iCs/>
                <w:sz w:val="28"/>
                <w:szCs w:val="28"/>
              </w:rPr>
              <w:t>)</w:t>
            </w:r>
          </w:p>
        </w:tc>
        <w:tc>
          <w:tcPr>
            <w:tcW w:w="1327" w:type="dxa"/>
            <w:vAlign w:val="center"/>
          </w:tcPr>
          <w:p w14:paraId="666BCF61" w14:textId="77777777" w:rsidR="00801045" w:rsidRPr="00612C96" w:rsidRDefault="00801045" w:rsidP="00801045">
            <w:pPr>
              <w:spacing w:line="360" w:lineRule="auto"/>
              <w:jc w:val="right"/>
              <w:rPr>
                <w:rFonts w:ascii="Times New Roman" w:hAnsi="Times New Roman" w:cs="Times New Roman"/>
                <w:color w:val="000000" w:themeColor="text1"/>
                <w:sz w:val="28"/>
                <w:szCs w:val="28"/>
              </w:rPr>
            </w:pPr>
          </w:p>
        </w:tc>
        <w:tc>
          <w:tcPr>
            <w:tcW w:w="1970" w:type="dxa"/>
            <w:vAlign w:val="center"/>
          </w:tcPr>
          <w:p w14:paraId="50FF9F38" w14:textId="77777777" w:rsidR="00801045" w:rsidRPr="00612C96" w:rsidRDefault="00801045" w:rsidP="00801045">
            <w:pPr>
              <w:spacing w:line="360" w:lineRule="auto"/>
              <w:jc w:val="right"/>
              <w:rPr>
                <w:rFonts w:ascii="Times New Roman" w:hAnsi="Times New Roman" w:cs="Times New Roman"/>
                <w:color w:val="000000" w:themeColor="text1"/>
                <w:sz w:val="28"/>
                <w:szCs w:val="28"/>
              </w:rPr>
            </w:pPr>
          </w:p>
        </w:tc>
        <w:tc>
          <w:tcPr>
            <w:tcW w:w="1952" w:type="dxa"/>
            <w:vAlign w:val="center"/>
          </w:tcPr>
          <w:p w14:paraId="798BFF28" w14:textId="4316B9C4" w:rsidR="00801045" w:rsidRPr="00612C96" w:rsidRDefault="00801045" w:rsidP="00801045">
            <w:pPr>
              <w:spacing w:line="360" w:lineRule="auto"/>
              <w:jc w:val="right"/>
              <w:rPr>
                <w:rFonts w:ascii="Times New Roman" w:hAnsi="Times New Roman" w:cs="Times New Roman"/>
                <w:color w:val="000000" w:themeColor="text1"/>
                <w:sz w:val="28"/>
                <w:szCs w:val="28"/>
              </w:rPr>
            </w:pPr>
            <w:r>
              <w:rPr>
                <w:rFonts w:ascii="Times New Roman" w:hAnsi="Times New Roman" w:cs="Times New Roman"/>
                <w:b/>
                <w:bCs/>
                <w:iCs/>
                <w:sz w:val="28"/>
                <w:szCs w:val="28"/>
                <w:lang w:val="en-US"/>
              </w:rPr>
              <w:t>215</w:t>
            </w:r>
            <w:r w:rsidRPr="00854C4E">
              <w:rPr>
                <w:rFonts w:ascii="Times New Roman" w:hAnsi="Times New Roman" w:cs="Times New Roman"/>
                <w:b/>
                <w:bCs/>
                <w:iCs/>
                <w:sz w:val="28"/>
                <w:szCs w:val="28"/>
              </w:rPr>
              <w:t>.</w:t>
            </w:r>
            <w:r>
              <w:rPr>
                <w:rFonts w:ascii="Times New Roman" w:hAnsi="Times New Roman" w:cs="Times New Roman"/>
                <w:b/>
                <w:bCs/>
                <w:iCs/>
                <w:sz w:val="28"/>
                <w:szCs w:val="28"/>
              </w:rPr>
              <w:t>4</w:t>
            </w:r>
            <w:r w:rsidRPr="00854C4E">
              <w:rPr>
                <w:rFonts w:ascii="Times New Roman" w:hAnsi="Times New Roman" w:cs="Times New Roman"/>
                <w:b/>
                <w:bCs/>
                <w:iCs/>
                <w:sz w:val="28"/>
                <w:szCs w:val="28"/>
              </w:rPr>
              <w:t>00.000</w:t>
            </w:r>
          </w:p>
        </w:tc>
      </w:tr>
    </w:tbl>
    <w:p w14:paraId="0702FECD" w14:textId="77777777" w:rsidR="00D925FC" w:rsidRPr="00612C96" w:rsidRDefault="00D925FC" w:rsidP="00D925FC">
      <w:pPr>
        <w:spacing w:before="120" w:after="60" w:line="340" w:lineRule="exact"/>
        <w:ind w:firstLine="567"/>
        <w:jc w:val="both"/>
        <w:rPr>
          <w:color w:val="000000" w:themeColor="text1"/>
          <w:szCs w:val="28"/>
        </w:rPr>
      </w:pPr>
      <w:r w:rsidRPr="00612C96">
        <w:rPr>
          <w:color w:val="000000" w:themeColor="text1"/>
          <w:szCs w:val="28"/>
        </w:rPr>
        <w:t>*Thiết bị dạy học: đảm bảo thiết bị dạy học tối thiểu</w:t>
      </w:r>
      <w:r w:rsidR="00733D4B" w:rsidRPr="00612C96">
        <w:rPr>
          <w:color w:val="000000" w:themeColor="text1"/>
          <w:szCs w:val="28"/>
        </w:rPr>
        <w:t xml:space="preserve"> cho từng khối lớp.</w:t>
      </w:r>
    </w:p>
    <w:p w14:paraId="18F5C43C" w14:textId="77777777" w:rsidR="008D6BA4" w:rsidRPr="00612C96" w:rsidRDefault="008D6BA4" w:rsidP="00DE2CC8">
      <w:pPr>
        <w:spacing w:before="120" w:after="60" w:line="340" w:lineRule="exact"/>
        <w:ind w:firstLine="567"/>
        <w:jc w:val="both"/>
        <w:rPr>
          <w:b/>
          <w:color w:val="000000" w:themeColor="text1"/>
          <w:szCs w:val="28"/>
        </w:rPr>
      </w:pPr>
      <w:r w:rsidRPr="00612C96">
        <w:rPr>
          <w:b/>
          <w:color w:val="000000" w:themeColor="text1"/>
          <w:szCs w:val="28"/>
        </w:rPr>
        <w:t xml:space="preserve">Kế hoạch nguồn kinh phí huy động:  </w:t>
      </w:r>
    </w:p>
    <w:p w14:paraId="51B55619" w14:textId="59710D03" w:rsidR="00AB3CDF" w:rsidRPr="00CF42BA" w:rsidRDefault="00AB3CDF" w:rsidP="00AB3CDF">
      <w:pPr>
        <w:spacing w:before="120" w:after="60" w:line="340" w:lineRule="exact"/>
        <w:ind w:firstLine="567"/>
        <w:jc w:val="both"/>
        <w:rPr>
          <w:rFonts w:cs="Times New Roman"/>
          <w:szCs w:val="28"/>
        </w:rPr>
      </w:pPr>
      <w:r w:rsidRPr="00CF42BA">
        <w:rPr>
          <w:rFonts w:cs="Times New Roman"/>
          <w:szCs w:val="28"/>
        </w:rPr>
        <w:t>- Nguồn ngân sách nhà nước cấp</w:t>
      </w:r>
      <w:r>
        <w:rPr>
          <w:rFonts w:cs="Times New Roman"/>
          <w:szCs w:val="28"/>
        </w:rPr>
        <w:t xml:space="preserve"> và hộ trợ từ UBND xã</w:t>
      </w:r>
      <w:r w:rsidRPr="00CF42BA">
        <w:rPr>
          <w:rFonts w:cs="Times New Roman"/>
          <w:szCs w:val="28"/>
        </w:rPr>
        <w:t xml:space="preserve">:  </w:t>
      </w:r>
      <w:r>
        <w:rPr>
          <w:rFonts w:cs="Times New Roman"/>
          <w:szCs w:val="28"/>
        </w:rPr>
        <w:t>208</w:t>
      </w:r>
      <w:r w:rsidRPr="00CF42BA">
        <w:rPr>
          <w:rFonts w:cs="Times New Roman"/>
          <w:szCs w:val="28"/>
        </w:rPr>
        <w:t>.</w:t>
      </w:r>
      <w:r>
        <w:rPr>
          <w:rFonts w:cs="Times New Roman"/>
          <w:szCs w:val="28"/>
        </w:rPr>
        <w:t>4</w:t>
      </w:r>
      <w:r w:rsidRPr="00CF42BA">
        <w:rPr>
          <w:rFonts w:cs="Times New Roman"/>
          <w:szCs w:val="28"/>
        </w:rPr>
        <w:t>00 000 đồng</w:t>
      </w:r>
    </w:p>
    <w:p w14:paraId="34B4EA2E" w14:textId="77777777" w:rsidR="00AB3CDF" w:rsidRPr="00CF42BA" w:rsidRDefault="00AB3CDF" w:rsidP="00AB3CDF">
      <w:pPr>
        <w:spacing w:before="120" w:after="60" w:line="340" w:lineRule="exact"/>
        <w:ind w:firstLine="567"/>
        <w:jc w:val="both"/>
        <w:rPr>
          <w:rFonts w:cs="Times New Roman"/>
          <w:szCs w:val="28"/>
        </w:rPr>
      </w:pPr>
      <w:r w:rsidRPr="00CF42BA">
        <w:rPr>
          <w:rFonts w:cs="Times New Roman"/>
          <w:szCs w:val="28"/>
        </w:rPr>
        <w:t>- Kinh phí thu tiền trông giữ xe đạp: 7.000.000 đồng</w:t>
      </w:r>
    </w:p>
    <w:p w14:paraId="2CB0A11F" w14:textId="77777777" w:rsidR="00E0742E" w:rsidRPr="00612C96" w:rsidRDefault="00C0764F" w:rsidP="00E0742E">
      <w:pPr>
        <w:spacing w:line="300" w:lineRule="exact"/>
        <w:ind w:firstLine="567"/>
        <w:jc w:val="both"/>
        <w:rPr>
          <w:b/>
          <w:color w:val="000000" w:themeColor="text1"/>
          <w:szCs w:val="28"/>
          <w:lang w:val="nl-NL"/>
        </w:rPr>
      </w:pPr>
      <w:r w:rsidRPr="00612C96">
        <w:rPr>
          <w:b/>
          <w:color w:val="000000" w:themeColor="text1"/>
          <w:szCs w:val="28"/>
          <w:lang w:val="nl-NL"/>
        </w:rPr>
        <w:t>2.4. Các p</w:t>
      </w:r>
      <w:r w:rsidR="00E0742E" w:rsidRPr="00612C96">
        <w:rPr>
          <w:b/>
          <w:color w:val="000000" w:themeColor="text1"/>
          <w:szCs w:val="28"/>
          <w:lang w:val="nl-NL"/>
        </w:rPr>
        <w:t>hong trào, hoạt động GD khác:</w:t>
      </w:r>
    </w:p>
    <w:p w14:paraId="0F21EC38" w14:textId="77777777" w:rsidR="00E2599A" w:rsidRPr="00612C96" w:rsidRDefault="00E2599A" w:rsidP="006A64A0">
      <w:pPr>
        <w:ind w:right="-895" w:firstLine="567"/>
        <w:rPr>
          <w:b/>
          <w:color w:val="000000" w:themeColor="text1"/>
          <w:szCs w:val="28"/>
          <w:lang w:val="nl-NL"/>
        </w:rPr>
      </w:pPr>
      <w:r w:rsidRPr="00612C96">
        <w:rPr>
          <w:b/>
          <w:color w:val="000000" w:themeColor="text1"/>
          <w:sz w:val="30"/>
          <w:szCs w:val="28"/>
          <w:lang w:val="nl-NL"/>
        </w:rPr>
        <w:t>2.4.</w:t>
      </w:r>
      <w:r w:rsidR="006A64A0" w:rsidRPr="00612C96">
        <w:rPr>
          <w:b/>
          <w:color w:val="000000" w:themeColor="text1"/>
          <w:sz w:val="30"/>
          <w:szCs w:val="28"/>
          <w:lang w:val="nl-NL"/>
        </w:rPr>
        <w:t>1</w:t>
      </w:r>
      <w:r w:rsidRPr="00612C96">
        <w:rPr>
          <w:b/>
          <w:color w:val="000000" w:themeColor="text1"/>
          <w:sz w:val="30"/>
          <w:szCs w:val="28"/>
          <w:lang w:val="nl-NL"/>
        </w:rPr>
        <w:t xml:space="preserve">. </w:t>
      </w:r>
      <w:r w:rsidRPr="00612C96">
        <w:rPr>
          <w:b/>
          <w:color w:val="000000" w:themeColor="text1"/>
          <w:szCs w:val="28"/>
          <w:lang w:val="nl-NL"/>
        </w:rPr>
        <w:t>Tham gia các cuộc thi, cuộc giao lưu</w:t>
      </w:r>
    </w:p>
    <w:tbl>
      <w:tblPr>
        <w:tblW w:w="96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284"/>
        <w:gridCol w:w="1348"/>
        <w:gridCol w:w="1168"/>
        <w:gridCol w:w="1258"/>
      </w:tblGrid>
      <w:tr w:rsidR="00612C96" w:rsidRPr="00612C96" w14:paraId="074F85EA" w14:textId="77777777" w:rsidTr="00074164">
        <w:trPr>
          <w:trHeight w:val="499"/>
        </w:trPr>
        <w:tc>
          <w:tcPr>
            <w:tcW w:w="590" w:type="dxa"/>
            <w:vAlign w:val="center"/>
          </w:tcPr>
          <w:p w14:paraId="236FDE89" w14:textId="77777777" w:rsidR="00E2599A" w:rsidRPr="00A14B4E" w:rsidRDefault="00E2599A" w:rsidP="00074164">
            <w:pPr>
              <w:jc w:val="center"/>
              <w:rPr>
                <w:b/>
                <w:sz w:val="24"/>
                <w:szCs w:val="24"/>
                <w:lang w:val="nl-NL"/>
              </w:rPr>
            </w:pPr>
            <w:r w:rsidRPr="00A14B4E">
              <w:rPr>
                <w:b/>
                <w:sz w:val="24"/>
                <w:szCs w:val="24"/>
                <w:lang w:val="nl-NL"/>
              </w:rPr>
              <w:t>TT</w:t>
            </w:r>
          </w:p>
        </w:tc>
        <w:tc>
          <w:tcPr>
            <w:tcW w:w="5284" w:type="dxa"/>
            <w:vAlign w:val="center"/>
          </w:tcPr>
          <w:p w14:paraId="15B8FE78" w14:textId="77777777" w:rsidR="00E2599A" w:rsidRPr="00A14B4E" w:rsidRDefault="00E2599A" w:rsidP="00074164">
            <w:pPr>
              <w:jc w:val="center"/>
              <w:rPr>
                <w:b/>
                <w:sz w:val="24"/>
                <w:szCs w:val="24"/>
                <w:lang w:val="nl-NL"/>
              </w:rPr>
            </w:pPr>
            <w:r w:rsidRPr="00A14B4E">
              <w:rPr>
                <w:b/>
                <w:sz w:val="24"/>
                <w:szCs w:val="24"/>
                <w:lang w:val="nl-NL"/>
              </w:rPr>
              <w:t>Tên cuộc thi, giao lưu</w:t>
            </w:r>
          </w:p>
        </w:tc>
        <w:tc>
          <w:tcPr>
            <w:tcW w:w="1348" w:type="dxa"/>
            <w:vAlign w:val="center"/>
          </w:tcPr>
          <w:p w14:paraId="75070D1E" w14:textId="224C2928" w:rsidR="00E2599A" w:rsidRPr="00A14B4E" w:rsidRDefault="00E2599A" w:rsidP="00074164">
            <w:pPr>
              <w:jc w:val="center"/>
              <w:rPr>
                <w:sz w:val="24"/>
                <w:szCs w:val="24"/>
                <w:lang w:val="nl-NL"/>
              </w:rPr>
            </w:pPr>
            <w:r w:rsidRPr="00A14B4E">
              <w:rPr>
                <w:b/>
                <w:sz w:val="24"/>
                <w:szCs w:val="24"/>
                <w:lang w:val="nl-NL"/>
              </w:rPr>
              <w:t xml:space="preserve">Cấp </w:t>
            </w:r>
            <w:r w:rsidR="007343E9" w:rsidRPr="00A14B4E">
              <w:rPr>
                <w:b/>
                <w:sz w:val="24"/>
                <w:szCs w:val="24"/>
                <w:lang w:val="nl-NL"/>
              </w:rPr>
              <w:t>cụm trường</w:t>
            </w:r>
            <w:r w:rsidR="00122ED6" w:rsidRPr="00A14B4E">
              <w:rPr>
                <w:b/>
                <w:sz w:val="24"/>
                <w:szCs w:val="24"/>
                <w:lang w:val="nl-NL"/>
              </w:rPr>
              <w:t xml:space="preserve"> </w:t>
            </w:r>
          </w:p>
        </w:tc>
        <w:tc>
          <w:tcPr>
            <w:tcW w:w="1168" w:type="dxa"/>
            <w:vAlign w:val="center"/>
          </w:tcPr>
          <w:p w14:paraId="2A8F3BB3" w14:textId="77777777" w:rsidR="00E2599A" w:rsidRPr="00A14B4E" w:rsidRDefault="00E2599A" w:rsidP="00074164">
            <w:pPr>
              <w:jc w:val="center"/>
              <w:rPr>
                <w:b/>
                <w:sz w:val="24"/>
                <w:szCs w:val="24"/>
                <w:lang w:val="nl-NL"/>
              </w:rPr>
            </w:pPr>
            <w:r w:rsidRPr="00A14B4E">
              <w:rPr>
                <w:b/>
                <w:sz w:val="24"/>
                <w:szCs w:val="24"/>
                <w:lang w:val="nl-NL"/>
              </w:rPr>
              <w:t>Cấp tỉnh</w:t>
            </w:r>
          </w:p>
        </w:tc>
        <w:tc>
          <w:tcPr>
            <w:tcW w:w="1258" w:type="dxa"/>
            <w:vAlign w:val="center"/>
          </w:tcPr>
          <w:p w14:paraId="53F208FC" w14:textId="77777777" w:rsidR="00E2599A" w:rsidRPr="00A14B4E" w:rsidRDefault="00E2599A" w:rsidP="00074164">
            <w:pPr>
              <w:jc w:val="center"/>
              <w:rPr>
                <w:b/>
                <w:sz w:val="24"/>
                <w:szCs w:val="24"/>
                <w:lang w:val="nl-NL"/>
              </w:rPr>
            </w:pPr>
            <w:r w:rsidRPr="00A14B4E">
              <w:rPr>
                <w:b/>
                <w:sz w:val="24"/>
                <w:szCs w:val="24"/>
                <w:lang w:val="nl-NL"/>
              </w:rPr>
              <w:t>Cấp QG</w:t>
            </w:r>
          </w:p>
        </w:tc>
      </w:tr>
      <w:tr w:rsidR="00A17256" w:rsidRPr="00612C96" w14:paraId="0CF7C013" w14:textId="77777777" w:rsidTr="00D664CF">
        <w:trPr>
          <w:trHeight w:val="349"/>
        </w:trPr>
        <w:tc>
          <w:tcPr>
            <w:tcW w:w="590" w:type="dxa"/>
          </w:tcPr>
          <w:p w14:paraId="10D117BC" w14:textId="77777777" w:rsidR="00A17256" w:rsidRPr="00A14B4E" w:rsidRDefault="00A17256" w:rsidP="00A17256">
            <w:pPr>
              <w:contextualSpacing/>
              <w:jc w:val="center"/>
              <w:rPr>
                <w:lang w:val="nl-NL"/>
              </w:rPr>
            </w:pPr>
            <w:r w:rsidRPr="00A14B4E">
              <w:rPr>
                <w:lang w:val="nl-NL"/>
              </w:rPr>
              <w:t>1</w:t>
            </w:r>
          </w:p>
        </w:tc>
        <w:tc>
          <w:tcPr>
            <w:tcW w:w="5284" w:type="dxa"/>
            <w:vAlign w:val="center"/>
          </w:tcPr>
          <w:p w14:paraId="408843D7" w14:textId="3F352C94" w:rsidR="00A17256" w:rsidRPr="00A14B4E" w:rsidRDefault="00441E21" w:rsidP="00A17256">
            <w:pPr>
              <w:contextualSpacing/>
            </w:pPr>
            <w:r w:rsidRPr="00A14B4E">
              <w:t xml:space="preserve">  Văn - Toán tuổi thơ</w:t>
            </w:r>
          </w:p>
        </w:tc>
        <w:tc>
          <w:tcPr>
            <w:tcW w:w="1348" w:type="dxa"/>
            <w:vAlign w:val="center"/>
          </w:tcPr>
          <w:p w14:paraId="469F5FF4" w14:textId="77777777" w:rsidR="00A17256" w:rsidRPr="00A14B4E" w:rsidRDefault="00A17256" w:rsidP="00A17256">
            <w:pPr>
              <w:contextualSpacing/>
              <w:jc w:val="center"/>
              <w:rPr>
                <w:rFonts w:cs="Times New Roman"/>
                <w:szCs w:val="28"/>
                <w:lang w:val="nl-NL"/>
              </w:rPr>
            </w:pPr>
            <w:r w:rsidRPr="00A14B4E">
              <w:rPr>
                <w:rFonts w:cs="Times New Roman"/>
                <w:szCs w:val="28"/>
                <w:lang w:val="nl-NL"/>
              </w:rPr>
              <w:t>6</w:t>
            </w:r>
          </w:p>
        </w:tc>
        <w:tc>
          <w:tcPr>
            <w:tcW w:w="1168" w:type="dxa"/>
            <w:vAlign w:val="center"/>
          </w:tcPr>
          <w:p w14:paraId="6B30ED1A" w14:textId="2C4E43C8" w:rsidR="00A17256" w:rsidRPr="00A14B4E" w:rsidRDefault="000527F0" w:rsidP="00A17256">
            <w:pPr>
              <w:contextualSpacing/>
              <w:jc w:val="center"/>
              <w:rPr>
                <w:rFonts w:cs="Times New Roman"/>
                <w:szCs w:val="28"/>
                <w:lang w:val="nl-NL"/>
              </w:rPr>
            </w:pPr>
            <w:r w:rsidRPr="00A14B4E">
              <w:rPr>
                <w:rFonts w:cs="Times New Roman"/>
                <w:szCs w:val="28"/>
                <w:lang w:val="nl-NL"/>
              </w:rPr>
              <w:t>0</w:t>
            </w:r>
          </w:p>
        </w:tc>
        <w:tc>
          <w:tcPr>
            <w:tcW w:w="1258" w:type="dxa"/>
            <w:vAlign w:val="center"/>
          </w:tcPr>
          <w:p w14:paraId="4F04FA00" w14:textId="77777777" w:rsidR="00A17256" w:rsidRPr="00A14B4E" w:rsidRDefault="00A17256" w:rsidP="00A17256">
            <w:pPr>
              <w:contextualSpacing/>
              <w:jc w:val="center"/>
              <w:rPr>
                <w:rFonts w:cs="Times New Roman"/>
                <w:szCs w:val="28"/>
                <w:lang w:val="nl-NL"/>
              </w:rPr>
            </w:pPr>
            <w:r w:rsidRPr="00A14B4E">
              <w:rPr>
                <w:rFonts w:cs="Times New Roman"/>
                <w:szCs w:val="28"/>
                <w:lang w:val="nl-NL"/>
              </w:rPr>
              <w:t>0</w:t>
            </w:r>
          </w:p>
        </w:tc>
      </w:tr>
      <w:tr w:rsidR="00A17256" w:rsidRPr="00612C96" w14:paraId="163729F3" w14:textId="77777777" w:rsidTr="00D664CF">
        <w:trPr>
          <w:trHeight w:val="417"/>
        </w:trPr>
        <w:tc>
          <w:tcPr>
            <w:tcW w:w="590" w:type="dxa"/>
          </w:tcPr>
          <w:p w14:paraId="179045DD" w14:textId="77777777" w:rsidR="00A17256" w:rsidRPr="00A14B4E" w:rsidRDefault="00A17256" w:rsidP="00A17256">
            <w:pPr>
              <w:contextualSpacing/>
              <w:jc w:val="center"/>
            </w:pPr>
            <w:r w:rsidRPr="00A14B4E">
              <w:t>2</w:t>
            </w:r>
          </w:p>
        </w:tc>
        <w:tc>
          <w:tcPr>
            <w:tcW w:w="5284" w:type="dxa"/>
            <w:vAlign w:val="center"/>
          </w:tcPr>
          <w:p w14:paraId="14D4E22A" w14:textId="77777777" w:rsidR="00A17256" w:rsidRPr="00A14B4E" w:rsidRDefault="00A17256" w:rsidP="00A17256">
            <w:pPr>
              <w:contextualSpacing/>
              <w:rPr>
                <w:lang w:val="nl-NL"/>
              </w:rPr>
            </w:pPr>
            <w:r w:rsidRPr="00A14B4E">
              <w:rPr>
                <w:lang w:val="nl-NL"/>
              </w:rPr>
              <w:t>Tiếng Anh IOE</w:t>
            </w:r>
          </w:p>
        </w:tc>
        <w:tc>
          <w:tcPr>
            <w:tcW w:w="1348" w:type="dxa"/>
            <w:vAlign w:val="center"/>
          </w:tcPr>
          <w:p w14:paraId="45F5258C" w14:textId="622E4588" w:rsidR="00A17256" w:rsidRPr="00A14B4E" w:rsidRDefault="00A17256" w:rsidP="00A17256">
            <w:pPr>
              <w:contextualSpacing/>
              <w:jc w:val="center"/>
              <w:rPr>
                <w:rFonts w:cs="Times New Roman"/>
                <w:szCs w:val="28"/>
                <w:lang w:val="nl-NL"/>
              </w:rPr>
            </w:pPr>
          </w:p>
        </w:tc>
        <w:tc>
          <w:tcPr>
            <w:tcW w:w="1168" w:type="dxa"/>
            <w:vAlign w:val="center"/>
          </w:tcPr>
          <w:p w14:paraId="68AE3FDA" w14:textId="227CF88A" w:rsidR="00A17256" w:rsidRPr="00A14B4E" w:rsidRDefault="000527F0" w:rsidP="00A17256">
            <w:pPr>
              <w:contextualSpacing/>
              <w:jc w:val="center"/>
              <w:rPr>
                <w:rFonts w:cs="Times New Roman"/>
                <w:szCs w:val="28"/>
                <w:lang w:val="nl-NL"/>
              </w:rPr>
            </w:pPr>
            <w:r w:rsidRPr="00A14B4E">
              <w:rPr>
                <w:rFonts w:cs="Times New Roman"/>
                <w:szCs w:val="28"/>
                <w:lang w:val="nl-NL"/>
              </w:rPr>
              <w:t>3</w:t>
            </w:r>
          </w:p>
        </w:tc>
        <w:tc>
          <w:tcPr>
            <w:tcW w:w="1258" w:type="dxa"/>
            <w:vAlign w:val="center"/>
          </w:tcPr>
          <w:p w14:paraId="7FD47FC8" w14:textId="77777777" w:rsidR="00A17256" w:rsidRPr="00A14B4E" w:rsidRDefault="00A17256" w:rsidP="00A17256">
            <w:pPr>
              <w:contextualSpacing/>
              <w:jc w:val="center"/>
              <w:rPr>
                <w:rFonts w:cs="Times New Roman"/>
                <w:szCs w:val="28"/>
                <w:lang w:val="nl-NL"/>
              </w:rPr>
            </w:pPr>
            <w:r w:rsidRPr="00A14B4E">
              <w:rPr>
                <w:rFonts w:cs="Times New Roman"/>
                <w:szCs w:val="28"/>
                <w:lang w:val="nl-NL"/>
              </w:rPr>
              <w:t>01</w:t>
            </w:r>
          </w:p>
        </w:tc>
      </w:tr>
      <w:tr w:rsidR="00A17256" w:rsidRPr="00612C96" w14:paraId="12C6E0AD" w14:textId="77777777" w:rsidTr="00D664CF">
        <w:trPr>
          <w:trHeight w:val="422"/>
        </w:trPr>
        <w:tc>
          <w:tcPr>
            <w:tcW w:w="590" w:type="dxa"/>
          </w:tcPr>
          <w:p w14:paraId="5D51005B" w14:textId="77777777" w:rsidR="00A17256" w:rsidRPr="00A14B4E" w:rsidRDefault="00A17256" w:rsidP="00A17256">
            <w:pPr>
              <w:contextualSpacing/>
              <w:jc w:val="center"/>
            </w:pPr>
            <w:r w:rsidRPr="00A14B4E">
              <w:t>3</w:t>
            </w:r>
          </w:p>
        </w:tc>
        <w:tc>
          <w:tcPr>
            <w:tcW w:w="5284" w:type="dxa"/>
            <w:vAlign w:val="center"/>
          </w:tcPr>
          <w:p w14:paraId="07877BED" w14:textId="77777777" w:rsidR="00A17256" w:rsidRPr="00A14B4E" w:rsidRDefault="00A17256" w:rsidP="00A17256">
            <w:pPr>
              <w:contextualSpacing/>
            </w:pPr>
            <w:r w:rsidRPr="00A14B4E">
              <w:rPr>
                <w:lang w:val="vi-VN"/>
              </w:rPr>
              <w:t>Trạng Nguyên Tiếng Việt</w:t>
            </w:r>
          </w:p>
        </w:tc>
        <w:tc>
          <w:tcPr>
            <w:tcW w:w="1348" w:type="dxa"/>
            <w:vAlign w:val="center"/>
          </w:tcPr>
          <w:p w14:paraId="73A9F6E8" w14:textId="4C370C72" w:rsidR="00A17256" w:rsidRPr="00A14B4E" w:rsidRDefault="000527F0" w:rsidP="00A17256">
            <w:pPr>
              <w:contextualSpacing/>
              <w:jc w:val="center"/>
              <w:rPr>
                <w:rFonts w:cs="Times New Roman"/>
                <w:szCs w:val="28"/>
                <w:lang w:val="nl-NL"/>
              </w:rPr>
            </w:pPr>
            <w:r w:rsidRPr="00A14B4E">
              <w:rPr>
                <w:rFonts w:cs="Times New Roman"/>
                <w:szCs w:val="28"/>
                <w:lang w:val="nl-NL"/>
              </w:rPr>
              <w:t>2</w:t>
            </w:r>
            <w:r w:rsidR="00A17256" w:rsidRPr="00A14B4E">
              <w:rPr>
                <w:rFonts w:cs="Times New Roman"/>
                <w:szCs w:val="28"/>
                <w:lang w:val="nl-NL"/>
              </w:rPr>
              <w:t>0</w:t>
            </w:r>
          </w:p>
        </w:tc>
        <w:tc>
          <w:tcPr>
            <w:tcW w:w="1168" w:type="dxa"/>
            <w:vAlign w:val="center"/>
          </w:tcPr>
          <w:p w14:paraId="5A720AE1" w14:textId="7CDB57CE" w:rsidR="00A17256" w:rsidRPr="00A14B4E" w:rsidRDefault="000527F0" w:rsidP="00A17256">
            <w:pPr>
              <w:contextualSpacing/>
              <w:jc w:val="center"/>
              <w:rPr>
                <w:rFonts w:cs="Times New Roman"/>
                <w:szCs w:val="28"/>
                <w:lang w:val="nl-NL"/>
              </w:rPr>
            </w:pPr>
            <w:r w:rsidRPr="00A14B4E">
              <w:rPr>
                <w:rFonts w:cs="Times New Roman"/>
                <w:szCs w:val="28"/>
                <w:lang w:val="nl-NL"/>
              </w:rPr>
              <w:t>14</w:t>
            </w:r>
          </w:p>
        </w:tc>
        <w:tc>
          <w:tcPr>
            <w:tcW w:w="1258" w:type="dxa"/>
            <w:vAlign w:val="center"/>
          </w:tcPr>
          <w:p w14:paraId="64184974" w14:textId="05C476F8" w:rsidR="00A17256" w:rsidRPr="00A14B4E" w:rsidRDefault="00A17256" w:rsidP="00A17256">
            <w:pPr>
              <w:contextualSpacing/>
              <w:jc w:val="center"/>
              <w:rPr>
                <w:rFonts w:cs="Times New Roman"/>
                <w:szCs w:val="28"/>
                <w:lang w:val="nl-NL"/>
              </w:rPr>
            </w:pPr>
            <w:r w:rsidRPr="00A14B4E">
              <w:rPr>
                <w:rFonts w:cs="Times New Roman"/>
                <w:szCs w:val="28"/>
                <w:lang w:val="nl-NL"/>
              </w:rPr>
              <w:t>0</w:t>
            </w:r>
          </w:p>
        </w:tc>
      </w:tr>
      <w:tr w:rsidR="00A17256" w:rsidRPr="00612C96" w14:paraId="23B85218" w14:textId="77777777" w:rsidTr="00D664CF">
        <w:trPr>
          <w:trHeight w:val="370"/>
        </w:trPr>
        <w:tc>
          <w:tcPr>
            <w:tcW w:w="590" w:type="dxa"/>
          </w:tcPr>
          <w:p w14:paraId="72A61826" w14:textId="77777777" w:rsidR="00A17256" w:rsidRPr="00A14B4E" w:rsidRDefault="00A17256" w:rsidP="00A17256">
            <w:pPr>
              <w:contextualSpacing/>
              <w:jc w:val="center"/>
            </w:pPr>
            <w:r w:rsidRPr="00A14B4E">
              <w:lastRenderedPageBreak/>
              <w:t>4</w:t>
            </w:r>
          </w:p>
        </w:tc>
        <w:tc>
          <w:tcPr>
            <w:tcW w:w="5284" w:type="dxa"/>
            <w:vAlign w:val="center"/>
          </w:tcPr>
          <w:p w14:paraId="68F958B2" w14:textId="77777777" w:rsidR="00A17256" w:rsidRPr="00A14B4E" w:rsidRDefault="00A17256" w:rsidP="00A17256">
            <w:pPr>
              <w:contextualSpacing/>
            </w:pPr>
            <w:r w:rsidRPr="00A14B4E">
              <w:t>Đấu trường Toán học Vioedu</w:t>
            </w:r>
          </w:p>
        </w:tc>
        <w:tc>
          <w:tcPr>
            <w:tcW w:w="1348" w:type="dxa"/>
            <w:vAlign w:val="center"/>
          </w:tcPr>
          <w:p w14:paraId="40CC9E46" w14:textId="55ED6943" w:rsidR="00A17256" w:rsidRPr="00A14B4E" w:rsidRDefault="000527F0" w:rsidP="00A17256">
            <w:pPr>
              <w:contextualSpacing/>
              <w:jc w:val="center"/>
              <w:rPr>
                <w:rFonts w:cs="Times New Roman"/>
                <w:szCs w:val="28"/>
                <w:lang w:val="nl-NL"/>
              </w:rPr>
            </w:pPr>
            <w:r w:rsidRPr="00A14B4E">
              <w:rPr>
                <w:rFonts w:cs="Times New Roman"/>
                <w:szCs w:val="28"/>
                <w:lang w:val="nl-NL"/>
              </w:rPr>
              <w:t>19</w:t>
            </w:r>
          </w:p>
        </w:tc>
        <w:tc>
          <w:tcPr>
            <w:tcW w:w="1168" w:type="dxa"/>
            <w:vAlign w:val="center"/>
          </w:tcPr>
          <w:p w14:paraId="04E0B5B4" w14:textId="6F8D4B4C" w:rsidR="00A17256" w:rsidRPr="00A14B4E" w:rsidRDefault="000527F0" w:rsidP="00A17256">
            <w:pPr>
              <w:contextualSpacing/>
              <w:jc w:val="center"/>
              <w:rPr>
                <w:rFonts w:cs="Times New Roman"/>
                <w:szCs w:val="28"/>
                <w:lang w:val="nl-NL"/>
              </w:rPr>
            </w:pPr>
            <w:r w:rsidRPr="00A14B4E">
              <w:rPr>
                <w:rFonts w:cs="Times New Roman"/>
                <w:szCs w:val="28"/>
                <w:lang w:val="nl-NL"/>
              </w:rPr>
              <w:t>5</w:t>
            </w:r>
          </w:p>
        </w:tc>
        <w:tc>
          <w:tcPr>
            <w:tcW w:w="1258" w:type="dxa"/>
            <w:vAlign w:val="center"/>
          </w:tcPr>
          <w:p w14:paraId="3BA77ECD" w14:textId="77777777" w:rsidR="00A17256" w:rsidRPr="00A14B4E" w:rsidRDefault="00A17256" w:rsidP="00A17256">
            <w:pPr>
              <w:contextualSpacing/>
              <w:jc w:val="center"/>
              <w:rPr>
                <w:rFonts w:cs="Times New Roman"/>
                <w:szCs w:val="28"/>
                <w:lang w:val="nl-NL"/>
              </w:rPr>
            </w:pPr>
            <w:r w:rsidRPr="00A14B4E">
              <w:rPr>
                <w:rFonts w:cs="Times New Roman"/>
                <w:szCs w:val="28"/>
                <w:lang w:val="nl-NL"/>
              </w:rPr>
              <w:t>01</w:t>
            </w:r>
          </w:p>
        </w:tc>
      </w:tr>
      <w:tr w:rsidR="000527F0" w:rsidRPr="00612C96" w14:paraId="558919F7" w14:textId="77777777" w:rsidTr="00D664CF">
        <w:trPr>
          <w:trHeight w:val="432"/>
        </w:trPr>
        <w:tc>
          <w:tcPr>
            <w:tcW w:w="590" w:type="dxa"/>
          </w:tcPr>
          <w:p w14:paraId="5AC183BB" w14:textId="77777777" w:rsidR="000527F0" w:rsidRPr="00A14B4E" w:rsidRDefault="000527F0" w:rsidP="000527F0">
            <w:pPr>
              <w:contextualSpacing/>
              <w:jc w:val="center"/>
            </w:pPr>
          </w:p>
        </w:tc>
        <w:tc>
          <w:tcPr>
            <w:tcW w:w="5284" w:type="dxa"/>
            <w:vAlign w:val="center"/>
          </w:tcPr>
          <w:p w14:paraId="4CE78994" w14:textId="41570C00" w:rsidR="000527F0" w:rsidRPr="00A14B4E" w:rsidRDefault="000527F0" w:rsidP="000527F0">
            <w:pPr>
              <w:contextualSpacing/>
              <w:rPr>
                <w:lang w:val="nl-NL"/>
              </w:rPr>
            </w:pPr>
            <w:r w:rsidRPr="00A14B4E">
              <w:t>Đấu trường Tiếng Anh Vioedu</w:t>
            </w:r>
          </w:p>
        </w:tc>
        <w:tc>
          <w:tcPr>
            <w:tcW w:w="1348" w:type="dxa"/>
            <w:vAlign w:val="center"/>
          </w:tcPr>
          <w:p w14:paraId="6995DB23" w14:textId="5A48618A" w:rsidR="000527F0" w:rsidRPr="00A14B4E" w:rsidRDefault="000527F0" w:rsidP="000527F0">
            <w:pPr>
              <w:contextualSpacing/>
              <w:jc w:val="center"/>
              <w:rPr>
                <w:rFonts w:cs="Times New Roman"/>
                <w:szCs w:val="28"/>
                <w:lang w:val="nl-NL"/>
              </w:rPr>
            </w:pPr>
            <w:r w:rsidRPr="00A14B4E">
              <w:rPr>
                <w:rFonts w:cs="Times New Roman"/>
                <w:szCs w:val="28"/>
                <w:lang w:val="nl-NL"/>
              </w:rPr>
              <w:t>01</w:t>
            </w:r>
          </w:p>
        </w:tc>
        <w:tc>
          <w:tcPr>
            <w:tcW w:w="1168" w:type="dxa"/>
            <w:vAlign w:val="center"/>
          </w:tcPr>
          <w:p w14:paraId="3504CEE4" w14:textId="25D2C0ED" w:rsidR="000527F0" w:rsidRPr="00A14B4E" w:rsidRDefault="000527F0" w:rsidP="000527F0">
            <w:pPr>
              <w:contextualSpacing/>
              <w:jc w:val="center"/>
              <w:rPr>
                <w:rFonts w:cs="Times New Roman"/>
                <w:szCs w:val="28"/>
                <w:lang w:val="nl-NL"/>
              </w:rPr>
            </w:pPr>
            <w:r w:rsidRPr="00A14B4E">
              <w:rPr>
                <w:rFonts w:cs="Times New Roman"/>
                <w:szCs w:val="28"/>
                <w:lang w:val="nl-NL"/>
              </w:rPr>
              <w:t>0</w:t>
            </w:r>
          </w:p>
        </w:tc>
        <w:tc>
          <w:tcPr>
            <w:tcW w:w="1258" w:type="dxa"/>
            <w:vAlign w:val="center"/>
          </w:tcPr>
          <w:p w14:paraId="1481E05D" w14:textId="21401D1D" w:rsidR="000527F0" w:rsidRPr="00A14B4E" w:rsidRDefault="000527F0" w:rsidP="000527F0">
            <w:pPr>
              <w:contextualSpacing/>
              <w:jc w:val="center"/>
              <w:rPr>
                <w:rFonts w:cs="Times New Roman"/>
                <w:szCs w:val="28"/>
                <w:lang w:val="nl-NL"/>
              </w:rPr>
            </w:pPr>
            <w:r w:rsidRPr="00A14B4E">
              <w:rPr>
                <w:rFonts w:cs="Times New Roman"/>
                <w:szCs w:val="28"/>
                <w:lang w:val="nl-NL"/>
              </w:rPr>
              <w:t>0</w:t>
            </w:r>
          </w:p>
        </w:tc>
      </w:tr>
      <w:tr w:rsidR="000527F0" w:rsidRPr="00612C96" w14:paraId="3102FBA5" w14:textId="77777777" w:rsidTr="00D664CF">
        <w:trPr>
          <w:trHeight w:val="432"/>
        </w:trPr>
        <w:tc>
          <w:tcPr>
            <w:tcW w:w="590" w:type="dxa"/>
          </w:tcPr>
          <w:p w14:paraId="71323177" w14:textId="77777777" w:rsidR="000527F0" w:rsidRPr="00A14B4E" w:rsidRDefault="000527F0" w:rsidP="000527F0">
            <w:pPr>
              <w:contextualSpacing/>
              <w:jc w:val="center"/>
            </w:pPr>
            <w:r w:rsidRPr="00A14B4E">
              <w:t>5</w:t>
            </w:r>
          </w:p>
        </w:tc>
        <w:tc>
          <w:tcPr>
            <w:tcW w:w="5284" w:type="dxa"/>
            <w:vAlign w:val="center"/>
          </w:tcPr>
          <w:p w14:paraId="2DA09EC3" w14:textId="77777777" w:rsidR="000527F0" w:rsidRPr="00A14B4E" w:rsidRDefault="000527F0" w:rsidP="000527F0">
            <w:pPr>
              <w:contextualSpacing/>
              <w:rPr>
                <w:lang w:val="nl-NL"/>
              </w:rPr>
            </w:pPr>
            <w:r w:rsidRPr="00A14B4E">
              <w:rPr>
                <w:lang w:val="nl-NL"/>
              </w:rPr>
              <w:t>Vẽ tranh do Công ty Honda, Toyota tổ chức</w:t>
            </w:r>
          </w:p>
        </w:tc>
        <w:tc>
          <w:tcPr>
            <w:tcW w:w="1348" w:type="dxa"/>
            <w:vAlign w:val="center"/>
          </w:tcPr>
          <w:p w14:paraId="05F7747D" w14:textId="77777777" w:rsidR="000527F0" w:rsidRPr="00A14B4E" w:rsidRDefault="000527F0" w:rsidP="000527F0">
            <w:pPr>
              <w:contextualSpacing/>
              <w:jc w:val="center"/>
              <w:rPr>
                <w:rFonts w:cs="Times New Roman"/>
                <w:szCs w:val="28"/>
                <w:lang w:val="nl-NL"/>
              </w:rPr>
            </w:pPr>
            <w:r w:rsidRPr="00A14B4E">
              <w:rPr>
                <w:rFonts w:cs="Times New Roman"/>
                <w:szCs w:val="28"/>
                <w:lang w:val="nl-NL"/>
              </w:rPr>
              <w:t>5</w:t>
            </w:r>
          </w:p>
        </w:tc>
        <w:tc>
          <w:tcPr>
            <w:tcW w:w="1168" w:type="dxa"/>
            <w:vAlign w:val="center"/>
          </w:tcPr>
          <w:p w14:paraId="013C8421" w14:textId="77777777" w:rsidR="000527F0" w:rsidRPr="00A14B4E" w:rsidRDefault="000527F0" w:rsidP="000527F0">
            <w:pPr>
              <w:contextualSpacing/>
              <w:jc w:val="center"/>
              <w:rPr>
                <w:rFonts w:cs="Times New Roman"/>
                <w:szCs w:val="28"/>
                <w:lang w:val="nl-NL"/>
              </w:rPr>
            </w:pPr>
            <w:r w:rsidRPr="00A14B4E">
              <w:rPr>
                <w:rFonts w:cs="Times New Roman"/>
                <w:szCs w:val="28"/>
                <w:lang w:val="nl-NL"/>
              </w:rPr>
              <w:t>1</w:t>
            </w:r>
          </w:p>
        </w:tc>
        <w:tc>
          <w:tcPr>
            <w:tcW w:w="1258" w:type="dxa"/>
            <w:vAlign w:val="center"/>
          </w:tcPr>
          <w:p w14:paraId="09A5999E" w14:textId="77777777" w:rsidR="000527F0" w:rsidRPr="00A14B4E" w:rsidRDefault="000527F0" w:rsidP="000527F0">
            <w:pPr>
              <w:contextualSpacing/>
              <w:jc w:val="center"/>
              <w:rPr>
                <w:rFonts w:cs="Times New Roman"/>
                <w:szCs w:val="28"/>
                <w:lang w:val="nl-NL"/>
              </w:rPr>
            </w:pPr>
            <w:r w:rsidRPr="00A14B4E">
              <w:rPr>
                <w:rFonts w:cs="Times New Roman"/>
                <w:szCs w:val="28"/>
                <w:lang w:val="nl-NL"/>
              </w:rPr>
              <w:t>0</w:t>
            </w:r>
          </w:p>
        </w:tc>
      </w:tr>
      <w:tr w:rsidR="000527F0" w:rsidRPr="00612C96" w14:paraId="23B8A0D6" w14:textId="77777777" w:rsidTr="00D664CF">
        <w:trPr>
          <w:trHeight w:val="432"/>
        </w:trPr>
        <w:tc>
          <w:tcPr>
            <w:tcW w:w="590" w:type="dxa"/>
          </w:tcPr>
          <w:p w14:paraId="5A7CC597" w14:textId="77777777" w:rsidR="000527F0" w:rsidRPr="00A14B4E" w:rsidRDefault="000527F0" w:rsidP="000527F0">
            <w:pPr>
              <w:contextualSpacing/>
              <w:jc w:val="center"/>
            </w:pPr>
            <w:r w:rsidRPr="00A14B4E">
              <w:t>6</w:t>
            </w:r>
          </w:p>
        </w:tc>
        <w:tc>
          <w:tcPr>
            <w:tcW w:w="5284" w:type="dxa"/>
            <w:vAlign w:val="center"/>
          </w:tcPr>
          <w:p w14:paraId="7FB50F7A" w14:textId="77777777" w:rsidR="000527F0" w:rsidRPr="00A14B4E" w:rsidRDefault="000527F0" w:rsidP="000527F0">
            <w:pPr>
              <w:contextualSpacing/>
              <w:rPr>
                <w:lang w:val="nl-NL"/>
              </w:rPr>
            </w:pPr>
            <w:r w:rsidRPr="00A14B4E">
              <w:rPr>
                <w:lang w:val="nl-NL"/>
              </w:rPr>
              <w:t>Tham gia cuộc thi “Bác Hồ với thiếu nhi, thiếu nhi với Bác Hồ”</w:t>
            </w:r>
          </w:p>
        </w:tc>
        <w:tc>
          <w:tcPr>
            <w:tcW w:w="1348" w:type="dxa"/>
            <w:vAlign w:val="center"/>
          </w:tcPr>
          <w:p w14:paraId="601FA6C4" w14:textId="77777777" w:rsidR="000527F0" w:rsidRPr="00A14B4E" w:rsidRDefault="000527F0" w:rsidP="000527F0">
            <w:pPr>
              <w:contextualSpacing/>
              <w:jc w:val="center"/>
              <w:rPr>
                <w:rFonts w:cs="Times New Roman"/>
                <w:szCs w:val="28"/>
                <w:lang w:val="nl-NL"/>
              </w:rPr>
            </w:pPr>
            <w:r w:rsidRPr="00A14B4E">
              <w:rPr>
                <w:rFonts w:cs="Times New Roman"/>
                <w:szCs w:val="28"/>
                <w:lang w:val="nl-NL"/>
              </w:rPr>
              <w:t>5</w:t>
            </w:r>
          </w:p>
        </w:tc>
        <w:tc>
          <w:tcPr>
            <w:tcW w:w="1168" w:type="dxa"/>
            <w:vAlign w:val="center"/>
          </w:tcPr>
          <w:p w14:paraId="394D9953" w14:textId="77777777" w:rsidR="000527F0" w:rsidRPr="00A14B4E" w:rsidRDefault="000527F0" w:rsidP="000527F0">
            <w:pPr>
              <w:contextualSpacing/>
              <w:jc w:val="center"/>
              <w:rPr>
                <w:rFonts w:cs="Times New Roman"/>
                <w:szCs w:val="28"/>
                <w:lang w:val="nl-NL"/>
              </w:rPr>
            </w:pPr>
            <w:r w:rsidRPr="00A14B4E">
              <w:rPr>
                <w:rFonts w:cs="Times New Roman"/>
                <w:szCs w:val="28"/>
                <w:lang w:val="nl-NL"/>
              </w:rPr>
              <w:t>1</w:t>
            </w:r>
          </w:p>
        </w:tc>
        <w:tc>
          <w:tcPr>
            <w:tcW w:w="1258" w:type="dxa"/>
            <w:vAlign w:val="center"/>
          </w:tcPr>
          <w:p w14:paraId="70FFE31C" w14:textId="77777777" w:rsidR="000527F0" w:rsidRPr="00A14B4E" w:rsidRDefault="000527F0" w:rsidP="000527F0">
            <w:pPr>
              <w:contextualSpacing/>
              <w:jc w:val="center"/>
              <w:rPr>
                <w:rFonts w:cs="Times New Roman"/>
                <w:szCs w:val="28"/>
                <w:lang w:val="nl-NL"/>
              </w:rPr>
            </w:pPr>
            <w:r w:rsidRPr="00A14B4E">
              <w:rPr>
                <w:rFonts w:cs="Times New Roman"/>
                <w:szCs w:val="28"/>
                <w:lang w:val="nl-NL"/>
              </w:rPr>
              <w:t>0</w:t>
            </w:r>
          </w:p>
        </w:tc>
      </w:tr>
      <w:tr w:rsidR="000527F0" w:rsidRPr="00612C96" w14:paraId="2A8243EC" w14:textId="77777777" w:rsidTr="00D664CF">
        <w:trPr>
          <w:trHeight w:val="517"/>
        </w:trPr>
        <w:tc>
          <w:tcPr>
            <w:tcW w:w="590" w:type="dxa"/>
          </w:tcPr>
          <w:p w14:paraId="7CFEE85D" w14:textId="77777777" w:rsidR="000527F0" w:rsidRPr="00A14B4E" w:rsidRDefault="000527F0" w:rsidP="000527F0">
            <w:pPr>
              <w:contextualSpacing/>
              <w:jc w:val="center"/>
            </w:pPr>
            <w:r w:rsidRPr="00A14B4E">
              <w:t>7</w:t>
            </w:r>
          </w:p>
        </w:tc>
        <w:tc>
          <w:tcPr>
            <w:tcW w:w="5284" w:type="dxa"/>
            <w:vAlign w:val="center"/>
          </w:tcPr>
          <w:p w14:paraId="5A252195" w14:textId="77777777" w:rsidR="000527F0" w:rsidRPr="00A14B4E" w:rsidRDefault="000527F0" w:rsidP="000527F0">
            <w:pPr>
              <w:contextualSpacing/>
              <w:rPr>
                <w:lang w:val="nl-NL"/>
              </w:rPr>
            </w:pPr>
            <w:r w:rsidRPr="00A14B4E">
              <w:rPr>
                <w:lang w:val="nl-NL"/>
              </w:rPr>
              <w:t>Khác (Thi hát dân ca, kể chuyện, vẽ tranh, ATGT...)</w:t>
            </w:r>
          </w:p>
        </w:tc>
        <w:tc>
          <w:tcPr>
            <w:tcW w:w="1348" w:type="dxa"/>
            <w:vAlign w:val="center"/>
          </w:tcPr>
          <w:p w14:paraId="5D863D40" w14:textId="77777777" w:rsidR="000527F0" w:rsidRPr="00A14B4E" w:rsidRDefault="000527F0" w:rsidP="000527F0">
            <w:pPr>
              <w:contextualSpacing/>
              <w:jc w:val="center"/>
              <w:rPr>
                <w:rFonts w:cs="Times New Roman"/>
                <w:szCs w:val="28"/>
                <w:lang w:val="nl-NL"/>
              </w:rPr>
            </w:pPr>
            <w:r w:rsidRPr="00A14B4E">
              <w:rPr>
                <w:rFonts w:cs="Times New Roman"/>
                <w:szCs w:val="28"/>
                <w:lang w:val="nl-NL"/>
              </w:rPr>
              <w:t>5</w:t>
            </w:r>
          </w:p>
        </w:tc>
        <w:tc>
          <w:tcPr>
            <w:tcW w:w="1168" w:type="dxa"/>
            <w:vAlign w:val="center"/>
          </w:tcPr>
          <w:p w14:paraId="01E89E37" w14:textId="77777777" w:rsidR="000527F0" w:rsidRPr="00A14B4E" w:rsidRDefault="000527F0" w:rsidP="000527F0">
            <w:pPr>
              <w:contextualSpacing/>
              <w:jc w:val="center"/>
              <w:rPr>
                <w:rFonts w:cs="Times New Roman"/>
                <w:szCs w:val="28"/>
                <w:lang w:val="nl-NL"/>
              </w:rPr>
            </w:pPr>
            <w:r w:rsidRPr="00A14B4E">
              <w:rPr>
                <w:rFonts w:cs="Times New Roman"/>
                <w:szCs w:val="28"/>
                <w:lang w:val="nl-NL"/>
              </w:rPr>
              <w:t>1</w:t>
            </w:r>
          </w:p>
        </w:tc>
        <w:tc>
          <w:tcPr>
            <w:tcW w:w="1258" w:type="dxa"/>
            <w:vAlign w:val="center"/>
          </w:tcPr>
          <w:p w14:paraId="540A4EEA" w14:textId="77777777" w:rsidR="000527F0" w:rsidRPr="00A14B4E" w:rsidRDefault="000527F0" w:rsidP="000527F0">
            <w:pPr>
              <w:contextualSpacing/>
              <w:jc w:val="center"/>
              <w:rPr>
                <w:rFonts w:cs="Times New Roman"/>
                <w:szCs w:val="28"/>
                <w:lang w:val="nl-NL"/>
              </w:rPr>
            </w:pPr>
            <w:r w:rsidRPr="00A14B4E">
              <w:rPr>
                <w:rFonts w:cs="Times New Roman"/>
                <w:szCs w:val="28"/>
                <w:lang w:val="nl-NL"/>
              </w:rPr>
              <w:t>0</w:t>
            </w:r>
          </w:p>
        </w:tc>
      </w:tr>
      <w:tr w:rsidR="000527F0" w:rsidRPr="00612C96" w14:paraId="4CEDB00C" w14:textId="77777777" w:rsidTr="00D664CF">
        <w:trPr>
          <w:trHeight w:val="517"/>
        </w:trPr>
        <w:tc>
          <w:tcPr>
            <w:tcW w:w="590" w:type="dxa"/>
          </w:tcPr>
          <w:p w14:paraId="62748834" w14:textId="77777777" w:rsidR="000527F0" w:rsidRPr="00A14B4E" w:rsidRDefault="000527F0" w:rsidP="000527F0">
            <w:pPr>
              <w:contextualSpacing/>
              <w:jc w:val="center"/>
            </w:pPr>
            <w:r w:rsidRPr="00A14B4E">
              <w:t>8</w:t>
            </w:r>
          </w:p>
        </w:tc>
        <w:tc>
          <w:tcPr>
            <w:tcW w:w="5284" w:type="dxa"/>
            <w:vAlign w:val="center"/>
          </w:tcPr>
          <w:p w14:paraId="2B9A1A12" w14:textId="092A3463" w:rsidR="000527F0" w:rsidRPr="00A14B4E" w:rsidRDefault="000527F0" w:rsidP="000527F0">
            <w:pPr>
              <w:contextualSpacing/>
              <w:rPr>
                <w:lang w:val="nl-NL"/>
              </w:rPr>
            </w:pPr>
            <w:r w:rsidRPr="00A14B4E">
              <w:t>Đại sứ Văn hoá đọc</w:t>
            </w:r>
          </w:p>
        </w:tc>
        <w:tc>
          <w:tcPr>
            <w:tcW w:w="1348" w:type="dxa"/>
            <w:vAlign w:val="center"/>
          </w:tcPr>
          <w:p w14:paraId="51E6DC96" w14:textId="01A009F6" w:rsidR="000527F0" w:rsidRPr="00A14B4E" w:rsidRDefault="00AB3B10" w:rsidP="000527F0">
            <w:pPr>
              <w:contextualSpacing/>
              <w:jc w:val="center"/>
              <w:rPr>
                <w:rFonts w:cs="Times New Roman"/>
                <w:szCs w:val="28"/>
                <w:lang w:val="nl-NL"/>
              </w:rPr>
            </w:pPr>
            <w:r w:rsidRPr="00A14B4E">
              <w:rPr>
                <w:rFonts w:cs="Times New Roman"/>
                <w:szCs w:val="28"/>
                <w:lang w:val="nl-NL"/>
              </w:rPr>
              <w:t>0</w:t>
            </w:r>
          </w:p>
        </w:tc>
        <w:tc>
          <w:tcPr>
            <w:tcW w:w="1168" w:type="dxa"/>
            <w:vAlign w:val="center"/>
          </w:tcPr>
          <w:p w14:paraId="20A93B3D" w14:textId="7CB22770" w:rsidR="000527F0" w:rsidRPr="00A14B4E" w:rsidRDefault="00AB3B10" w:rsidP="000527F0">
            <w:pPr>
              <w:contextualSpacing/>
              <w:jc w:val="center"/>
              <w:rPr>
                <w:rFonts w:cs="Times New Roman"/>
                <w:szCs w:val="28"/>
                <w:lang w:val="nl-NL"/>
              </w:rPr>
            </w:pPr>
            <w:r w:rsidRPr="00A14B4E">
              <w:rPr>
                <w:rFonts w:cs="Times New Roman"/>
                <w:szCs w:val="28"/>
                <w:lang w:val="nl-NL"/>
              </w:rPr>
              <w:t>0</w:t>
            </w:r>
          </w:p>
        </w:tc>
        <w:tc>
          <w:tcPr>
            <w:tcW w:w="1258" w:type="dxa"/>
            <w:vAlign w:val="center"/>
          </w:tcPr>
          <w:p w14:paraId="17525759" w14:textId="77777777" w:rsidR="000527F0" w:rsidRPr="00A14B4E" w:rsidRDefault="000527F0" w:rsidP="000527F0">
            <w:pPr>
              <w:contextualSpacing/>
              <w:jc w:val="center"/>
              <w:rPr>
                <w:rFonts w:cs="Times New Roman"/>
                <w:szCs w:val="28"/>
                <w:lang w:val="nl-NL"/>
              </w:rPr>
            </w:pPr>
            <w:r w:rsidRPr="00A14B4E">
              <w:rPr>
                <w:rFonts w:cs="Times New Roman"/>
                <w:szCs w:val="28"/>
                <w:lang w:val="nl-NL"/>
              </w:rPr>
              <w:t>0</w:t>
            </w:r>
          </w:p>
        </w:tc>
      </w:tr>
    </w:tbl>
    <w:p w14:paraId="55879779" w14:textId="77777777" w:rsidR="004B5B7C" w:rsidRPr="00612C96" w:rsidRDefault="00761BA6" w:rsidP="0014255B">
      <w:pPr>
        <w:pStyle w:val="NormalWeb"/>
        <w:shd w:val="clear" w:color="auto" w:fill="FFFFFF"/>
        <w:spacing w:before="0" w:beforeAutospacing="0" w:after="60" w:afterAutospacing="0" w:line="276" w:lineRule="auto"/>
        <w:ind w:firstLine="720"/>
        <w:jc w:val="both"/>
        <w:rPr>
          <w:b/>
          <w:color w:val="000000" w:themeColor="text1"/>
          <w:szCs w:val="28"/>
          <w:lang w:val="nl-NL"/>
        </w:rPr>
      </w:pPr>
      <w:r w:rsidRPr="00612C96">
        <w:rPr>
          <w:color w:val="000000" w:themeColor="text1"/>
          <w:sz w:val="28"/>
          <w:szCs w:val="28"/>
        </w:rPr>
        <w:t>Ngoài ra đ</w:t>
      </w:r>
      <w:r w:rsidR="004B5B7C" w:rsidRPr="00612C96">
        <w:rPr>
          <w:color w:val="000000" w:themeColor="text1"/>
          <w:sz w:val="28"/>
          <w:szCs w:val="28"/>
        </w:rPr>
        <w:t xml:space="preserve">ộng viên khuyến khích học sinh tham gia các sân chơi English Challenge do Đài Phát thanh và Truyền hình Nghệ An phối hợp với Sở GDĐT tổ chức; tham gia các kỳ giao lưu Toán-Tiếng Anh; kỳ thi đánh giá năng lực tiếng Anh TOEFL Primary dành cho học sinh từ lớp 2 đến lớp 5, ... để các em được tiếp cận theo chuẩn Tiếng Anh quốc tế. </w:t>
      </w:r>
    </w:p>
    <w:p w14:paraId="4DCAD200" w14:textId="77777777" w:rsidR="009F7281" w:rsidRPr="00612C96" w:rsidRDefault="009F7281" w:rsidP="006A64A0">
      <w:pPr>
        <w:spacing w:after="60" w:line="276" w:lineRule="auto"/>
        <w:ind w:firstLine="720"/>
        <w:jc w:val="both"/>
        <w:rPr>
          <w:b/>
          <w:color w:val="000000" w:themeColor="text1"/>
          <w:szCs w:val="28"/>
          <w:lang w:val="nl-NL"/>
        </w:rPr>
      </w:pPr>
      <w:r w:rsidRPr="00612C96">
        <w:rPr>
          <w:b/>
          <w:color w:val="000000" w:themeColor="text1"/>
          <w:szCs w:val="28"/>
          <w:lang w:val="nl-NL"/>
        </w:rPr>
        <w:t>2</w:t>
      </w:r>
      <w:r w:rsidR="00FB5238" w:rsidRPr="00612C96">
        <w:rPr>
          <w:b/>
          <w:color w:val="000000" w:themeColor="text1"/>
          <w:szCs w:val="28"/>
          <w:lang w:val="nl-NL"/>
        </w:rPr>
        <w:t>.4.</w:t>
      </w:r>
      <w:r w:rsidR="006A64A0" w:rsidRPr="00612C96">
        <w:rPr>
          <w:b/>
          <w:color w:val="000000" w:themeColor="text1"/>
          <w:szCs w:val="28"/>
          <w:lang w:val="nl-NL"/>
        </w:rPr>
        <w:t>2</w:t>
      </w:r>
      <w:r w:rsidRPr="00612C96">
        <w:rPr>
          <w:b/>
          <w:color w:val="000000" w:themeColor="text1"/>
          <w:szCs w:val="28"/>
          <w:lang w:val="nl-NL"/>
        </w:rPr>
        <w:t xml:space="preserve">. Các </w:t>
      </w:r>
      <w:r w:rsidR="00C94F43" w:rsidRPr="00612C96">
        <w:rPr>
          <w:b/>
          <w:color w:val="000000" w:themeColor="text1"/>
          <w:szCs w:val="28"/>
          <w:lang w:val="nl-NL"/>
        </w:rPr>
        <w:t>cuộc vận động, các phong trào thi đua</w:t>
      </w:r>
    </w:p>
    <w:p w14:paraId="78E72A0E" w14:textId="77777777" w:rsidR="00C94F43" w:rsidRPr="00612C96" w:rsidRDefault="00C94F43" w:rsidP="00C94F43">
      <w:pPr>
        <w:spacing w:before="120"/>
        <w:ind w:firstLine="560"/>
        <w:jc w:val="both"/>
        <w:rPr>
          <w:color w:val="000000" w:themeColor="text1"/>
        </w:rPr>
      </w:pPr>
      <w:r w:rsidRPr="00612C96">
        <w:rPr>
          <w:color w:val="000000" w:themeColor="text1"/>
        </w:rPr>
        <w:t>- Tổ chức thực hiện có hiệu quả các cuộc vận động và phong trào thi đua do</w:t>
      </w:r>
      <w:r w:rsidRPr="00612C96">
        <w:rPr>
          <w:color w:val="000000" w:themeColor="text1"/>
        </w:rPr>
        <w:br/>
        <w:t>cấp trên phát động, góp phần xây dựng môi trường giáo dục lành mạnh, thân thiện, an toàn; nâng cao chất lượng đội ngũ nhà giáo, CBQL và người lao động; chất lượng giáo dục toàn diện; thực hiện thắng lợi các chỉ tiêu nhiệm vụ đề ra trong năm học.</w:t>
      </w:r>
      <w:r w:rsidR="00323146" w:rsidRPr="00612C96">
        <w:rPr>
          <w:color w:val="000000" w:themeColor="text1"/>
        </w:rPr>
        <w:t xml:space="preserve">  </w:t>
      </w:r>
    </w:p>
    <w:p w14:paraId="5745560B" w14:textId="77777777" w:rsidR="00C94F43" w:rsidRPr="00612C96" w:rsidRDefault="00C94F43" w:rsidP="00C94F43">
      <w:pPr>
        <w:spacing w:before="120"/>
        <w:ind w:firstLine="560"/>
        <w:jc w:val="both"/>
        <w:rPr>
          <w:color w:val="000000" w:themeColor="text1"/>
        </w:rPr>
      </w:pPr>
      <w:r w:rsidRPr="00612C96">
        <w:rPr>
          <w:color w:val="000000" w:themeColor="text1"/>
        </w:rPr>
        <w:t xml:space="preserve">- Làm cho đội ngũ </w:t>
      </w:r>
      <w:r w:rsidR="00323146" w:rsidRPr="00612C96">
        <w:rPr>
          <w:color w:val="000000" w:themeColor="text1"/>
        </w:rPr>
        <w:t xml:space="preserve">CB,GV,NV </w:t>
      </w:r>
      <w:r w:rsidRPr="00612C96">
        <w:rPr>
          <w:color w:val="000000" w:themeColor="text1"/>
        </w:rPr>
        <w:t xml:space="preserve"> nhận thức sâu sắc được những nội dung cơ bản và ý nghĩa về việc </w:t>
      </w:r>
      <w:r w:rsidRPr="00612C96">
        <w:rPr>
          <w:i/>
          <w:iCs/>
          <w:color w:val="000000" w:themeColor="text1"/>
        </w:rPr>
        <w:t>“Học tập và làm theo tư tưởng, đạo đức, phong cách Hồ Chí Minh”</w:t>
      </w:r>
      <w:r w:rsidRPr="00612C96">
        <w:rPr>
          <w:color w:val="000000" w:themeColor="text1"/>
        </w:rPr>
        <w:t xml:space="preserve">; cuộc vận động “Mỗi thầy, cô giáo là một tấm gương đạo đức, tự học và sáng tạo” </w:t>
      </w:r>
    </w:p>
    <w:p w14:paraId="1A02C0AF" w14:textId="77777777" w:rsidR="00C94F43" w:rsidRPr="00612C96" w:rsidRDefault="00C94F43" w:rsidP="00C94F43">
      <w:pPr>
        <w:spacing w:before="120"/>
        <w:ind w:firstLine="560"/>
        <w:jc w:val="both"/>
        <w:rPr>
          <w:color w:val="000000" w:themeColor="text1"/>
        </w:rPr>
      </w:pPr>
      <w:r w:rsidRPr="00612C96">
        <w:rPr>
          <w:color w:val="000000" w:themeColor="text1"/>
        </w:rPr>
        <w:t xml:space="preserve">- Tạo nên sự chuyển biến mạnh mẽ trong đội ngũ nhà giáo, CBQL giáo dục, người lao động về ý thức tu dưỡng, rèn luyện đạo đức cách mạng, đạo đức nghề nghiệp, thường xuyên tự học nâng cao trình độ chuyên môn nghiệp vụ và sáng tạo trong các hoạt động giáo dục, góp phần thúc đẩy mạnh mẽ sự nghiệp giáo dục, đáp ứng </w:t>
      </w:r>
      <w:r w:rsidRPr="00612C96">
        <w:rPr>
          <w:color w:val="000000" w:themeColor="text1"/>
          <w:spacing w:val="3"/>
        </w:rPr>
        <w:t>yêu cầu đổi mới giáo dục</w:t>
      </w:r>
      <w:r w:rsidRPr="00612C96">
        <w:rPr>
          <w:color w:val="000000" w:themeColor="text1"/>
        </w:rPr>
        <w:t xml:space="preserve"> hiện nay. </w:t>
      </w:r>
    </w:p>
    <w:p w14:paraId="76A6C77F" w14:textId="77777777" w:rsidR="00C94F43" w:rsidRPr="00612C96" w:rsidRDefault="00C94F43" w:rsidP="00C94F43">
      <w:pPr>
        <w:spacing w:before="120"/>
        <w:ind w:firstLine="720"/>
        <w:jc w:val="both"/>
        <w:rPr>
          <w:color w:val="000000" w:themeColor="text1"/>
        </w:rPr>
      </w:pPr>
      <w:r w:rsidRPr="00612C96">
        <w:rPr>
          <w:color w:val="000000" w:themeColor="text1"/>
        </w:rPr>
        <w:t xml:space="preserve">- Tiếp tục thực hiện tốt phong trào thi đua </w:t>
      </w:r>
      <w:r w:rsidRPr="00612C96">
        <w:rPr>
          <w:i/>
          <w:iCs/>
          <w:color w:val="000000" w:themeColor="text1"/>
        </w:rPr>
        <w:t>“Đổi mới, sáng tạo trong dạy và học”</w:t>
      </w:r>
      <w:r w:rsidRPr="00612C96">
        <w:rPr>
          <w:color w:val="000000" w:themeColor="text1"/>
        </w:rPr>
        <w:t xml:space="preserve"> một cách thiết thực, hiệu quả, hạn chế tính hình thức, lồng ghép với các phong trào thi đua, các cuộc vận động rộng lớn của ngành </w:t>
      </w:r>
    </w:p>
    <w:p w14:paraId="77404FBD" w14:textId="77777777" w:rsidR="00C94F43" w:rsidRPr="00612C96" w:rsidRDefault="00C94F43" w:rsidP="00C94F43">
      <w:pPr>
        <w:spacing w:before="120"/>
        <w:ind w:firstLine="560"/>
        <w:jc w:val="both"/>
        <w:rPr>
          <w:color w:val="000000" w:themeColor="text1"/>
        </w:rPr>
      </w:pPr>
      <w:r w:rsidRPr="00612C96">
        <w:rPr>
          <w:color w:val="000000" w:themeColor="text1"/>
        </w:rPr>
        <w:t>- Xây dựng đội ngũ nhà giáo chuẩn mực về đạo đức, vững vàng về chuyên môn, kỹ năng nghiệp vụ, chuyên tâm với nghề và sáng tạo trong lao động, giảng dạy.</w:t>
      </w:r>
    </w:p>
    <w:p w14:paraId="7940088F" w14:textId="77777777" w:rsidR="00C94F43" w:rsidRPr="00612C96" w:rsidRDefault="00C94F43" w:rsidP="00C94F43">
      <w:pPr>
        <w:spacing w:before="120"/>
        <w:ind w:firstLine="560"/>
        <w:jc w:val="both"/>
        <w:rPr>
          <w:color w:val="000000" w:themeColor="text1"/>
        </w:rPr>
      </w:pPr>
      <w:r w:rsidRPr="00612C96">
        <w:rPr>
          <w:color w:val="000000" w:themeColor="text1"/>
        </w:rPr>
        <w:t xml:space="preserve">- Phát huy những kết quả đã đạt được trong thực hiện các cuộc vận động </w:t>
      </w:r>
      <w:r w:rsidRPr="00612C96">
        <w:rPr>
          <w:i/>
          <w:iCs/>
          <w:color w:val="000000" w:themeColor="text1"/>
        </w:rPr>
        <w:t>“Học tập và làm theo tấm gương đạo đức, phong cách Hồ Chí Minh”</w:t>
      </w:r>
      <w:r w:rsidRPr="00612C96">
        <w:rPr>
          <w:color w:val="000000" w:themeColor="text1"/>
        </w:rPr>
        <w:t xml:space="preserve">, cuộc vận động </w:t>
      </w:r>
      <w:r w:rsidRPr="00612C96">
        <w:rPr>
          <w:i/>
          <w:iCs/>
          <w:color w:val="000000" w:themeColor="text1"/>
        </w:rPr>
        <w:t xml:space="preserve">"Mỗi thầy giáo cô giáo là tấm gương đạo đức tự học và sáng tạo", " Dạy tốt, học tốt" </w:t>
      </w:r>
      <w:r w:rsidRPr="00612C96">
        <w:rPr>
          <w:color w:val="000000" w:themeColor="text1"/>
        </w:rPr>
        <w:t>trong giáo dục và phong trào thi đua “ Xây dựng trường học thân thiện, học sinh tích cực".</w:t>
      </w:r>
    </w:p>
    <w:p w14:paraId="28953C61" w14:textId="77777777" w:rsidR="00C94F43" w:rsidRPr="00612C96" w:rsidRDefault="00C94F43" w:rsidP="00C94F43">
      <w:pPr>
        <w:spacing w:before="120"/>
        <w:ind w:firstLine="560"/>
        <w:jc w:val="both"/>
        <w:rPr>
          <w:color w:val="000000" w:themeColor="text1"/>
        </w:rPr>
      </w:pPr>
      <w:r w:rsidRPr="00612C96">
        <w:rPr>
          <w:color w:val="000000" w:themeColor="text1"/>
        </w:rPr>
        <w:lastRenderedPageBreak/>
        <w:t>- Phát huy vai trò nêu gương của cán bộ, giáo viên nhất là cán bộ chủ chốt, cốn cán của các bộ phận, đòan thể; đồng thời nghiêm túc thực hiện tốt các chủ trương đường lối của Đảng, pháp luật của Nhà nước, nội quy, quy chế hoạt động của nhà trường. Kết hợp chặt chẽ việc học tập và làm theo tấm gương đạo đức, phong cách Hồ Chí Minh với thực hiện nhiệm vụ chính trị của đơn vị một cách hài hòa, có hiệu quả. Xác định đây là nhiệm vụ thường xuyên của mỗi cán bộ, giáo viên, nhân viên trong nhà trường.</w:t>
      </w:r>
    </w:p>
    <w:p w14:paraId="3BB95AA8" w14:textId="72C2067C" w:rsidR="003348EC" w:rsidRPr="003348EC" w:rsidRDefault="00C94F43" w:rsidP="003348EC">
      <w:pPr>
        <w:pStyle w:val="NormalWeb"/>
        <w:shd w:val="clear" w:color="auto" w:fill="FFFFFF"/>
        <w:spacing w:before="0" w:beforeAutospacing="0" w:after="150" w:afterAutospacing="0"/>
        <w:ind w:firstLine="720"/>
        <w:rPr>
          <w:rFonts w:cs="Times New Roman"/>
          <w:color w:val="333333"/>
          <w:sz w:val="28"/>
          <w:szCs w:val="28"/>
        </w:rPr>
      </w:pPr>
      <w:r w:rsidRPr="003348EC">
        <w:rPr>
          <w:color w:val="000000" w:themeColor="text1"/>
          <w:sz w:val="28"/>
          <w:szCs w:val="28"/>
        </w:rPr>
        <w:t>- Cụ thể hóa nội dung “Đổi mới, sáng tạo trong dạy và học” cho phù hợp với chủ đề năm họ</w:t>
      </w:r>
      <w:r w:rsidR="002B6996" w:rsidRPr="003348EC">
        <w:rPr>
          <w:color w:val="000000" w:themeColor="text1"/>
          <w:sz w:val="28"/>
          <w:szCs w:val="28"/>
        </w:rPr>
        <w:t>c 202</w:t>
      </w:r>
      <w:r w:rsidR="00D944B1">
        <w:rPr>
          <w:color w:val="000000" w:themeColor="text1"/>
          <w:sz w:val="28"/>
          <w:szCs w:val="28"/>
        </w:rPr>
        <w:t>5</w:t>
      </w:r>
      <w:r w:rsidR="002B6996" w:rsidRPr="003348EC">
        <w:rPr>
          <w:color w:val="000000" w:themeColor="text1"/>
          <w:sz w:val="28"/>
          <w:szCs w:val="28"/>
        </w:rPr>
        <w:t xml:space="preserve"> – 202</w:t>
      </w:r>
      <w:r w:rsidR="00D944B1">
        <w:rPr>
          <w:color w:val="000000" w:themeColor="text1"/>
          <w:sz w:val="28"/>
          <w:szCs w:val="28"/>
        </w:rPr>
        <w:t>6</w:t>
      </w:r>
      <w:r w:rsidRPr="003348EC">
        <w:rPr>
          <w:color w:val="000000" w:themeColor="text1"/>
          <w:sz w:val="28"/>
          <w:szCs w:val="28"/>
        </w:rPr>
        <w:t xml:space="preserve"> </w:t>
      </w:r>
      <w:r w:rsidR="002B6996" w:rsidRPr="003348EC">
        <w:rPr>
          <w:color w:val="000000" w:themeColor="text1"/>
          <w:sz w:val="28"/>
          <w:szCs w:val="28"/>
        </w:rPr>
        <w:t>“</w:t>
      </w:r>
      <w:r w:rsidR="003348EC" w:rsidRPr="003348EC">
        <w:rPr>
          <w:rFonts w:cs="Times New Roman"/>
          <w:color w:val="333333"/>
          <w:sz w:val="28"/>
          <w:szCs w:val="28"/>
        </w:rPr>
        <w:t xml:space="preserve">: “Kỷ cương - Sáng tạo </w:t>
      </w:r>
      <w:r w:rsidR="00D944B1">
        <w:rPr>
          <w:rFonts w:cs="Times New Roman"/>
          <w:color w:val="333333"/>
          <w:sz w:val="28"/>
          <w:szCs w:val="28"/>
        </w:rPr>
        <w:t>-</w:t>
      </w:r>
      <w:r w:rsidR="003348EC" w:rsidRPr="003348EC">
        <w:rPr>
          <w:rFonts w:cs="Times New Roman"/>
          <w:color w:val="333333"/>
          <w:sz w:val="28"/>
          <w:szCs w:val="28"/>
        </w:rPr>
        <w:t xml:space="preserve"> Đột phá </w:t>
      </w:r>
      <w:r w:rsidR="00D944B1">
        <w:rPr>
          <w:rFonts w:cs="Times New Roman"/>
          <w:color w:val="333333"/>
          <w:sz w:val="28"/>
          <w:szCs w:val="28"/>
        </w:rPr>
        <w:t>-</w:t>
      </w:r>
      <w:r w:rsidR="003348EC" w:rsidRPr="003348EC">
        <w:rPr>
          <w:rFonts w:cs="Times New Roman"/>
          <w:color w:val="333333"/>
          <w:sz w:val="28"/>
          <w:szCs w:val="28"/>
        </w:rPr>
        <w:t xml:space="preserve"> Phát triển”.</w:t>
      </w:r>
    </w:p>
    <w:p w14:paraId="4F2D91FA" w14:textId="7835E2C9" w:rsidR="00C94F43" w:rsidRPr="00612C96" w:rsidRDefault="00C94F43" w:rsidP="00C94F43">
      <w:pPr>
        <w:spacing w:before="120"/>
        <w:ind w:firstLine="560"/>
        <w:jc w:val="both"/>
        <w:rPr>
          <w:color w:val="000000" w:themeColor="text1"/>
        </w:rPr>
      </w:pPr>
      <w:r w:rsidRPr="00612C96">
        <w:rPr>
          <w:color w:val="000000" w:themeColor="text1"/>
        </w:rPr>
        <w:t>- Gắn kết chặt chẽ kết quả thực hiện phong trào thi đua với công tác khen thưởng; nâng cao chất lượng khen thưởng, bảo đảm khen thưởng kịp thời, chính xác, dân chủ, công khai.</w:t>
      </w:r>
    </w:p>
    <w:p w14:paraId="22460681" w14:textId="77777777" w:rsidR="00C94F43" w:rsidRPr="00612C96" w:rsidRDefault="00C94F43" w:rsidP="00C94F43">
      <w:pPr>
        <w:spacing w:before="120"/>
        <w:ind w:firstLine="560"/>
        <w:jc w:val="both"/>
        <w:rPr>
          <w:color w:val="000000" w:themeColor="text1"/>
        </w:rPr>
      </w:pPr>
      <w:r w:rsidRPr="00612C96">
        <w:rPr>
          <w:color w:val="000000" w:themeColor="text1"/>
        </w:rPr>
        <w:t>- Toàn thể cán bộ, giáo viên, nhân viên đăng ký thực hiện các cuộc vận động và phong trào với những nội dung thiết thực, gắn với chức trách, nhiệm vụ được giao và ý thức trách nhiệm của mỗi cá nhân.</w:t>
      </w:r>
    </w:p>
    <w:p w14:paraId="73744D30" w14:textId="51A31948" w:rsidR="00381F80" w:rsidRPr="00612C96" w:rsidRDefault="00381F80" w:rsidP="00381F80">
      <w:pPr>
        <w:spacing w:before="40" w:after="40" w:line="300" w:lineRule="exact"/>
        <w:ind w:firstLine="567"/>
        <w:jc w:val="both"/>
        <w:rPr>
          <w:rFonts w:cs="Times New Roman"/>
          <w:bCs/>
          <w:i/>
          <w:color w:val="000000" w:themeColor="text1"/>
          <w:szCs w:val="28"/>
        </w:rPr>
      </w:pPr>
      <w:r w:rsidRPr="00612C96">
        <w:rPr>
          <w:rFonts w:cs="Times New Roman"/>
          <w:b/>
          <w:bCs/>
          <w:color w:val="000000" w:themeColor="text1"/>
          <w:szCs w:val="28"/>
          <w:lang w:val="vi-VN"/>
        </w:rPr>
        <w:t xml:space="preserve">IV. Tổ chức các môn học và hoạt động giáo dục trong năm học </w:t>
      </w:r>
      <w:r w:rsidR="00D34167" w:rsidRPr="00612C96">
        <w:rPr>
          <w:rFonts w:cs="Times New Roman"/>
          <w:b/>
          <w:bCs/>
          <w:color w:val="000000" w:themeColor="text1"/>
          <w:szCs w:val="28"/>
        </w:rPr>
        <w:t>202</w:t>
      </w:r>
      <w:r w:rsidR="00A024D7">
        <w:rPr>
          <w:rFonts w:cs="Times New Roman"/>
          <w:b/>
          <w:bCs/>
          <w:color w:val="000000" w:themeColor="text1"/>
          <w:szCs w:val="28"/>
        </w:rPr>
        <w:t>5</w:t>
      </w:r>
      <w:r w:rsidR="00D34167" w:rsidRPr="00612C96">
        <w:rPr>
          <w:rFonts w:cs="Times New Roman"/>
          <w:b/>
          <w:bCs/>
          <w:color w:val="000000" w:themeColor="text1"/>
          <w:szCs w:val="28"/>
        </w:rPr>
        <w:t>-202</w:t>
      </w:r>
      <w:r w:rsidR="00A024D7">
        <w:rPr>
          <w:rFonts w:cs="Times New Roman"/>
          <w:b/>
          <w:bCs/>
          <w:color w:val="000000" w:themeColor="text1"/>
          <w:szCs w:val="28"/>
        </w:rPr>
        <w:t>6</w:t>
      </w:r>
    </w:p>
    <w:p w14:paraId="047E230C" w14:textId="77777777" w:rsidR="00D02DC3" w:rsidRPr="001E69A4" w:rsidRDefault="00D02DC3" w:rsidP="00D02DC3">
      <w:pPr>
        <w:pStyle w:val="Bodytext20"/>
        <w:numPr>
          <w:ilvl w:val="0"/>
          <w:numId w:val="6"/>
        </w:numPr>
        <w:shd w:val="clear" w:color="auto" w:fill="auto"/>
        <w:tabs>
          <w:tab w:val="left" w:leader="dot" w:pos="3354"/>
          <w:tab w:val="left" w:leader="dot" w:pos="4533"/>
          <w:tab w:val="left" w:leader="dot" w:pos="5639"/>
        </w:tabs>
        <w:spacing w:before="0" w:after="0" w:line="240" w:lineRule="auto"/>
        <w:jc w:val="both"/>
        <w:rPr>
          <w:b/>
          <w:bCs/>
          <w:i/>
          <w:iCs/>
        </w:rPr>
      </w:pPr>
      <w:r>
        <w:rPr>
          <w:b/>
          <w:bCs/>
        </w:rPr>
        <w:t xml:space="preserve">Khung thời gian thực hiện </w:t>
      </w:r>
      <w:r w:rsidRPr="001E69A4">
        <w:rPr>
          <w:b/>
          <w:bCs/>
          <w:i/>
          <w:iCs/>
        </w:rPr>
        <w:t>(theo QĐ UBND tỉnh)</w:t>
      </w:r>
    </w:p>
    <w:p w14:paraId="08A89E01" w14:textId="77777777" w:rsidR="004934AE" w:rsidRDefault="004934AE" w:rsidP="00D02DC3">
      <w:pPr>
        <w:spacing w:after="60" w:line="276" w:lineRule="auto"/>
        <w:ind w:right="49" w:firstLine="567"/>
        <w:jc w:val="both"/>
      </w:pPr>
      <w:r>
        <w:t xml:space="preserve">- Ngày tựu trường: ngày 25 tháng 8 năm 2025. </w:t>
      </w:r>
    </w:p>
    <w:p w14:paraId="32D3424D" w14:textId="77777777" w:rsidR="004934AE" w:rsidRDefault="004934AE" w:rsidP="004934AE">
      <w:pPr>
        <w:spacing w:after="60" w:line="276" w:lineRule="auto"/>
        <w:ind w:right="49" w:firstLine="567"/>
        <w:jc w:val="both"/>
      </w:pPr>
      <w:r>
        <w:t xml:space="preserve">- Tổ chức khai giảng: ngày 05 tháng 9 năm 2025. </w:t>
      </w:r>
    </w:p>
    <w:p w14:paraId="75541ED7" w14:textId="77777777" w:rsidR="004934AE" w:rsidRDefault="004934AE" w:rsidP="004934AE">
      <w:pPr>
        <w:spacing w:after="60" w:line="276" w:lineRule="auto"/>
        <w:ind w:right="49" w:firstLine="567"/>
        <w:jc w:val="both"/>
      </w:pPr>
      <w:r>
        <w:t xml:space="preserve">- Kết thúc học kỳ I trước ngày 18 tháng 01 năm 2026, hoàn thành chương trình và kết thúc năm học trước ngày 31 tháng 5 năm 2026. </w:t>
      </w:r>
    </w:p>
    <w:p w14:paraId="65A20119" w14:textId="77777777" w:rsidR="004934AE" w:rsidRDefault="004934AE" w:rsidP="004934AE">
      <w:pPr>
        <w:spacing w:after="60" w:line="276" w:lineRule="auto"/>
        <w:ind w:right="49" w:firstLine="567"/>
        <w:jc w:val="both"/>
      </w:pPr>
      <w:r>
        <w:t>- Xét công nhận hoàn thành chương trình tiểu học trước ngày 30 tháng 6 năm 2026.</w:t>
      </w:r>
    </w:p>
    <w:p w14:paraId="1AFAEF7C" w14:textId="0397A2D5" w:rsidR="004934AE" w:rsidRDefault="004934AE" w:rsidP="004934AE">
      <w:pPr>
        <w:spacing w:after="60" w:line="276" w:lineRule="auto"/>
        <w:ind w:right="49" w:firstLine="567"/>
        <w:jc w:val="both"/>
      </w:pPr>
      <w:r>
        <w:t xml:space="preserve"> - Hoàn thành tuyển sinh  lớp </w:t>
      </w:r>
      <w:r w:rsidR="00C03AE8">
        <w:t>1</w:t>
      </w:r>
      <w:r>
        <w:t xml:space="preserve"> trước ngày 31 tháng 7 năm 2026.</w:t>
      </w:r>
    </w:p>
    <w:p w14:paraId="56BC8D7D" w14:textId="77777777" w:rsidR="003B1510" w:rsidRPr="00EB0BC1" w:rsidRDefault="003B1510" w:rsidP="003B1510">
      <w:pPr>
        <w:ind w:firstLine="567"/>
        <w:jc w:val="both"/>
        <w:rPr>
          <w:bCs/>
          <w:i/>
          <w:sz w:val="26"/>
        </w:rPr>
      </w:pPr>
      <w:r>
        <w:rPr>
          <w:b/>
          <w:bCs/>
          <w:sz w:val="26"/>
        </w:rPr>
        <w:t>2</w:t>
      </w:r>
      <w:r w:rsidRPr="00ED2276">
        <w:rPr>
          <w:b/>
          <w:bCs/>
          <w:sz w:val="26"/>
          <w:lang w:val="vi-VN"/>
        </w:rPr>
        <w:t xml:space="preserve">. Phân phối thời lượng các môn học và hoạt động giáo dục </w:t>
      </w:r>
      <w:r w:rsidRPr="00ED2276">
        <w:rPr>
          <w:bCs/>
          <w:i/>
          <w:sz w:val="26"/>
          <w:lang w:val="vi-VN"/>
        </w:rPr>
        <w:t>(</w:t>
      </w:r>
      <w:hyperlink w:anchor="phanbothoiluong" w:history="1">
        <w:r w:rsidRPr="00EB0BC1">
          <w:rPr>
            <w:rStyle w:val="Hyperlink"/>
            <w:bCs/>
            <w:i/>
            <w:sz w:val="26"/>
            <w:lang w:val="vi-VN"/>
          </w:rPr>
          <w:t>tham khảo Phụ lục 1.1</w:t>
        </w:r>
      </w:hyperlink>
      <w:r w:rsidRPr="00ED2276">
        <w:rPr>
          <w:bCs/>
          <w:i/>
          <w:sz w:val="26"/>
          <w:lang w:val="vi-VN"/>
        </w:rPr>
        <w:t>)</w:t>
      </w:r>
      <w:r>
        <w:rPr>
          <w:bCs/>
          <w:i/>
          <w:sz w:val="26"/>
        </w:rPr>
        <w:t xml:space="preserve">, </w:t>
      </w:r>
      <w:hyperlink w:anchor="thoikhoabieu" w:history="1">
        <w:r w:rsidRPr="00EB0BC1">
          <w:rPr>
            <w:rStyle w:val="Hyperlink"/>
            <w:bCs/>
            <w:i/>
            <w:sz w:val="26"/>
          </w:rPr>
          <w:t>(Thời khoá biểu 1.4)</w:t>
        </w:r>
      </w:hyperlink>
    </w:p>
    <w:tbl>
      <w:tblPr>
        <w:tblpPr w:leftFromText="180" w:rightFromText="180" w:vertAnchor="text" w:horzAnchor="margin" w:tblpXSpec="center" w:tblpY="979"/>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
        <w:gridCol w:w="25"/>
        <w:gridCol w:w="780"/>
        <w:gridCol w:w="31"/>
        <w:gridCol w:w="13"/>
        <w:gridCol w:w="574"/>
        <w:gridCol w:w="37"/>
        <w:gridCol w:w="6"/>
        <w:gridCol w:w="579"/>
        <w:gridCol w:w="48"/>
        <w:gridCol w:w="575"/>
        <w:gridCol w:w="55"/>
        <w:gridCol w:w="570"/>
        <w:gridCol w:w="61"/>
        <w:gridCol w:w="565"/>
        <w:gridCol w:w="65"/>
        <w:gridCol w:w="567"/>
        <w:gridCol w:w="65"/>
        <w:gridCol w:w="560"/>
        <w:gridCol w:w="70"/>
        <w:gridCol w:w="555"/>
        <w:gridCol w:w="77"/>
        <w:gridCol w:w="555"/>
        <w:gridCol w:w="6"/>
        <w:gridCol w:w="66"/>
        <w:gridCol w:w="9"/>
        <w:gridCol w:w="558"/>
        <w:gridCol w:w="73"/>
        <w:gridCol w:w="560"/>
        <w:gridCol w:w="70"/>
        <w:gridCol w:w="574"/>
        <w:gridCol w:w="45"/>
        <w:gridCol w:w="15"/>
        <w:gridCol w:w="592"/>
        <w:gridCol w:w="38"/>
        <w:gridCol w:w="615"/>
        <w:gridCol w:w="16"/>
        <w:gridCol w:w="531"/>
      </w:tblGrid>
      <w:tr w:rsidR="002B5190" w:rsidRPr="00612C96" w14:paraId="4469AFB1" w14:textId="77777777" w:rsidTr="00DC6EE0">
        <w:trPr>
          <w:tblHeader/>
        </w:trPr>
        <w:tc>
          <w:tcPr>
            <w:tcW w:w="527" w:type="dxa"/>
            <w:vMerge w:val="restart"/>
            <w:vAlign w:val="center"/>
          </w:tcPr>
          <w:p w14:paraId="05833ADF" w14:textId="77777777" w:rsidR="0066649B" w:rsidRPr="00612C96" w:rsidRDefault="0066649B" w:rsidP="00D40D7A">
            <w:pPr>
              <w:jc w:val="center"/>
              <w:rPr>
                <w:b/>
                <w:color w:val="000000" w:themeColor="text1"/>
                <w:sz w:val="20"/>
                <w:szCs w:val="20"/>
                <w:lang w:val="nl-NL"/>
              </w:rPr>
            </w:pPr>
            <w:r w:rsidRPr="00612C96">
              <w:rPr>
                <w:b/>
                <w:color w:val="000000" w:themeColor="text1"/>
                <w:sz w:val="20"/>
                <w:szCs w:val="20"/>
                <w:lang w:val="nl-NL"/>
              </w:rPr>
              <w:t>TT</w:t>
            </w:r>
          </w:p>
        </w:tc>
        <w:tc>
          <w:tcPr>
            <w:tcW w:w="805" w:type="dxa"/>
            <w:gridSpan w:val="2"/>
            <w:vMerge w:val="restart"/>
            <w:vAlign w:val="center"/>
          </w:tcPr>
          <w:p w14:paraId="16761EA8" w14:textId="77777777" w:rsidR="0066649B" w:rsidRPr="00612C96" w:rsidRDefault="0066649B" w:rsidP="00D40D7A">
            <w:pPr>
              <w:jc w:val="center"/>
              <w:rPr>
                <w:b/>
                <w:color w:val="000000" w:themeColor="text1"/>
                <w:sz w:val="20"/>
                <w:szCs w:val="20"/>
                <w:lang w:val="nl-NL"/>
              </w:rPr>
            </w:pPr>
            <w:r w:rsidRPr="00612C96">
              <w:rPr>
                <w:b/>
                <w:color w:val="000000" w:themeColor="text1"/>
                <w:sz w:val="20"/>
                <w:szCs w:val="20"/>
                <w:lang w:val="nl-NL"/>
              </w:rPr>
              <w:t>Môn học</w:t>
            </w:r>
          </w:p>
        </w:tc>
        <w:tc>
          <w:tcPr>
            <w:tcW w:w="1863" w:type="dxa"/>
            <w:gridSpan w:val="8"/>
            <w:vAlign w:val="center"/>
          </w:tcPr>
          <w:p w14:paraId="4C82DBDC" w14:textId="77777777" w:rsidR="0066649B" w:rsidRPr="00612C96" w:rsidRDefault="0066649B" w:rsidP="00D40D7A">
            <w:pPr>
              <w:jc w:val="center"/>
              <w:rPr>
                <w:b/>
                <w:color w:val="000000" w:themeColor="text1"/>
                <w:sz w:val="20"/>
                <w:szCs w:val="20"/>
                <w:lang w:val="nl-NL"/>
              </w:rPr>
            </w:pPr>
            <w:r w:rsidRPr="00612C96">
              <w:rPr>
                <w:b/>
                <w:color w:val="000000" w:themeColor="text1"/>
                <w:sz w:val="20"/>
                <w:szCs w:val="20"/>
                <w:lang w:val="nl-NL"/>
              </w:rPr>
              <w:t>Khối lớp 1</w:t>
            </w:r>
          </w:p>
        </w:tc>
        <w:tc>
          <w:tcPr>
            <w:tcW w:w="1883" w:type="dxa"/>
            <w:gridSpan w:val="6"/>
            <w:vAlign w:val="center"/>
          </w:tcPr>
          <w:p w14:paraId="5339760A" w14:textId="77777777" w:rsidR="0066649B" w:rsidRPr="00612C96" w:rsidRDefault="0066649B" w:rsidP="00D40D7A">
            <w:pPr>
              <w:jc w:val="center"/>
              <w:rPr>
                <w:color w:val="000000" w:themeColor="text1"/>
                <w:sz w:val="20"/>
                <w:szCs w:val="20"/>
              </w:rPr>
            </w:pPr>
            <w:r w:rsidRPr="00612C96">
              <w:rPr>
                <w:b/>
                <w:color w:val="000000" w:themeColor="text1"/>
                <w:sz w:val="20"/>
                <w:szCs w:val="20"/>
                <w:lang w:val="nl-NL"/>
              </w:rPr>
              <w:t>Khối lớp 2</w:t>
            </w:r>
          </w:p>
        </w:tc>
        <w:tc>
          <w:tcPr>
            <w:tcW w:w="1882" w:type="dxa"/>
            <w:gridSpan w:val="6"/>
            <w:vAlign w:val="center"/>
          </w:tcPr>
          <w:p w14:paraId="5E7245C8" w14:textId="77777777" w:rsidR="0066649B" w:rsidRPr="00612C96" w:rsidRDefault="0066649B" w:rsidP="00D40D7A">
            <w:pPr>
              <w:jc w:val="center"/>
              <w:rPr>
                <w:color w:val="000000" w:themeColor="text1"/>
                <w:sz w:val="20"/>
                <w:szCs w:val="20"/>
              </w:rPr>
            </w:pPr>
            <w:r w:rsidRPr="00612C96">
              <w:rPr>
                <w:b/>
                <w:color w:val="000000" w:themeColor="text1"/>
                <w:sz w:val="20"/>
                <w:szCs w:val="20"/>
                <w:lang w:val="nl-NL"/>
              </w:rPr>
              <w:t>Khối lớp 3</w:t>
            </w:r>
          </w:p>
        </w:tc>
        <w:tc>
          <w:tcPr>
            <w:tcW w:w="1916" w:type="dxa"/>
            <w:gridSpan w:val="8"/>
          </w:tcPr>
          <w:p w14:paraId="60EBF5ED" w14:textId="77777777" w:rsidR="0066649B" w:rsidRPr="00612C96" w:rsidRDefault="0066649B" w:rsidP="00D40D7A">
            <w:pPr>
              <w:jc w:val="center"/>
              <w:rPr>
                <w:b/>
                <w:color w:val="000000" w:themeColor="text1"/>
                <w:sz w:val="20"/>
                <w:szCs w:val="20"/>
                <w:lang w:val="nl-NL"/>
              </w:rPr>
            </w:pPr>
            <w:r w:rsidRPr="00612C96">
              <w:rPr>
                <w:b/>
                <w:color w:val="000000" w:themeColor="text1"/>
                <w:sz w:val="20"/>
                <w:szCs w:val="20"/>
                <w:lang w:val="nl-NL"/>
              </w:rPr>
              <w:t>Khối lớp 4</w:t>
            </w:r>
          </w:p>
        </w:tc>
        <w:tc>
          <w:tcPr>
            <w:tcW w:w="1852" w:type="dxa"/>
            <w:gridSpan w:val="7"/>
          </w:tcPr>
          <w:p w14:paraId="574670FE" w14:textId="77777777" w:rsidR="0066649B" w:rsidRPr="00612C96" w:rsidRDefault="0066649B" w:rsidP="00D40D7A">
            <w:pPr>
              <w:jc w:val="center"/>
              <w:rPr>
                <w:b/>
                <w:color w:val="000000" w:themeColor="text1"/>
                <w:sz w:val="20"/>
                <w:szCs w:val="20"/>
                <w:lang w:val="nl-NL"/>
              </w:rPr>
            </w:pPr>
            <w:r w:rsidRPr="00612C96">
              <w:rPr>
                <w:b/>
                <w:color w:val="000000" w:themeColor="text1"/>
                <w:sz w:val="20"/>
                <w:szCs w:val="20"/>
                <w:lang w:val="nl-NL"/>
              </w:rPr>
              <w:t xml:space="preserve">Khối lớp </w:t>
            </w:r>
            <w:r w:rsidRPr="00612C96">
              <w:rPr>
                <w:b/>
                <w:color w:val="000000" w:themeColor="text1"/>
                <w:sz w:val="20"/>
                <w:szCs w:val="20"/>
                <w:lang w:val="vi-VN"/>
              </w:rPr>
              <w:t>5</w:t>
            </w:r>
          </w:p>
        </w:tc>
      </w:tr>
      <w:tr w:rsidR="005437AC" w:rsidRPr="00612C96" w14:paraId="3D273AA9" w14:textId="77777777" w:rsidTr="00DC6EE0">
        <w:trPr>
          <w:tblHeader/>
        </w:trPr>
        <w:tc>
          <w:tcPr>
            <w:tcW w:w="527" w:type="dxa"/>
            <w:vMerge/>
          </w:tcPr>
          <w:p w14:paraId="2585F6F7" w14:textId="77777777" w:rsidR="00A949AC" w:rsidRPr="00612C96" w:rsidRDefault="00A949AC" w:rsidP="00D40D7A">
            <w:pPr>
              <w:jc w:val="center"/>
              <w:rPr>
                <w:b/>
                <w:color w:val="000000" w:themeColor="text1"/>
                <w:sz w:val="20"/>
                <w:szCs w:val="20"/>
                <w:lang w:val="nl-NL"/>
              </w:rPr>
            </w:pPr>
          </w:p>
        </w:tc>
        <w:tc>
          <w:tcPr>
            <w:tcW w:w="805" w:type="dxa"/>
            <w:gridSpan w:val="2"/>
            <w:vMerge/>
          </w:tcPr>
          <w:p w14:paraId="1F601728" w14:textId="77777777" w:rsidR="00A949AC" w:rsidRPr="00612C96" w:rsidRDefault="00A949AC" w:rsidP="00D40D7A">
            <w:pPr>
              <w:jc w:val="center"/>
              <w:rPr>
                <w:b/>
                <w:color w:val="000000" w:themeColor="text1"/>
                <w:sz w:val="20"/>
                <w:szCs w:val="20"/>
                <w:lang w:val="nl-NL"/>
              </w:rPr>
            </w:pPr>
          </w:p>
        </w:tc>
        <w:tc>
          <w:tcPr>
            <w:tcW w:w="618" w:type="dxa"/>
            <w:gridSpan w:val="3"/>
            <w:vAlign w:val="bottom"/>
          </w:tcPr>
          <w:p w14:paraId="44652090" w14:textId="77777777" w:rsidR="00A949AC" w:rsidRPr="00612C96" w:rsidRDefault="00A949AC" w:rsidP="00D40D7A">
            <w:pPr>
              <w:spacing w:before="120" w:after="0" w:line="312" w:lineRule="auto"/>
              <w:rPr>
                <w:b/>
                <w:bCs/>
                <w:color w:val="000000" w:themeColor="text1"/>
                <w:spacing w:val="-14"/>
                <w:sz w:val="20"/>
                <w:szCs w:val="20"/>
              </w:rPr>
            </w:pPr>
            <w:r w:rsidRPr="00612C96">
              <w:rPr>
                <w:b/>
                <w:color w:val="000000" w:themeColor="text1"/>
                <w:spacing w:val="-14"/>
                <w:sz w:val="20"/>
                <w:szCs w:val="20"/>
              </w:rPr>
              <w:t>Tổng</w:t>
            </w:r>
          </w:p>
        </w:tc>
        <w:tc>
          <w:tcPr>
            <w:tcW w:w="622" w:type="dxa"/>
            <w:gridSpan w:val="3"/>
            <w:vAlign w:val="bottom"/>
          </w:tcPr>
          <w:p w14:paraId="769F15A4" w14:textId="77777777" w:rsidR="00A949AC" w:rsidRPr="00612C96" w:rsidRDefault="00A949AC" w:rsidP="00D40D7A">
            <w:pPr>
              <w:spacing w:before="120" w:after="0" w:line="312" w:lineRule="auto"/>
              <w:rPr>
                <w:b/>
                <w:bCs/>
                <w:color w:val="000000" w:themeColor="text1"/>
                <w:sz w:val="20"/>
                <w:szCs w:val="20"/>
              </w:rPr>
            </w:pPr>
            <w:r w:rsidRPr="00612C96">
              <w:rPr>
                <w:b/>
                <w:color w:val="000000" w:themeColor="text1"/>
                <w:sz w:val="20"/>
                <w:szCs w:val="20"/>
              </w:rPr>
              <w:t>HK1</w:t>
            </w:r>
          </w:p>
        </w:tc>
        <w:tc>
          <w:tcPr>
            <w:tcW w:w="623" w:type="dxa"/>
            <w:gridSpan w:val="2"/>
            <w:vAlign w:val="bottom"/>
          </w:tcPr>
          <w:p w14:paraId="500E32E8" w14:textId="77777777" w:rsidR="00A949AC" w:rsidRPr="00612C96" w:rsidRDefault="00A949AC" w:rsidP="00D40D7A">
            <w:pPr>
              <w:spacing w:before="120" w:after="0" w:line="312" w:lineRule="auto"/>
              <w:rPr>
                <w:b/>
                <w:bCs/>
                <w:color w:val="000000" w:themeColor="text1"/>
                <w:sz w:val="20"/>
                <w:szCs w:val="20"/>
              </w:rPr>
            </w:pPr>
            <w:r w:rsidRPr="00612C96">
              <w:rPr>
                <w:b/>
                <w:color w:val="000000" w:themeColor="text1"/>
                <w:sz w:val="20"/>
                <w:szCs w:val="20"/>
              </w:rPr>
              <w:t>HK2</w:t>
            </w:r>
          </w:p>
        </w:tc>
        <w:tc>
          <w:tcPr>
            <w:tcW w:w="625" w:type="dxa"/>
            <w:gridSpan w:val="2"/>
            <w:vAlign w:val="bottom"/>
          </w:tcPr>
          <w:p w14:paraId="4BC3D1B6" w14:textId="77777777" w:rsidR="00A949AC" w:rsidRPr="00612C96" w:rsidRDefault="00A949AC" w:rsidP="00D40D7A">
            <w:pPr>
              <w:spacing w:before="120" w:after="0" w:line="312" w:lineRule="auto"/>
              <w:rPr>
                <w:b/>
                <w:bCs/>
                <w:color w:val="000000" w:themeColor="text1"/>
                <w:spacing w:val="-18"/>
                <w:sz w:val="20"/>
                <w:szCs w:val="20"/>
              </w:rPr>
            </w:pPr>
            <w:r w:rsidRPr="00612C96">
              <w:rPr>
                <w:b/>
                <w:color w:val="000000" w:themeColor="text1"/>
                <w:spacing w:val="-18"/>
                <w:sz w:val="20"/>
                <w:szCs w:val="20"/>
              </w:rPr>
              <w:t xml:space="preserve">Tổng </w:t>
            </w:r>
          </w:p>
        </w:tc>
        <w:tc>
          <w:tcPr>
            <w:tcW w:w="626" w:type="dxa"/>
            <w:gridSpan w:val="2"/>
            <w:vAlign w:val="bottom"/>
          </w:tcPr>
          <w:p w14:paraId="32510E62" w14:textId="77777777" w:rsidR="00A949AC" w:rsidRPr="00612C96" w:rsidRDefault="00A949AC" w:rsidP="00D40D7A">
            <w:pPr>
              <w:spacing w:before="120" w:after="0" w:line="312" w:lineRule="auto"/>
              <w:rPr>
                <w:b/>
                <w:bCs/>
                <w:color w:val="000000" w:themeColor="text1"/>
                <w:sz w:val="20"/>
                <w:szCs w:val="20"/>
              </w:rPr>
            </w:pPr>
            <w:r w:rsidRPr="00612C96">
              <w:rPr>
                <w:b/>
                <w:color w:val="000000" w:themeColor="text1"/>
                <w:sz w:val="20"/>
                <w:szCs w:val="20"/>
              </w:rPr>
              <w:t>HK1</w:t>
            </w:r>
          </w:p>
        </w:tc>
        <w:tc>
          <w:tcPr>
            <w:tcW w:w="632" w:type="dxa"/>
            <w:gridSpan w:val="2"/>
            <w:vAlign w:val="bottom"/>
          </w:tcPr>
          <w:p w14:paraId="6AA18237" w14:textId="77777777" w:rsidR="00A949AC" w:rsidRPr="00612C96" w:rsidRDefault="00A949AC" w:rsidP="00D40D7A">
            <w:pPr>
              <w:spacing w:before="120" w:after="0" w:line="312" w:lineRule="auto"/>
              <w:rPr>
                <w:b/>
                <w:bCs/>
                <w:color w:val="000000" w:themeColor="text1"/>
                <w:sz w:val="20"/>
                <w:szCs w:val="20"/>
              </w:rPr>
            </w:pPr>
            <w:r w:rsidRPr="00612C96">
              <w:rPr>
                <w:b/>
                <w:color w:val="000000" w:themeColor="text1"/>
                <w:sz w:val="20"/>
                <w:szCs w:val="20"/>
              </w:rPr>
              <w:t>HK2</w:t>
            </w:r>
          </w:p>
        </w:tc>
        <w:tc>
          <w:tcPr>
            <w:tcW w:w="625" w:type="dxa"/>
            <w:gridSpan w:val="2"/>
            <w:vAlign w:val="bottom"/>
          </w:tcPr>
          <w:p w14:paraId="510D7629" w14:textId="77777777" w:rsidR="00A949AC" w:rsidRPr="00612C96" w:rsidRDefault="00A949AC" w:rsidP="00D40D7A">
            <w:pPr>
              <w:spacing w:before="120" w:after="0" w:line="312" w:lineRule="auto"/>
              <w:rPr>
                <w:b/>
                <w:bCs/>
                <w:color w:val="000000" w:themeColor="text1"/>
                <w:sz w:val="20"/>
                <w:szCs w:val="20"/>
              </w:rPr>
            </w:pPr>
            <w:r w:rsidRPr="00612C96">
              <w:rPr>
                <w:b/>
                <w:color w:val="000000" w:themeColor="text1"/>
                <w:spacing w:val="-18"/>
                <w:sz w:val="20"/>
                <w:szCs w:val="20"/>
              </w:rPr>
              <w:t xml:space="preserve">Tổng </w:t>
            </w:r>
          </w:p>
        </w:tc>
        <w:tc>
          <w:tcPr>
            <w:tcW w:w="625" w:type="dxa"/>
            <w:gridSpan w:val="2"/>
            <w:vAlign w:val="bottom"/>
          </w:tcPr>
          <w:p w14:paraId="0C7AD83E" w14:textId="77777777" w:rsidR="00A949AC" w:rsidRPr="00612C96" w:rsidRDefault="00A949AC" w:rsidP="00D40D7A">
            <w:pPr>
              <w:spacing w:before="120" w:after="0" w:line="312" w:lineRule="auto"/>
              <w:rPr>
                <w:b/>
                <w:bCs/>
                <w:color w:val="000000" w:themeColor="text1"/>
                <w:sz w:val="20"/>
                <w:szCs w:val="20"/>
              </w:rPr>
            </w:pPr>
            <w:r w:rsidRPr="00612C96">
              <w:rPr>
                <w:b/>
                <w:color w:val="000000" w:themeColor="text1"/>
                <w:sz w:val="20"/>
                <w:szCs w:val="20"/>
              </w:rPr>
              <w:t>HK1</w:t>
            </w:r>
          </w:p>
        </w:tc>
        <w:tc>
          <w:tcPr>
            <w:tcW w:w="638" w:type="dxa"/>
            <w:gridSpan w:val="3"/>
            <w:vAlign w:val="bottom"/>
          </w:tcPr>
          <w:p w14:paraId="5FC671BA" w14:textId="77777777" w:rsidR="00A949AC" w:rsidRPr="00612C96" w:rsidRDefault="00A949AC" w:rsidP="00D40D7A">
            <w:pPr>
              <w:spacing w:before="120" w:after="0" w:line="312" w:lineRule="auto"/>
              <w:rPr>
                <w:b/>
                <w:bCs/>
                <w:color w:val="000000" w:themeColor="text1"/>
                <w:sz w:val="20"/>
                <w:szCs w:val="20"/>
              </w:rPr>
            </w:pPr>
            <w:r w:rsidRPr="00612C96">
              <w:rPr>
                <w:b/>
                <w:color w:val="000000" w:themeColor="text1"/>
                <w:sz w:val="20"/>
                <w:szCs w:val="20"/>
              </w:rPr>
              <w:t>HK2</w:t>
            </w:r>
          </w:p>
        </w:tc>
        <w:tc>
          <w:tcPr>
            <w:tcW w:w="633" w:type="dxa"/>
            <w:gridSpan w:val="3"/>
            <w:vAlign w:val="bottom"/>
          </w:tcPr>
          <w:p w14:paraId="5B05D70B" w14:textId="77777777" w:rsidR="00A949AC" w:rsidRPr="00612C96" w:rsidRDefault="00A949AC" w:rsidP="00D40D7A">
            <w:pPr>
              <w:spacing w:before="120" w:after="0" w:line="312" w:lineRule="auto"/>
              <w:rPr>
                <w:b/>
                <w:bCs/>
                <w:color w:val="000000" w:themeColor="text1"/>
                <w:sz w:val="20"/>
                <w:szCs w:val="20"/>
              </w:rPr>
            </w:pPr>
            <w:r w:rsidRPr="00612C96">
              <w:rPr>
                <w:b/>
                <w:color w:val="000000" w:themeColor="text1"/>
                <w:spacing w:val="-18"/>
                <w:sz w:val="20"/>
                <w:szCs w:val="20"/>
              </w:rPr>
              <w:t>Tổng</w:t>
            </w:r>
          </w:p>
        </w:tc>
        <w:tc>
          <w:tcPr>
            <w:tcW w:w="633" w:type="dxa"/>
            <w:gridSpan w:val="2"/>
            <w:vAlign w:val="bottom"/>
          </w:tcPr>
          <w:p w14:paraId="0A179F1C" w14:textId="77777777" w:rsidR="00A949AC" w:rsidRPr="00612C96" w:rsidRDefault="00A949AC" w:rsidP="00D40D7A">
            <w:pPr>
              <w:spacing w:before="120" w:after="0" w:line="312" w:lineRule="auto"/>
              <w:rPr>
                <w:b/>
                <w:bCs/>
                <w:color w:val="000000" w:themeColor="text1"/>
                <w:sz w:val="20"/>
                <w:szCs w:val="20"/>
              </w:rPr>
            </w:pPr>
            <w:r w:rsidRPr="00612C96">
              <w:rPr>
                <w:b/>
                <w:color w:val="000000" w:themeColor="text1"/>
                <w:sz w:val="20"/>
                <w:szCs w:val="20"/>
              </w:rPr>
              <w:t>HK1</w:t>
            </w:r>
          </w:p>
        </w:tc>
        <w:tc>
          <w:tcPr>
            <w:tcW w:w="644" w:type="dxa"/>
            <w:gridSpan w:val="2"/>
            <w:vAlign w:val="bottom"/>
          </w:tcPr>
          <w:p w14:paraId="473FAE0B" w14:textId="77777777" w:rsidR="00A949AC" w:rsidRPr="00612C96" w:rsidRDefault="00A949AC" w:rsidP="00D40D7A">
            <w:pPr>
              <w:spacing w:before="120" w:after="0" w:line="312" w:lineRule="auto"/>
              <w:rPr>
                <w:b/>
                <w:bCs/>
                <w:color w:val="000000" w:themeColor="text1"/>
                <w:sz w:val="20"/>
                <w:szCs w:val="20"/>
              </w:rPr>
            </w:pPr>
            <w:r w:rsidRPr="00612C96">
              <w:rPr>
                <w:b/>
                <w:color w:val="000000" w:themeColor="text1"/>
                <w:sz w:val="20"/>
                <w:szCs w:val="20"/>
              </w:rPr>
              <w:t>HK2</w:t>
            </w:r>
          </w:p>
        </w:tc>
        <w:tc>
          <w:tcPr>
            <w:tcW w:w="652" w:type="dxa"/>
            <w:gridSpan w:val="3"/>
            <w:vAlign w:val="bottom"/>
          </w:tcPr>
          <w:p w14:paraId="7104B0AA" w14:textId="77777777" w:rsidR="00A949AC" w:rsidRPr="00612C96" w:rsidRDefault="00A949AC" w:rsidP="00D40D7A">
            <w:pPr>
              <w:spacing w:before="120" w:after="0" w:line="312" w:lineRule="auto"/>
              <w:rPr>
                <w:b/>
                <w:color w:val="000000" w:themeColor="text1"/>
                <w:sz w:val="20"/>
                <w:szCs w:val="20"/>
              </w:rPr>
            </w:pPr>
            <w:r w:rsidRPr="00612C96">
              <w:rPr>
                <w:b/>
                <w:color w:val="000000" w:themeColor="text1"/>
                <w:spacing w:val="-18"/>
                <w:sz w:val="20"/>
                <w:szCs w:val="20"/>
              </w:rPr>
              <w:t>Tổng</w:t>
            </w:r>
          </w:p>
        </w:tc>
        <w:tc>
          <w:tcPr>
            <w:tcW w:w="653" w:type="dxa"/>
            <w:gridSpan w:val="2"/>
            <w:vAlign w:val="bottom"/>
          </w:tcPr>
          <w:p w14:paraId="5BFA4D56" w14:textId="77777777" w:rsidR="00A949AC" w:rsidRPr="00612C96" w:rsidRDefault="00A949AC" w:rsidP="00D40D7A">
            <w:pPr>
              <w:spacing w:before="120" w:after="0" w:line="312" w:lineRule="auto"/>
              <w:rPr>
                <w:b/>
                <w:bCs/>
                <w:color w:val="000000" w:themeColor="text1"/>
                <w:sz w:val="20"/>
                <w:szCs w:val="20"/>
              </w:rPr>
            </w:pPr>
            <w:r w:rsidRPr="00612C96">
              <w:rPr>
                <w:b/>
                <w:color w:val="000000" w:themeColor="text1"/>
                <w:sz w:val="20"/>
                <w:szCs w:val="20"/>
              </w:rPr>
              <w:t>HK 1</w:t>
            </w:r>
          </w:p>
        </w:tc>
        <w:tc>
          <w:tcPr>
            <w:tcW w:w="547" w:type="dxa"/>
            <w:gridSpan w:val="2"/>
            <w:vAlign w:val="bottom"/>
          </w:tcPr>
          <w:p w14:paraId="2C75C585" w14:textId="77777777" w:rsidR="00A949AC" w:rsidRPr="00612C96" w:rsidRDefault="00A949AC" w:rsidP="00D40D7A">
            <w:pPr>
              <w:spacing w:before="120" w:after="0" w:line="312" w:lineRule="auto"/>
              <w:ind w:right="-110"/>
              <w:rPr>
                <w:b/>
                <w:bCs/>
                <w:color w:val="000000" w:themeColor="text1"/>
                <w:sz w:val="20"/>
                <w:szCs w:val="20"/>
              </w:rPr>
            </w:pPr>
            <w:r w:rsidRPr="00612C96">
              <w:rPr>
                <w:b/>
                <w:color w:val="000000" w:themeColor="text1"/>
                <w:sz w:val="20"/>
                <w:szCs w:val="20"/>
              </w:rPr>
              <w:t>HK2</w:t>
            </w:r>
          </w:p>
        </w:tc>
      </w:tr>
      <w:tr w:rsidR="002B1C2B" w:rsidRPr="00612C96" w14:paraId="6171BBC7" w14:textId="77777777" w:rsidTr="00DC6EE0">
        <w:tc>
          <w:tcPr>
            <w:tcW w:w="10728" w:type="dxa"/>
            <w:gridSpan w:val="38"/>
          </w:tcPr>
          <w:p w14:paraId="250239D7" w14:textId="7519B70B" w:rsidR="002B1C2B" w:rsidRPr="00612C96" w:rsidRDefault="002B1C2B" w:rsidP="00D40D7A">
            <w:pPr>
              <w:ind w:left="360"/>
              <w:rPr>
                <w:b/>
                <w:color w:val="000000" w:themeColor="text1"/>
                <w:szCs w:val="28"/>
              </w:rPr>
            </w:pPr>
            <w:r w:rsidRPr="00612C96">
              <w:rPr>
                <w:color w:val="000000" w:themeColor="text1"/>
                <w:sz w:val="24"/>
                <w:szCs w:val="24"/>
              </w:rPr>
              <w:t xml:space="preserve">        </w:t>
            </w:r>
            <w:r w:rsidR="00610B5E">
              <w:rPr>
                <w:b/>
                <w:color w:val="000000" w:themeColor="text1"/>
              </w:rPr>
              <w:t>2</w:t>
            </w:r>
            <w:r w:rsidRPr="00612C96">
              <w:rPr>
                <w:b/>
                <w:color w:val="000000" w:themeColor="text1"/>
              </w:rPr>
              <w:t>.</w:t>
            </w:r>
            <w:r w:rsidR="00DC6EE0" w:rsidRPr="00612C96">
              <w:rPr>
                <w:b/>
                <w:color w:val="000000" w:themeColor="text1"/>
              </w:rPr>
              <w:t xml:space="preserve">1. </w:t>
            </w:r>
            <w:r w:rsidRPr="00612C96">
              <w:rPr>
                <w:b/>
                <w:color w:val="000000" w:themeColor="text1"/>
              </w:rPr>
              <w:t>Môn học/hoạt động giáo dục bắt buộc</w:t>
            </w:r>
          </w:p>
        </w:tc>
      </w:tr>
      <w:tr w:rsidR="005437AC" w:rsidRPr="00612C96" w14:paraId="1CD300B1" w14:textId="77777777" w:rsidTr="00DC6EE0">
        <w:trPr>
          <w:trHeight w:val="490"/>
        </w:trPr>
        <w:tc>
          <w:tcPr>
            <w:tcW w:w="552" w:type="dxa"/>
            <w:gridSpan w:val="2"/>
          </w:tcPr>
          <w:p w14:paraId="633DB6DB" w14:textId="77777777" w:rsidR="000B0E89" w:rsidRPr="00612C96" w:rsidRDefault="000B0E89" w:rsidP="00D40D7A">
            <w:pPr>
              <w:jc w:val="center"/>
              <w:rPr>
                <w:color w:val="000000" w:themeColor="text1"/>
                <w:sz w:val="22"/>
              </w:rPr>
            </w:pPr>
            <w:r w:rsidRPr="00612C96">
              <w:rPr>
                <w:color w:val="000000" w:themeColor="text1"/>
                <w:sz w:val="22"/>
              </w:rPr>
              <w:t>1</w:t>
            </w:r>
          </w:p>
        </w:tc>
        <w:tc>
          <w:tcPr>
            <w:tcW w:w="824" w:type="dxa"/>
            <w:gridSpan w:val="3"/>
            <w:vAlign w:val="center"/>
          </w:tcPr>
          <w:p w14:paraId="519CC92C" w14:textId="77777777" w:rsidR="000B0E89" w:rsidRPr="00612C96" w:rsidRDefault="000B0E89" w:rsidP="00D40D7A">
            <w:pPr>
              <w:jc w:val="center"/>
              <w:rPr>
                <w:color w:val="000000" w:themeColor="text1"/>
                <w:sz w:val="24"/>
                <w:szCs w:val="24"/>
              </w:rPr>
            </w:pPr>
            <w:r w:rsidRPr="00612C96">
              <w:rPr>
                <w:color w:val="000000" w:themeColor="text1"/>
                <w:sz w:val="24"/>
                <w:szCs w:val="24"/>
              </w:rPr>
              <w:t>T việt</w:t>
            </w:r>
          </w:p>
        </w:tc>
        <w:tc>
          <w:tcPr>
            <w:tcW w:w="617" w:type="dxa"/>
            <w:gridSpan w:val="3"/>
          </w:tcPr>
          <w:p w14:paraId="06DE801E"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420</w:t>
            </w:r>
          </w:p>
        </w:tc>
        <w:tc>
          <w:tcPr>
            <w:tcW w:w="627" w:type="dxa"/>
            <w:gridSpan w:val="2"/>
          </w:tcPr>
          <w:p w14:paraId="20E5BE4A"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216</w:t>
            </w:r>
          </w:p>
        </w:tc>
        <w:tc>
          <w:tcPr>
            <w:tcW w:w="630" w:type="dxa"/>
            <w:gridSpan w:val="2"/>
          </w:tcPr>
          <w:p w14:paraId="28C1E9FC"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204</w:t>
            </w:r>
          </w:p>
        </w:tc>
        <w:tc>
          <w:tcPr>
            <w:tcW w:w="631" w:type="dxa"/>
            <w:gridSpan w:val="2"/>
          </w:tcPr>
          <w:p w14:paraId="323A3EDE"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350</w:t>
            </w:r>
          </w:p>
        </w:tc>
        <w:tc>
          <w:tcPr>
            <w:tcW w:w="630" w:type="dxa"/>
            <w:gridSpan w:val="2"/>
          </w:tcPr>
          <w:p w14:paraId="7F8A87B6"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180</w:t>
            </w:r>
          </w:p>
        </w:tc>
        <w:tc>
          <w:tcPr>
            <w:tcW w:w="632" w:type="dxa"/>
            <w:gridSpan w:val="2"/>
          </w:tcPr>
          <w:p w14:paraId="008552BF"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170</w:t>
            </w:r>
          </w:p>
        </w:tc>
        <w:tc>
          <w:tcPr>
            <w:tcW w:w="630" w:type="dxa"/>
            <w:gridSpan w:val="2"/>
          </w:tcPr>
          <w:p w14:paraId="15C42628"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245</w:t>
            </w:r>
          </w:p>
        </w:tc>
        <w:tc>
          <w:tcPr>
            <w:tcW w:w="632" w:type="dxa"/>
            <w:gridSpan w:val="2"/>
          </w:tcPr>
          <w:p w14:paraId="20F88BED"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126</w:t>
            </w:r>
          </w:p>
        </w:tc>
        <w:tc>
          <w:tcPr>
            <w:tcW w:w="636" w:type="dxa"/>
            <w:gridSpan w:val="4"/>
          </w:tcPr>
          <w:p w14:paraId="7A1CB555"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119</w:t>
            </w:r>
          </w:p>
        </w:tc>
        <w:tc>
          <w:tcPr>
            <w:tcW w:w="631" w:type="dxa"/>
            <w:gridSpan w:val="2"/>
          </w:tcPr>
          <w:p w14:paraId="3A658935"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245</w:t>
            </w:r>
          </w:p>
        </w:tc>
        <w:tc>
          <w:tcPr>
            <w:tcW w:w="630" w:type="dxa"/>
            <w:gridSpan w:val="2"/>
          </w:tcPr>
          <w:p w14:paraId="644D9A22"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126</w:t>
            </w:r>
          </w:p>
        </w:tc>
        <w:tc>
          <w:tcPr>
            <w:tcW w:w="634" w:type="dxa"/>
            <w:gridSpan w:val="3"/>
          </w:tcPr>
          <w:p w14:paraId="101EE910"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119</w:t>
            </w:r>
          </w:p>
        </w:tc>
        <w:tc>
          <w:tcPr>
            <w:tcW w:w="630" w:type="dxa"/>
            <w:gridSpan w:val="2"/>
          </w:tcPr>
          <w:p w14:paraId="0CDFD512"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245</w:t>
            </w:r>
          </w:p>
        </w:tc>
        <w:tc>
          <w:tcPr>
            <w:tcW w:w="631" w:type="dxa"/>
            <w:gridSpan w:val="2"/>
          </w:tcPr>
          <w:p w14:paraId="01FDC73E"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126</w:t>
            </w:r>
          </w:p>
        </w:tc>
        <w:tc>
          <w:tcPr>
            <w:tcW w:w="531" w:type="dxa"/>
          </w:tcPr>
          <w:p w14:paraId="7FD155BC"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0"/>
                <w:szCs w:val="24"/>
              </w:rPr>
              <w:t>119</w:t>
            </w:r>
          </w:p>
        </w:tc>
      </w:tr>
      <w:tr w:rsidR="005437AC" w:rsidRPr="00612C96" w14:paraId="060759AB" w14:textId="77777777" w:rsidTr="00DC6EE0">
        <w:tc>
          <w:tcPr>
            <w:tcW w:w="552" w:type="dxa"/>
            <w:gridSpan w:val="2"/>
          </w:tcPr>
          <w:p w14:paraId="65CE465D" w14:textId="77777777" w:rsidR="000B0E89" w:rsidRPr="00612C96" w:rsidRDefault="000B0E89" w:rsidP="00D40D7A">
            <w:pPr>
              <w:jc w:val="center"/>
              <w:rPr>
                <w:color w:val="000000" w:themeColor="text1"/>
                <w:sz w:val="22"/>
              </w:rPr>
            </w:pPr>
            <w:r w:rsidRPr="00612C96">
              <w:rPr>
                <w:color w:val="000000" w:themeColor="text1"/>
                <w:sz w:val="22"/>
              </w:rPr>
              <w:t>2</w:t>
            </w:r>
          </w:p>
        </w:tc>
        <w:tc>
          <w:tcPr>
            <w:tcW w:w="824" w:type="dxa"/>
            <w:gridSpan w:val="3"/>
          </w:tcPr>
          <w:p w14:paraId="356E433D" w14:textId="77777777" w:rsidR="000B0E89" w:rsidRPr="00612C96" w:rsidRDefault="000B0E89" w:rsidP="00D40D7A">
            <w:pPr>
              <w:rPr>
                <w:color w:val="000000" w:themeColor="text1"/>
                <w:sz w:val="24"/>
                <w:szCs w:val="24"/>
              </w:rPr>
            </w:pPr>
            <w:r w:rsidRPr="00612C96">
              <w:rPr>
                <w:color w:val="000000" w:themeColor="text1"/>
                <w:sz w:val="24"/>
                <w:szCs w:val="24"/>
              </w:rPr>
              <w:t>Toán</w:t>
            </w:r>
          </w:p>
        </w:tc>
        <w:tc>
          <w:tcPr>
            <w:tcW w:w="617" w:type="dxa"/>
            <w:gridSpan w:val="3"/>
          </w:tcPr>
          <w:p w14:paraId="621652C0"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105</w:t>
            </w:r>
          </w:p>
        </w:tc>
        <w:tc>
          <w:tcPr>
            <w:tcW w:w="627" w:type="dxa"/>
            <w:gridSpan w:val="2"/>
          </w:tcPr>
          <w:p w14:paraId="0D71768E"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54</w:t>
            </w:r>
          </w:p>
        </w:tc>
        <w:tc>
          <w:tcPr>
            <w:tcW w:w="630" w:type="dxa"/>
            <w:gridSpan w:val="2"/>
          </w:tcPr>
          <w:p w14:paraId="54DDE127"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51</w:t>
            </w:r>
          </w:p>
        </w:tc>
        <w:tc>
          <w:tcPr>
            <w:tcW w:w="631" w:type="dxa"/>
            <w:gridSpan w:val="2"/>
          </w:tcPr>
          <w:p w14:paraId="5F137E84"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175</w:t>
            </w:r>
          </w:p>
        </w:tc>
        <w:tc>
          <w:tcPr>
            <w:tcW w:w="630" w:type="dxa"/>
            <w:gridSpan w:val="2"/>
          </w:tcPr>
          <w:p w14:paraId="09E976A2"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90</w:t>
            </w:r>
          </w:p>
        </w:tc>
        <w:tc>
          <w:tcPr>
            <w:tcW w:w="632" w:type="dxa"/>
            <w:gridSpan w:val="2"/>
          </w:tcPr>
          <w:p w14:paraId="5C78CECF"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85</w:t>
            </w:r>
          </w:p>
        </w:tc>
        <w:tc>
          <w:tcPr>
            <w:tcW w:w="630" w:type="dxa"/>
            <w:gridSpan w:val="2"/>
          </w:tcPr>
          <w:p w14:paraId="21A2D09D"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175</w:t>
            </w:r>
          </w:p>
        </w:tc>
        <w:tc>
          <w:tcPr>
            <w:tcW w:w="632" w:type="dxa"/>
            <w:gridSpan w:val="2"/>
          </w:tcPr>
          <w:p w14:paraId="7E29E2B6"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90</w:t>
            </w:r>
          </w:p>
        </w:tc>
        <w:tc>
          <w:tcPr>
            <w:tcW w:w="636" w:type="dxa"/>
            <w:gridSpan w:val="4"/>
          </w:tcPr>
          <w:p w14:paraId="27EB4B7E"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85</w:t>
            </w:r>
          </w:p>
        </w:tc>
        <w:tc>
          <w:tcPr>
            <w:tcW w:w="631" w:type="dxa"/>
            <w:gridSpan w:val="2"/>
          </w:tcPr>
          <w:p w14:paraId="08BBDF7E"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175</w:t>
            </w:r>
          </w:p>
        </w:tc>
        <w:tc>
          <w:tcPr>
            <w:tcW w:w="630" w:type="dxa"/>
            <w:gridSpan w:val="2"/>
          </w:tcPr>
          <w:p w14:paraId="2A799986"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90</w:t>
            </w:r>
          </w:p>
        </w:tc>
        <w:tc>
          <w:tcPr>
            <w:tcW w:w="634" w:type="dxa"/>
            <w:gridSpan w:val="3"/>
          </w:tcPr>
          <w:p w14:paraId="16037EBA"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85</w:t>
            </w:r>
          </w:p>
        </w:tc>
        <w:tc>
          <w:tcPr>
            <w:tcW w:w="630" w:type="dxa"/>
            <w:gridSpan w:val="2"/>
          </w:tcPr>
          <w:p w14:paraId="1F215F44"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175</w:t>
            </w:r>
          </w:p>
        </w:tc>
        <w:tc>
          <w:tcPr>
            <w:tcW w:w="631" w:type="dxa"/>
            <w:gridSpan w:val="2"/>
          </w:tcPr>
          <w:p w14:paraId="5E50884C"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90</w:t>
            </w:r>
          </w:p>
        </w:tc>
        <w:tc>
          <w:tcPr>
            <w:tcW w:w="531" w:type="dxa"/>
          </w:tcPr>
          <w:p w14:paraId="5289A838"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85</w:t>
            </w:r>
          </w:p>
        </w:tc>
      </w:tr>
      <w:tr w:rsidR="005437AC" w:rsidRPr="00612C96" w14:paraId="2BF54288" w14:textId="77777777" w:rsidTr="00DC6EE0">
        <w:tc>
          <w:tcPr>
            <w:tcW w:w="552" w:type="dxa"/>
            <w:gridSpan w:val="2"/>
          </w:tcPr>
          <w:p w14:paraId="6307A91F" w14:textId="77777777" w:rsidR="000B0E89" w:rsidRPr="00612C96" w:rsidRDefault="000B0E89" w:rsidP="00D40D7A">
            <w:pPr>
              <w:jc w:val="center"/>
              <w:rPr>
                <w:color w:val="000000" w:themeColor="text1"/>
                <w:sz w:val="22"/>
              </w:rPr>
            </w:pPr>
            <w:r w:rsidRPr="00612C96">
              <w:rPr>
                <w:color w:val="000000" w:themeColor="text1"/>
                <w:sz w:val="22"/>
              </w:rPr>
              <w:lastRenderedPageBreak/>
              <w:t>3</w:t>
            </w:r>
          </w:p>
        </w:tc>
        <w:tc>
          <w:tcPr>
            <w:tcW w:w="824" w:type="dxa"/>
            <w:gridSpan w:val="3"/>
          </w:tcPr>
          <w:p w14:paraId="37EFE659" w14:textId="77777777" w:rsidR="000B0E89" w:rsidRPr="00612C96" w:rsidRDefault="000B0E89" w:rsidP="00D40D7A">
            <w:pPr>
              <w:rPr>
                <w:color w:val="000000" w:themeColor="text1"/>
                <w:sz w:val="22"/>
              </w:rPr>
            </w:pPr>
            <w:r w:rsidRPr="00612C96">
              <w:rPr>
                <w:color w:val="000000" w:themeColor="text1"/>
                <w:sz w:val="22"/>
              </w:rPr>
              <w:t>TN&amp;XH</w:t>
            </w:r>
          </w:p>
        </w:tc>
        <w:tc>
          <w:tcPr>
            <w:tcW w:w="617" w:type="dxa"/>
            <w:gridSpan w:val="3"/>
          </w:tcPr>
          <w:p w14:paraId="0964C73E"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27" w:type="dxa"/>
            <w:gridSpan w:val="2"/>
          </w:tcPr>
          <w:p w14:paraId="7A3C4001"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0" w:type="dxa"/>
            <w:gridSpan w:val="2"/>
          </w:tcPr>
          <w:p w14:paraId="74706630"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1" w:type="dxa"/>
            <w:gridSpan w:val="2"/>
          </w:tcPr>
          <w:p w14:paraId="170D3B26"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0" w:type="dxa"/>
            <w:gridSpan w:val="2"/>
          </w:tcPr>
          <w:p w14:paraId="71A2D015"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2" w:type="dxa"/>
            <w:gridSpan w:val="2"/>
          </w:tcPr>
          <w:p w14:paraId="0E15A713"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0" w:type="dxa"/>
            <w:gridSpan w:val="2"/>
          </w:tcPr>
          <w:p w14:paraId="6FB737AD"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2" w:type="dxa"/>
            <w:gridSpan w:val="2"/>
          </w:tcPr>
          <w:p w14:paraId="62DFD564"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6" w:type="dxa"/>
            <w:gridSpan w:val="4"/>
          </w:tcPr>
          <w:p w14:paraId="400A4CBF"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1" w:type="dxa"/>
            <w:gridSpan w:val="2"/>
          </w:tcPr>
          <w:p w14:paraId="662F190C" w14:textId="77777777" w:rsidR="000B0E89" w:rsidRPr="00612C96" w:rsidRDefault="000B0E89" w:rsidP="00D40D7A">
            <w:pPr>
              <w:jc w:val="center"/>
              <w:rPr>
                <w:color w:val="000000" w:themeColor="text1"/>
                <w:sz w:val="22"/>
                <w:lang w:val="nl-NL"/>
              </w:rPr>
            </w:pPr>
          </w:p>
        </w:tc>
        <w:tc>
          <w:tcPr>
            <w:tcW w:w="630" w:type="dxa"/>
            <w:gridSpan w:val="2"/>
          </w:tcPr>
          <w:p w14:paraId="37E0BD26" w14:textId="77777777" w:rsidR="000B0E89" w:rsidRPr="00612C96" w:rsidRDefault="000B0E89" w:rsidP="00D40D7A">
            <w:pPr>
              <w:jc w:val="center"/>
              <w:rPr>
                <w:color w:val="000000" w:themeColor="text1"/>
                <w:sz w:val="22"/>
                <w:lang w:val="nl-NL"/>
              </w:rPr>
            </w:pPr>
          </w:p>
        </w:tc>
        <w:tc>
          <w:tcPr>
            <w:tcW w:w="634" w:type="dxa"/>
            <w:gridSpan w:val="3"/>
          </w:tcPr>
          <w:p w14:paraId="43C521D6" w14:textId="77777777" w:rsidR="000B0E89" w:rsidRPr="00612C96" w:rsidRDefault="000B0E89" w:rsidP="00D40D7A">
            <w:pPr>
              <w:rPr>
                <w:color w:val="000000" w:themeColor="text1"/>
                <w:sz w:val="22"/>
                <w:lang w:val="nl-NL"/>
              </w:rPr>
            </w:pPr>
          </w:p>
        </w:tc>
        <w:tc>
          <w:tcPr>
            <w:tcW w:w="630" w:type="dxa"/>
            <w:gridSpan w:val="2"/>
          </w:tcPr>
          <w:p w14:paraId="7CAFF012" w14:textId="77777777" w:rsidR="000B0E89" w:rsidRPr="00612C96" w:rsidRDefault="000B0E89" w:rsidP="00D40D7A">
            <w:pPr>
              <w:jc w:val="center"/>
              <w:rPr>
                <w:color w:val="000000" w:themeColor="text1"/>
                <w:sz w:val="22"/>
                <w:lang w:val="nl-NL"/>
              </w:rPr>
            </w:pPr>
          </w:p>
        </w:tc>
        <w:tc>
          <w:tcPr>
            <w:tcW w:w="631" w:type="dxa"/>
            <w:gridSpan w:val="2"/>
          </w:tcPr>
          <w:p w14:paraId="0499E0DF" w14:textId="77777777" w:rsidR="000B0E89" w:rsidRPr="00612C96" w:rsidRDefault="000B0E89" w:rsidP="00D40D7A">
            <w:pPr>
              <w:jc w:val="center"/>
              <w:rPr>
                <w:color w:val="000000" w:themeColor="text1"/>
                <w:sz w:val="22"/>
                <w:lang w:val="nl-NL"/>
              </w:rPr>
            </w:pPr>
          </w:p>
        </w:tc>
        <w:tc>
          <w:tcPr>
            <w:tcW w:w="531" w:type="dxa"/>
          </w:tcPr>
          <w:p w14:paraId="1E548815" w14:textId="77777777" w:rsidR="000B0E89" w:rsidRPr="00612C96" w:rsidRDefault="000B0E89" w:rsidP="00D40D7A">
            <w:pPr>
              <w:rPr>
                <w:color w:val="000000" w:themeColor="text1"/>
                <w:sz w:val="22"/>
                <w:lang w:val="nl-NL"/>
              </w:rPr>
            </w:pPr>
          </w:p>
        </w:tc>
      </w:tr>
      <w:tr w:rsidR="005437AC" w:rsidRPr="00612C96" w14:paraId="69425F61" w14:textId="77777777" w:rsidTr="00DC6EE0">
        <w:tc>
          <w:tcPr>
            <w:tcW w:w="552" w:type="dxa"/>
            <w:gridSpan w:val="2"/>
          </w:tcPr>
          <w:p w14:paraId="7B061805" w14:textId="77777777" w:rsidR="000B0E89" w:rsidRPr="00612C96" w:rsidRDefault="000B0E89" w:rsidP="00D40D7A">
            <w:pPr>
              <w:jc w:val="center"/>
              <w:rPr>
                <w:color w:val="000000" w:themeColor="text1"/>
                <w:sz w:val="22"/>
              </w:rPr>
            </w:pPr>
            <w:r w:rsidRPr="00612C96">
              <w:rPr>
                <w:color w:val="000000" w:themeColor="text1"/>
                <w:sz w:val="22"/>
              </w:rPr>
              <w:t>4</w:t>
            </w:r>
          </w:p>
        </w:tc>
        <w:tc>
          <w:tcPr>
            <w:tcW w:w="824" w:type="dxa"/>
            <w:gridSpan w:val="3"/>
          </w:tcPr>
          <w:p w14:paraId="33D475FF" w14:textId="77777777" w:rsidR="000B0E89" w:rsidRPr="00612C96" w:rsidRDefault="000B0E89" w:rsidP="00D40D7A">
            <w:pPr>
              <w:rPr>
                <w:color w:val="000000" w:themeColor="text1"/>
                <w:sz w:val="22"/>
              </w:rPr>
            </w:pPr>
            <w:r w:rsidRPr="00612C96">
              <w:rPr>
                <w:color w:val="000000" w:themeColor="text1"/>
                <w:sz w:val="22"/>
              </w:rPr>
              <w:t>LS&amp;ĐL</w:t>
            </w:r>
          </w:p>
        </w:tc>
        <w:tc>
          <w:tcPr>
            <w:tcW w:w="617" w:type="dxa"/>
            <w:gridSpan w:val="3"/>
          </w:tcPr>
          <w:p w14:paraId="78BF8CFA" w14:textId="77777777" w:rsidR="000B0E89" w:rsidRPr="00612C96" w:rsidRDefault="000B0E89" w:rsidP="00D40D7A">
            <w:pPr>
              <w:jc w:val="center"/>
              <w:rPr>
                <w:color w:val="000000" w:themeColor="text1"/>
                <w:sz w:val="22"/>
              </w:rPr>
            </w:pPr>
          </w:p>
        </w:tc>
        <w:tc>
          <w:tcPr>
            <w:tcW w:w="627" w:type="dxa"/>
            <w:gridSpan w:val="2"/>
          </w:tcPr>
          <w:p w14:paraId="67904EC0" w14:textId="77777777" w:rsidR="000B0E89" w:rsidRPr="00612C96" w:rsidRDefault="000B0E89" w:rsidP="00D40D7A">
            <w:pPr>
              <w:jc w:val="center"/>
              <w:rPr>
                <w:color w:val="000000" w:themeColor="text1"/>
                <w:sz w:val="22"/>
              </w:rPr>
            </w:pPr>
          </w:p>
        </w:tc>
        <w:tc>
          <w:tcPr>
            <w:tcW w:w="630" w:type="dxa"/>
            <w:gridSpan w:val="2"/>
          </w:tcPr>
          <w:p w14:paraId="262A0660" w14:textId="77777777" w:rsidR="000B0E89" w:rsidRPr="00612C96" w:rsidRDefault="000B0E89" w:rsidP="00D40D7A">
            <w:pPr>
              <w:jc w:val="center"/>
              <w:rPr>
                <w:color w:val="000000" w:themeColor="text1"/>
                <w:sz w:val="22"/>
              </w:rPr>
            </w:pPr>
          </w:p>
        </w:tc>
        <w:tc>
          <w:tcPr>
            <w:tcW w:w="631" w:type="dxa"/>
            <w:gridSpan w:val="2"/>
          </w:tcPr>
          <w:p w14:paraId="3543568F" w14:textId="77777777" w:rsidR="000B0E89" w:rsidRPr="00612C96" w:rsidRDefault="000B0E89" w:rsidP="00D40D7A">
            <w:pPr>
              <w:jc w:val="center"/>
              <w:rPr>
                <w:color w:val="000000" w:themeColor="text1"/>
                <w:sz w:val="22"/>
              </w:rPr>
            </w:pPr>
          </w:p>
        </w:tc>
        <w:tc>
          <w:tcPr>
            <w:tcW w:w="630" w:type="dxa"/>
            <w:gridSpan w:val="2"/>
          </w:tcPr>
          <w:p w14:paraId="735C82F0" w14:textId="77777777" w:rsidR="000B0E89" w:rsidRPr="00612C96" w:rsidRDefault="000B0E89" w:rsidP="00D40D7A">
            <w:pPr>
              <w:jc w:val="center"/>
              <w:rPr>
                <w:color w:val="000000" w:themeColor="text1"/>
                <w:sz w:val="22"/>
              </w:rPr>
            </w:pPr>
          </w:p>
        </w:tc>
        <w:tc>
          <w:tcPr>
            <w:tcW w:w="632" w:type="dxa"/>
            <w:gridSpan w:val="2"/>
          </w:tcPr>
          <w:p w14:paraId="3F182CF8" w14:textId="77777777" w:rsidR="000B0E89" w:rsidRPr="00612C96" w:rsidRDefault="000B0E89" w:rsidP="00D40D7A">
            <w:pPr>
              <w:jc w:val="center"/>
              <w:rPr>
                <w:color w:val="000000" w:themeColor="text1"/>
                <w:sz w:val="22"/>
              </w:rPr>
            </w:pPr>
          </w:p>
        </w:tc>
        <w:tc>
          <w:tcPr>
            <w:tcW w:w="630" w:type="dxa"/>
            <w:gridSpan w:val="2"/>
          </w:tcPr>
          <w:p w14:paraId="1D8202A2" w14:textId="77777777" w:rsidR="000B0E89" w:rsidRPr="00612C96" w:rsidRDefault="000B0E89" w:rsidP="00D40D7A">
            <w:pPr>
              <w:jc w:val="center"/>
              <w:rPr>
                <w:color w:val="000000" w:themeColor="text1"/>
                <w:sz w:val="22"/>
                <w:lang w:val="nl-NL"/>
              </w:rPr>
            </w:pPr>
          </w:p>
        </w:tc>
        <w:tc>
          <w:tcPr>
            <w:tcW w:w="632" w:type="dxa"/>
            <w:gridSpan w:val="2"/>
          </w:tcPr>
          <w:p w14:paraId="1FABC0D8" w14:textId="77777777" w:rsidR="000B0E89" w:rsidRPr="00612C96" w:rsidRDefault="000B0E89" w:rsidP="00D40D7A">
            <w:pPr>
              <w:jc w:val="center"/>
              <w:rPr>
                <w:color w:val="000000" w:themeColor="text1"/>
                <w:sz w:val="22"/>
                <w:lang w:val="nl-NL"/>
              </w:rPr>
            </w:pPr>
          </w:p>
        </w:tc>
        <w:tc>
          <w:tcPr>
            <w:tcW w:w="636" w:type="dxa"/>
            <w:gridSpan w:val="4"/>
          </w:tcPr>
          <w:p w14:paraId="1B11D698" w14:textId="77777777" w:rsidR="000B0E89" w:rsidRPr="00612C96" w:rsidRDefault="000B0E89" w:rsidP="00D40D7A">
            <w:pPr>
              <w:rPr>
                <w:color w:val="000000" w:themeColor="text1"/>
                <w:sz w:val="22"/>
                <w:lang w:val="nl-NL"/>
              </w:rPr>
            </w:pPr>
          </w:p>
        </w:tc>
        <w:tc>
          <w:tcPr>
            <w:tcW w:w="631" w:type="dxa"/>
            <w:gridSpan w:val="2"/>
          </w:tcPr>
          <w:p w14:paraId="16623A92"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0" w:type="dxa"/>
            <w:gridSpan w:val="2"/>
          </w:tcPr>
          <w:p w14:paraId="516DB31A"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4" w:type="dxa"/>
            <w:gridSpan w:val="3"/>
          </w:tcPr>
          <w:p w14:paraId="787CD1E5"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0" w:type="dxa"/>
            <w:gridSpan w:val="2"/>
          </w:tcPr>
          <w:p w14:paraId="678D3C25"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1" w:type="dxa"/>
            <w:gridSpan w:val="2"/>
          </w:tcPr>
          <w:p w14:paraId="30493E52"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531" w:type="dxa"/>
          </w:tcPr>
          <w:p w14:paraId="04E89254"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r>
      <w:tr w:rsidR="005437AC" w:rsidRPr="00612C96" w14:paraId="305C6248" w14:textId="77777777" w:rsidTr="00DC6EE0">
        <w:tc>
          <w:tcPr>
            <w:tcW w:w="552" w:type="dxa"/>
            <w:gridSpan w:val="2"/>
          </w:tcPr>
          <w:p w14:paraId="3251F54A" w14:textId="77777777" w:rsidR="000B0E89" w:rsidRPr="00612C96" w:rsidRDefault="000B0E89" w:rsidP="00D40D7A">
            <w:pPr>
              <w:jc w:val="center"/>
              <w:rPr>
                <w:color w:val="000000" w:themeColor="text1"/>
                <w:sz w:val="22"/>
              </w:rPr>
            </w:pPr>
            <w:r w:rsidRPr="00612C96">
              <w:rPr>
                <w:color w:val="000000" w:themeColor="text1"/>
                <w:sz w:val="22"/>
              </w:rPr>
              <w:t>5</w:t>
            </w:r>
          </w:p>
        </w:tc>
        <w:tc>
          <w:tcPr>
            <w:tcW w:w="824" w:type="dxa"/>
            <w:gridSpan w:val="3"/>
          </w:tcPr>
          <w:p w14:paraId="0D3BE4B0" w14:textId="57E41FB5" w:rsidR="000B0E89" w:rsidRPr="00612C96" w:rsidRDefault="000B0E89" w:rsidP="00D40D7A">
            <w:pPr>
              <w:rPr>
                <w:color w:val="000000" w:themeColor="text1"/>
                <w:sz w:val="22"/>
              </w:rPr>
            </w:pPr>
            <w:r w:rsidRPr="00612C96">
              <w:rPr>
                <w:color w:val="000000" w:themeColor="text1"/>
                <w:sz w:val="22"/>
              </w:rPr>
              <w:t>Đạo đức</w:t>
            </w:r>
          </w:p>
        </w:tc>
        <w:tc>
          <w:tcPr>
            <w:tcW w:w="617" w:type="dxa"/>
            <w:gridSpan w:val="3"/>
          </w:tcPr>
          <w:p w14:paraId="4DC0EE62"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35</w:t>
            </w:r>
          </w:p>
        </w:tc>
        <w:tc>
          <w:tcPr>
            <w:tcW w:w="627" w:type="dxa"/>
            <w:gridSpan w:val="2"/>
          </w:tcPr>
          <w:p w14:paraId="7D85F326"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18</w:t>
            </w:r>
          </w:p>
        </w:tc>
        <w:tc>
          <w:tcPr>
            <w:tcW w:w="630" w:type="dxa"/>
            <w:gridSpan w:val="2"/>
          </w:tcPr>
          <w:p w14:paraId="16CDF8EF"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w:t>
            </w:r>
          </w:p>
        </w:tc>
        <w:tc>
          <w:tcPr>
            <w:tcW w:w="631" w:type="dxa"/>
            <w:gridSpan w:val="2"/>
          </w:tcPr>
          <w:p w14:paraId="76D3B3AD"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35</w:t>
            </w:r>
          </w:p>
        </w:tc>
        <w:tc>
          <w:tcPr>
            <w:tcW w:w="630" w:type="dxa"/>
            <w:gridSpan w:val="2"/>
          </w:tcPr>
          <w:p w14:paraId="32A0DF4C"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18</w:t>
            </w:r>
          </w:p>
        </w:tc>
        <w:tc>
          <w:tcPr>
            <w:tcW w:w="632" w:type="dxa"/>
            <w:gridSpan w:val="2"/>
          </w:tcPr>
          <w:p w14:paraId="60A32C5E"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w:t>
            </w:r>
          </w:p>
        </w:tc>
        <w:tc>
          <w:tcPr>
            <w:tcW w:w="630" w:type="dxa"/>
            <w:gridSpan w:val="2"/>
          </w:tcPr>
          <w:p w14:paraId="6EE9F01B"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35</w:t>
            </w:r>
          </w:p>
        </w:tc>
        <w:tc>
          <w:tcPr>
            <w:tcW w:w="632" w:type="dxa"/>
            <w:gridSpan w:val="2"/>
          </w:tcPr>
          <w:p w14:paraId="1FAD3379"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18</w:t>
            </w:r>
          </w:p>
        </w:tc>
        <w:tc>
          <w:tcPr>
            <w:tcW w:w="636" w:type="dxa"/>
            <w:gridSpan w:val="4"/>
          </w:tcPr>
          <w:p w14:paraId="529C5F94"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w:t>
            </w:r>
          </w:p>
        </w:tc>
        <w:tc>
          <w:tcPr>
            <w:tcW w:w="631" w:type="dxa"/>
            <w:gridSpan w:val="2"/>
          </w:tcPr>
          <w:p w14:paraId="540B9A90"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35</w:t>
            </w:r>
          </w:p>
        </w:tc>
        <w:tc>
          <w:tcPr>
            <w:tcW w:w="630" w:type="dxa"/>
            <w:gridSpan w:val="2"/>
          </w:tcPr>
          <w:p w14:paraId="5C35726F"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18</w:t>
            </w:r>
          </w:p>
        </w:tc>
        <w:tc>
          <w:tcPr>
            <w:tcW w:w="634" w:type="dxa"/>
            <w:gridSpan w:val="3"/>
          </w:tcPr>
          <w:p w14:paraId="0973EA4A"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w:t>
            </w:r>
          </w:p>
        </w:tc>
        <w:tc>
          <w:tcPr>
            <w:tcW w:w="630" w:type="dxa"/>
            <w:gridSpan w:val="2"/>
          </w:tcPr>
          <w:p w14:paraId="3EEFC3D1"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35</w:t>
            </w:r>
          </w:p>
        </w:tc>
        <w:tc>
          <w:tcPr>
            <w:tcW w:w="631" w:type="dxa"/>
            <w:gridSpan w:val="2"/>
          </w:tcPr>
          <w:p w14:paraId="0F3805D7"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18</w:t>
            </w:r>
          </w:p>
        </w:tc>
        <w:tc>
          <w:tcPr>
            <w:tcW w:w="531" w:type="dxa"/>
          </w:tcPr>
          <w:p w14:paraId="7344C592"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17</w:t>
            </w:r>
          </w:p>
        </w:tc>
      </w:tr>
      <w:tr w:rsidR="005437AC" w:rsidRPr="00612C96" w14:paraId="110B8A95" w14:textId="77777777" w:rsidTr="00DC6EE0">
        <w:trPr>
          <w:trHeight w:val="438"/>
        </w:trPr>
        <w:tc>
          <w:tcPr>
            <w:tcW w:w="552" w:type="dxa"/>
            <w:gridSpan w:val="2"/>
          </w:tcPr>
          <w:p w14:paraId="633341E4" w14:textId="77777777" w:rsidR="000B0E89" w:rsidRPr="00612C96" w:rsidRDefault="000B0E89" w:rsidP="00D40D7A">
            <w:pPr>
              <w:jc w:val="center"/>
              <w:rPr>
                <w:color w:val="000000" w:themeColor="text1"/>
                <w:sz w:val="22"/>
              </w:rPr>
            </w:pPr>
            <w:r w:rsidRPr="00612C96">
              <w:rPr>
                <w:color w:val="000000" w:themeColor="text1"/>
                <w:sz w:val="22"/>
              </w:rPr>
              <w:t>6</w:t>
            </w:r>
          </w:p>
        </w:tc>
        <w:tc>
          <w:tcPr>
            <w:tcW w:w="824" w:type="dxa"/>
            <w:gridSpan w:val="3"/>
          </w:tcPr>
          <w:p w14:paraId="4073AA95" w14:textId="77777777" w:rsidR="000B0E89" w:rsidRPr="00612C96" w:rsidRDefault="000B0E89" w:rsidP="00D40D7A">
            <w:pPr>
              <w:rPr>
                <w:color w:val="000000" w:themeColor="text1"/>
                <w:sz w:val="22"/>
              </w:rPr>
            </w:pPr>
            <w:r w:rsidRPr="00612C96">
              <w:rPr>
                <w:color w:val="000000" w:themeColor="text1"/>
                <w:sz w:val="22"/>
              </w:rPr>
              <w:t>GDTC</w:t>
            </w:r>
          </w:p>
        </w:tc>
        <w:tc>
          <w:tcPr>
            <w:tcW w:w="617" w:type="dxa"/>
            <w:gridSpan w:val="3"/>
          </w:tcPr>
          <w:p w14:paraId="3063FF68"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27" w:type="dxa"/>
            <w:gridSpan w:val="2"/>
          </w:tcPr>
          <w:p w14:paraId="0749F421"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0" w:type="dxa"/>
            <w:gridSpan w:val="2"/>
          </w:tcPr>
          <w:p w14:paraId="3B274412"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1" w:type="dxa"/>
            <w:gridSpan w:val="2"/>
          </w:tcPr>
          <w:p w14:paraId="6C6B3536"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0" w:type="dxa"/>
            <w:gridSpan w:val="2"/>
          </w:tcPr>
          <w:p w14:paraId="67E54E2D"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2" w:type="dxa"/>
            <w:gridSpan w:val="2"/>
          </w:tcPr>
          <w:p w14:paraId="62F51466"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0" w:type="dxa"/>
            <w:gridSpan w:val="2"/>
          </w:tcPr>
          <w:p w14:paraId="6F1C7727"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2" w:type="dxa"/>
            <w:gridSpan w:val="2"/>
          </w:tcPr>
          <w:p w14:paraId="3213F4CD"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6" w:type="dxa"/>
            <w:gridSpan w:val="4"/>
          </w:tcPr>
          <w:p w14:paraId="42A32A06"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1" w:type="dxa"/>
            <w:gridSpan w:val="2"/>
          </w:tcPr>
          <w:p w14:paraId="089001F3"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0" w:type="dxa"/>
            <w:gridSpan w:val="2"/>
          </w:tcPr>
          <w:p w14:paraId="17A76B9F"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4" w:type="dxa"/>
            <w:gridSpan w:val="3"/>
          </w:tcPr>
          <w:p w14:paraId="0CD869EA"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0" w:type="dxa"/>
            <w:gridSpan w:val="2"/>
          </w:tcPr>
          <w:p w14:paraId="6563DD7E"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1" w:type="dxa"/>
            <w:gridSpan w:val="2"/>
          </w:tcPr>
          <w:p w14:paraId="43352069"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531" w:type="dxa"/>
          </w:tcPr>
          <w:p w14:paraId="68293CBA"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r>
      <w:tr w:rsidR="005437AC" w:rsidRPr="00612C96" w14:paraId="2D89972B" w14:textId="77777777" w:rsidTr="00DC6EE0">
        <w:tc>
          <w:tcPr>
            <w:tcW w:w="552" w:type="dxa"/>
            <w:gridSpan w:val="2"/>
          </w:tcPr>
          <w:p w14:paraId="02D035E6" w14:textId="77777777" w:rsidR="000B0E89" w:rsidRPr="00612C96" w:rsidRDefault="000B0E89" w:rsidP="00D40D7A">
            <w:pPr>
              <w:jc w:val="center"/>
              <w:rPr>
                <w:color w:val="000000" w:themeColor="text1"/>
                <w:sz w:val="22"/>
              </w:rPr>
            </w:pPr>
            <w:r w:rsidRPr="00612C96">
              <w:rPr>
                <w:color w:val="000000" w:themeColor="text1"/>
                <w:sz w:val="22"/>
              </w:rPr>
              <w:t>7</w:t>
            </w:r>
          </w:p>
        </w:tc>
        <w:tc>
          <w:tcPr>
            <w:tcW w:w="824" w:type="dxa"/>
            <w:gridSpan w:val="3"/>
          </w:tcPr>
          <w:p w14:paraId="08B05BC6" w14:textId="77777777" w:rsidR="000B0E89" w:rsidRPr="00612C96" w:rsidRDefault="000B0E89" w:rsidP="00D40D7A">
            <w:pPr>
              <w:rPr>
                <w:color w:val="000000" w:themeColor="text1"/>
                <w:sz w:val="22"/>
              </w:rPr>
            </w:pPr>
            <w:r w:rsidRPr="00612C96">
              <w:rPr>
                <w:color w:val="000000" w:themeColor="text1"/>
                <w:sz w:val="22"/>
              </w:rPr>
              <w:t>NT (ÂN; MT)</w:t>
            </w:r>
          </w:p>
        </w:tc>
        <w:tc>
          <w:tcPr>
            <w:tcW w:w="617" w:type="dxa"/>
            <w:gridSpan w:val="3"/>
          </w:tcPr>
          <w:p w14:paraId="70BD7CA4"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27" w:type="dxa"/>
            <w:gridSpan w:val="2"/>
          </w:tcPr>
          <w:p w14:paraId="30639BE0"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0" w:type="dxa"/>
            <w:gridSpan w:val="2"/>
          </w:tcPr>
          <w:p w14:paraId="785FB81D"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1" w:type="dxa"/>
            <w:gridSpan w:val="2"/>
          </w:tcPr>
          <w:p w14:paraId="0B272547"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0" w:type="dxa"/>
            <w:gridSpan w:val="2"/>
          </w:tcPr>
          <w:p w14:paraId="77CDC844"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2" w:type="dxa"/>
            <w:gridSpan w:val="2"/>
          </w:tcPr>
          <w:p w14:paraId="2C88D0BD"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0" w:type="dxa"/>
            <w:gridSpan w:val="2"/>
          </w:tcPr>
          <w:p w14:paraId="17BCBC34"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2" w:type="dxa"/>
            <w:gridSpan w:val="2"/>
          </w:tcPr>
          <w:p w14:paraId="3E8CCCB1"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6" w:type="dxa"/>
            <w:gridSpan w:val="4"/>
          </w:tcPr>
          <w:p w14:paraId="3A9565D0"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1" w:type="dxa"/>
            <w:gridSpan w:val="2"/>
          </w:tcPr>
          <w:p w14:paraId="106FA94B"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0" w:type="dxa"/>
            <w:gridSpan w:val="2"/>
          </w:tcPr>
          <w:p w14:paraId="26BE55B9"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634" w:type="dxa"/>
            <w:gridSpan w:val="3"/>
          </w:tcPr>
          <w:p w14:paraId="6EEB6BE0"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c>
          <w:tcPr>
            <w:tcW w:w="630" w:type="dxa"/>
            <w:gridSpan w:val="2"/>
          </w:tcPr>
          <w:p w14:paraId="58967020"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70</w:t>
            </w:r>
          </w:p>
        </w:tc>
        <w:tc>
          <w:tcPr>
            <w:tcW w:w="631" w:type="dxa"/>
            <w:gridSpan w:val="2"/>
          </w:tcPr>
          <w:p w14:paraId="1E58704A"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36</w:t>
            </w:r>
          </w:p>
        </w:tc>
        <w:tc>
          <w:tcPr>
            <w:tcW w:w="531" w:type="dxa"/>
          </w:tcPr>
          <w:p w14:paraId="41D8999B" w14:textId="77777777" w:rsidR="000B0E89" w:rsidRPr="00612C96" w:rsidRDefault="000B0E89" w:rsidP="00D40D7A">
            <w:pPr>
              <w:spacing w:before="120" w:after="0" w:line="312" w:lineRule="auto"/>
              <w:rPr>
                <w:color w:val="000000" w:themeColor="text1"/>
                <w:sz w:val="24"/>
                <w:szCs w:val="24"/>
              </w:rPr>
            </w:pPr>
            <w:r w:rsidRPr="00612C96">
              <w:rPr>
                <w:color w:val="000000" w:themeColor="text1"/>
                <w:sz w:val="24"/>
                <w:szCs w:val="24"/>
              </w:rPr>
              <w:t>34</w:t>
            </w:r>
          </w:p>
        </w:tc>
      </w:tr>
      <w:tr w:rsidR="005437AC" w:rsidRPr="00612C96" w14:paraId="049C517C" w14:textId="77777777" w:rsidTr="00DC6EE0">
        <w:tc>
          <w:tcPr>
            <w:tcW w:w="552" w:type="dxa"/>
            <w:gridSpan w:val="2"/>
          </w:tcPr>
          <w:p w14:paraId="12790785" w14:textId="77777777" w:rsidR="00CE2FE2" w:rsidRPr="00612C96" w:rsidRDefault="00CE2FE2" w:rsidP="00D40D7A">
            <w:pPr>
              <w:jc w:val="center"/>
              <w:rPr>
                <w:color w:val="000000" w:themeColor="text1"/>
                <w:sz w:val="22"/>
                <w:lang w:val="nl-NL"/>
              </w:rPr>
            </w:pPr>
            <w:r w:rsidRPr="00612C96">
              <w:rPr>
                <w:color w:val="000000" w:themeColor="text1"/>
                <w:sz w:val="22"/>
                <w:lang w:val="nl-NL"/>
              </w:rPr>
              <w:t>8</w:t>
            </w:r>
          </w:p>
        </w:tc>
        <w:tc>
          <w:tcPr>
            <w:tcW w:w="824" w:type="dxa"/>
            <w:gridSpan w:val="3"/>
          </w:tcPr>
          <w:p w14:paraId="482223F3" w14:textId="77777777" w:rsidR="00CE2FE2" w:rsidRPr="00612C96" w:rsidRDefault="00CE2FE2" w:rsidP="00D40D7A">
            <w:pPr>
              <w:rPr>
                <w:color w:val="000000" w:themeColor="text1"/>
                <w:sz w:val="20"/>
                <w:szCs w:val="20"/>
              </w:rPr>
            </w:pPr>
            <w:r w:rsidRPr="00612C96">
              <w:rPr>
                <w:color w:val="000000" w:themeColor="text1"/>
                <w:sz w:val="20"/>
                <w:szCs w:val="20"/>
              </w:rPr>
              <w:t>HĐTN</w:t>
            </w:r>
          </w:p>
        </w:tc>
        <w:tc>
          <w:tcPr>
            <w:tcW w:w="617" w:type="dxa"/>
            <w:gridSpan w:val="3"/>
          </w:tcPr>
          <w:p w14:paraId="60CA08AD" w14:textId="77777777"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105</w:t>
            </w:r>
          </w:p>
        </w:tc>
        <w:tc>
          <w:tcPr>
            <w:tcW w:w="627" w:type="dxa"/>
            <w:gridSpan w:val="2"/>
          </w:tcPr>
          <w:p w14:paraId="41BBC82A" w14:textId="77777777"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54</w:t>
            </w:r>
          </w:p>
        </w:tc>
        <w:tc>
          <w:tcPr>
            <w:tcW w:w="630" w:type="dxa"/>
            <w:gridSpan w:val="2"/>
          </w:tcPr>
          <w:p w14:paraId="5BFABBA3" w14:textId="77777777"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51</w:t>
            </w:r>
          </w:p>
        </w:tc>
        <w:tc>
          <w:tcPr>
            <w:tcW w:w="631" w:type="dxa"/>
            <w:gridSpan w:val="2"/>
          </w:tcPr>
          <w:p w14:paraId="3CFD47E3" w14:textId="77777777"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105</w:t>
            </w:r>
          </w:p>
        </w:tc>
        <w:tc>
          <w:tcPr>
            <w:tcW w:w="630" w:type="dxa"/>
            <w:gridSpan w:val="2"/>
          </w:tcPr>
          <w:p w14:paraId="5BBBA9FA" w14:textId="77777777"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54</w:t>
            </w:r>
          </w:p>
        </w:tc>
        <w:tc>
          <w:tcPr>
            <w:tcW w:w="632" w:type="dxa"/>
            <w:gridSpan w:val="2"/>
          </w:tcPr>
          <w:p w14:paraId="4974C5D8" w14:textId="77777777"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51</w:t>
            </w:r>
          </w:p>
        </w:tc>
        <w:tc>
          <w:tcPr>
            <w:tcW w:w="630" w:type="dxa"/>
            <w:gridSpan w:val="2"/>
          </w:tcPr>
          <w:p w14:paraId="1FD6CA22" w14:textId="77777777"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105</w:t>
            </w:r>
          </w:p>
        </w:tc>
        <w:tc>
          <w:tcPr>
            <w:tcW w:w="632" w:type="dxa"/>
            <w:gridSpan w:val="2"/>
          </w:tcPr>
          <w:p w14:paraId="0E154BF4" w14:textId="77777777"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54</w:t>
            </w:r>
          </w:p>
        </w:tc>
        <w:tc>
          <w:tcPr>
            <w:tcW w:w="636" w:type="dxa"/>
            <w:gridSpan w:val="4"/>
          </w:tcPr>
          <w:p w14:paraId="620F7BB2" w14:textId="77777777"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51</w:t>
            </w:r>
          </w:p>
        </w:tc>
        <w:tc>
          <w:tcPr>
            <w:tcW w:w="631" w:type="dxa"/>
            <w:gridSpan w:val="2"/>
          </w:tcPr>
          <w:p w14:paraId="07095461" w14:textId="77777777"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105</w:t>
            </w:r>
          </w:p>
        </w:tc>
        <w:tc>
          <w:tcPr>
            <w:tcW w:w="630" w:type="dxa"/>
            <w:gridSpan w:val="2"/>
          </w:tcPr>
          <w:p w14:paraId="0BF6B242" w14:textId="77777777"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54</w:t>
            </w:r>
          </w:p>
        </w:tc>
        <w:tc>
          <w:tcPr>
            <w:tcW w:w="634" w:type="dxa"/>
            <w:gridSpan w:val="3"/>
          </w:tcPr>
          <w:p w14:paraId="1221371E" w14:textId="77777777"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51</w:t>
            </w:r>
          </w:p>
        </w:tc>
        <w:tc>
          <w:tcPr>
            <w:tcW w:w="630" w:type="dxa"/>
            <w:gridSpan w:val="2"/>
          </w:tcPr>
          <w:p w14:paraId="1F4C22A9" w14:textId="77777777"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105</w:t>
            </w:r>
          </w:p>
        </w:tc>
        <w:tc>
          <w:tcPr>
            <w:tcW w:w="631" w:type="dxa"/>
            <w:gridSpan w:val="2"/>
          </w:tcPr>
          <w:p w14:paraId="46DA800A" w14:textId="77777777"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54</w:t>
            </w:r>
          </w:p>
        </w:tc>
        <w:tc>
          <w:tcPr>
            <w:tcW w:w="531" w:type="dxa"/>
          </w:tcPr>
          <w:p w14:paraId="476EE6E2" w14:textId="77777777" w:rsidR="00CE2FE2" w:rsidRPr="00612C96" w:rsidRDefault="00CE2FE2" w:rsidP="00D40D7A">
            <w:pPr>
              <w:spacing w:before="120" w:after="0" w:line="312" w:lineRule="auto"/>
              <w:rPr>
                <w:color w:val="000000" w:themeColor="text1"/>
                <w:sz w:val="24"/>
                <w:szCs w:val="24"/>
              </w:rPr>
            </w:pPr>
            <w:r w:rsidRPr="00612C96">
              <w:rPr>
                <w:color w:val="000000" w:themeColor="text1"/>
                <w:sz w:val="24"/>
                <w:szCs w:val="24"/>
              </w:rPr>
              <w:t>51</w:t>
            </w:r>
          </w:p>
        </w:tc>
      </w:tr>
      <w:tr w:rsidR="00390ED5" w:rsidRPr="00612C96" w14:paraId="5334C286" w14:textId="77777777" w:rsidTr="00DC6EE0">
        <w:tc>
          <w:tcPr>
            <w:tcW w:w="552" w:type="dxa"/>
            <w:gridSpan w:val="2"/>
          </w:tcPr>
          <w:p w14:paraId="7BEEAC4E" w14:textId="77777777" w:rsidR="00390ED5" w:rsidRPr="00612C96" w:rsidRDefault="00390ED5" w:rsidP="00390ED5">
            <w:pPr>
              <w:jc w:val="center"/>
              <w:rPr>
                <w:color w:val="000000" w:themeColor="text1"/>
                <w:sz w:val="22"/>
                <w:lang w:val="nl-NL"/>
              </w:rPr>
            </w:pPr>
            <w:r w:rsidRPr="00612C96">
              <w:rPr>
                <w:color w:val="000000" w:themeColor="text1"/>
                <w:sz w:val="22"/>
                <w:lang w:val="nl-NL"/>
              </w:rPr>
              <w:t>9</w:t>
            </w:r>
          </w:p>
        </w:tc>
        <w:tc>
          <w:tcPr>
            <w:tcW w:w="824" w:type="dxa"/>
            <w:gridSpan w:val="3"/>
          </w:tcPr>
          <w:p w14:paraId="0E551743" w14:textId="77777777" w:rsidR="00390ED5" w:rsidRPr="00612C96" w:rsidRDefault="00390ED5" w:rsidP="00390ED5">
            <w:pPr>
              <w:rPr>
                <w:color w:val="000000" w:themeColor="text1"/>
                <w:sz w:val="22"/>
                <w:lang w:val="nl-NL"/>
              </w:rPr>
            </w:pPr>
            <w:r w:rsidRPr="00612C96">
              <w:rPr>
                <w:color w:val="000000" w:themeColor="text1"/>
                <w:sz w:val="22"/>
                <w:lang w:val="nl-NL"/>
              </w:rPr>
              <w:t>Tiếng Anh</w:t>
            </w:r>
          </w:p>
        </w:tc>
        <w:tc>
          <w:tcPr>
            <w:tcW w:w="617" w:type="dxa"/>
            <w:gridSpan w:val="3"/>
          </w:tcPr>
          <w:p w14:paraId="716A209B" w14:textId="21EDC987" w:rsidR="00390ED5" w:rsidRPr="00612C96" w:rsidRDefault="00390ED5" w:rsidP="00390ED5">
            <w:pPr>
              <w:spacing w:before="40" w:after="40"/>
              <w:jc w:val="center"/>
              <w:rPr>
                <w:color w:val="000000" w:themeColor="text1"/>
                <w:sz w:val="22"/>
              </w:rPr>
            </w:pPr>
            <w:r>
              <w:rPr>
                <w:color w:val="000000" w:themeColor="text1"/>
                <w:sz w:val="24"/>
                <w:szCs w:val="24"/>
              </w:rPr>
              <w:t>35</w:t>
            </w:r>
          </w:p>
        </w:tc>
        <w:tc>
          <w:tcPr>
            <w:tcW w:w="627" w:type="dxa"/>
            <w:gridSpan w:val="2"/>
          </w:tcPr>
          <w:p w14:paraId="0F71CE27" w14:textId="3A590D25" w:rsidR="00390ED5" w:rsidRPr="00612C96" w:rsidRDefault="00390ED5" w:rsidP="00390ED5">
            <w:pPr>
              <w:spacing w:before="40" w:after="40"/>
              <w:rPr>
                <w:color w:val="000000" w:themeColor="text1"/>
                <w:sz w:val="22"/>
              </w:rPr>
            </w:pPr>
            <w:r>
              <w:rPr>
                <w:color w:val="000000" w:themeColor="text1"/>
                <w:sz w:val="24"/>
                <w:szCs w:val="24"/>
              </w:rPr>
              <w:t>18</w:t>
            </w:r>
          </w:p>
        </w:tc>
        <w:tc>
          <w:tcPr>
            <w:tcW w:w="630" w:type="dxa"/>
            <w:gridSpan w:val="2"/>
          </w:tcPr>
          <w:p w14:paraId="1BFE5AC1" w14:textId="055A1AC3" w:rsidR="00390ED5" w:rsidRPr="00612C96" w:rsidRDefault="00390ED5" w:rsidP="00390ED5">
            <w:pPr>
              <w:spacing w:before="40" w:after="40"/>
              <w:rPr>
                <w:color w:val="000000" w:themeColor="text1"/>
                <w:sz w:val="22"/>
              </w:rPr>
            </w:pPr>
            <w:r>
              <w:rPr>
                <w:color w:val="000000" w:themeColor="text1"/>
                <w:sz w:val="24"/>
                <w:szCs w:val="24"/>
              </w:rPr>
              <w:t>17</w:t>
            </w:r>
          </w:p>
        </w:tc>
        <w:tc>
          <w:tcPr>
            <w:tcW w:w="631" w:type="dxa"/>
            <w:gridSpan w:val="2"/>
          </w:tcPr>
          <w:p w14:paraId="07EC5484" w14:textId="6CC167E7" w:rsidR="00390ED5" w:rsidRPr="00612C96" w:rsidRDefault="00390ED5" w:rsidP="00390ED5">
            <w:pPr>
              <w:spacing w:before="40" w:after="40"/>
              <w:jc w:val="center"/>
              <w:rPr>
                <w:color w:val="000000" w:themeColor="text1"/>
                <w:sz w:val="22"/>
              </w:rPr>
            </w:pPr>
            <w:r>
              <w:rPr>
                <w:color w:val="000000" w:themeColor="text1"/>
                <w:sz w:val="24"/>
                <w:szCs w:val="24"/>
              </w:rPr>
              <w:t>35</w:t>
            </w:r>
          </w:p>
        </w:tc>
        <w:tc>
          <w:tcPr>
            <w:tcW w:w="630" w:type="dxa"/>
            <w:gridSpan w:val="2"/>
          </w:tcPr>
          <w:p w14:paraId="1072FA7D" w14:textId="52BC0A8B" w:rsidR="00390ED5" w:rsidRPr="00612C96" w:rsidRDefault="00390ED5" w:rsidP="00390ED5">
            <w:pPr>
              <w:spacing w:before="40" w:after="40"/>
              <w:rPr>
                <w:color w:val="000000" w:themeColor="text1"/>
                <w:sz w:val="22"/>
              </w:rPr>
            </w:pPr>
            <w:r>
              <w:rPr>
                <w:color w:val="000000" w:themeColor="text1"/>
                <w:sz w:val="24"/>
                <w:szCs w:val="24"/>
              </w:rPr>
              <w:t>18</w:t>
            </w:r>
          </w:p>
        </w:tc>
        <w:tc>
          <w:tcPr>
            <w:tcW w:w="632" w:type="dxa"/>
            <w:gridSpan w:val="2"/>
          </w:tcPr>
          <w:p w14:paraId="2600392C" w14:textId="12ED59A1" w:rsidR="00390ED5" w:rsidRPr="00612C96" w:rsidRDefault="00390ED5" w:rsidP="00390ED5">
            <w:pPr>
              <w:spacing w:before="40" w:after="40"/>
              <w:rPr>
                <w:color w:val="000000" w:themeColor="text1"/>
                <w:sz w:val="22"/>
              </w:rPr>
            </w:pPr>
            <w:r>
              <w:rPr>
                <w:color w:val="000000" w:themeColor="text1"/>
                <w:sz w:val="24"/>
                <w:szCs w:val="24"/>
              </w:rPr>
              <w:t>17</w:t>
            </w:r>
          </w:p>
        </w:tc>
        <w:tc>
          <w:tcPr>
            <w:tcW w:w="630" w:type="dxa"/>
            <w:gridSpan w:val="2"/>
          </w:tcPr>
          <w:p w14:paraId="719E0374" w14:textId="77777777" w:rsidR="00390ED5" w:rsidRPr="00612C96" w:rsidRDefault="00390ED5" w:rsidP="00390ED5">
            <w:pPr>
              <w:spacing w:before="120" w:after="0" w:line="264" w:lineRule="auto"/>
              <w:rPr>
                <w:color w:val="000000" w:themeColor="text1"/>
                <w:sz w:val="24"/>
                <w:szCs w:val="24"/>
              </w:rPr>
            </w:pPr>
            <w:r w:rsidRPr="00612C96">
              <w:rPr>
                <w:color w:val="000000" w:themeColor="text1"/>
                <w:sz w:val="24"/>
                <w:szCs w:val="24"/>
              </w:rPr>
              <w:t>140</w:t>
            </w:r>
          </w:p>
        </w:tc>
        <w:tc>
          <w:tcPr>
            <w:tcW w:w="632" w:type="dxa"/>
            <w:gridSpan w:val="2"/>
          </w:tcPr>
          <w:p w14:paraId="55F77B5D" w14:textId="77777777" w:rsidR="00390ED5" w:rsidRPr="00612C96" w:rsidRDefault="00390ED5" w:rsidP="00390ED5">
            <w:pPr>
              <w:spacing w:before="120" w:after="0" w:line="264" w:lineRule="auto"/>
              <w:rPr>
                <w:color w:val="000000" w:themeColor="text1"/>
                <w:sz w:val="24"/>
                <w:szCs w:val="24"/>
              </w:rPr>
            </w:pPr>
            <w:r w:rsidRPr="00612C96">
              <w:rPr>
                <w:color w:val="000000" w:themeColor="text1"/>
                <w:sz w:val="24"/>
                <w:szCs w:val="24"/>
              </w:rPr>
              <w:t>72</w:t>
            </w:r>
          </w:p>
        </w:tc>
        <w:tc>
          <w:tcPr>
            <w:tcW w:w="636" w:type="dxa"/>
            <w:gridSpan w:val="4"/>
          </w:tcPr>
          <w:p w14:paraId="1244934D" w14:textId="77777777" w:rsidR="00390ED5" w:rsidRPr="00612C96" w:rsidRDefault="00390ED5" w:rsidP="00390ED5">
            <w:pPr>
              <w:spacing w:before="120" w:after="0" w:line="264" w:lineRule="auto"/>
              <w:rPr>
                <w:color w:val="000000" w:themeColor="text1"/>
                <w:sz w:val="24"/>
                <w:szCs w:val="24"/>
              </w:rPr>
            </w:pPr>
            <w:r w:rsidRPr="00612C96">
              <w:rPr>
                <w:color w:val="000000" w:themeColor="text1"/>
                <w:sz w:val="24"/>
                <w:szCs w:val="24"/>
              </w:rPr>
              <w:t>68</w:t>
            </w:r>
          </w:p>
        </w:tc>
        <w:tc>
          <w:tcPr>
            <w:tcW w:w="631" w:type="dxa"/>
            <w:gridSpan w:val="2"/>
          </w:tcPr>
          <w:p w14:paraId="6BD3B5C1" w14:textId="77777777" w:rsidR="00390ED5" w:rsidRPr="00612C96" w:rsidRDefault="00390ED5" w:rsidP="00390ED5">
            <w:pPr>
              <w:spacing w:before="120" w:after="0" w:line="264" w:lineRule="auto"/>
              <w:rPr>
                <w:color w:val="000000" w:themeColor="text1"/>
                <w:sz w:val="24"/>
                <w:szCs w:val="24"/>
              </w:rPr>
            </w:pPr>
            <w:r w:rsidRPr="00612C96">
              <w:rPr>
                <w:color w:val="000000" w:themeColor="text1"/>
                <w:sz w:val="24"/>
                <w:szCs w:val="24"/>
              </w:rPr>
              <w:t>140</w:t>
            </w:r>
          </w:p>
        </w:tc>
        <w:tc>
          <w:tcPr>
            <w:tcW w:w="630" w:type="dxa"/>
            <w:gridSpan w:val="2"/>
          </w:tcPr>
          <w:p w14:paraId="33F0A393" w14:textId="77777777" w:rsidR="00390ED5" w:rsidRPr="00612C96" w:rsidRDefault="00390ED5" w:rsidP="00390ED5">
            <w:pPr>
              <w:spacing w:before="120" w:after="0" w:line="264" w:lineRule="auto"/>
              <w:rPr>
                <w:color w:val="000000" w:themeColor="text1"/>
                <w:sz w:val="24"/>
                <w:szCs w:val="24"/>
              </w:rPr>
            </w:pPr>
            <w:r w:rsidRPr="00612C96">
              <w:rPr>
                <w:color w:val="000000" w:themeColor="text1"/>
                <w:sz w:val="24"/>
                <w:szCs w:val="24"/>
              </w:rPr>
              <w:t>72</w:t>
            </w:r>
          </w:p>
        </w:tc>
        <w:tc>
          <w:tcPr>
            <w:tcW w:w="634" w:type="dxa"/>
            <w:gridSpan w:val="3"/>
          </w:tcPr>
          <w:p w14:paraId="31C01EFC" w14:textId="77777777" w:rsidR="00390ED5" w:rsidRPr="00612C96" w:rsidRDefault="00390ED5" w:rsidP="00390ED5">
            <w:pPr>
              <w:spacing w:before="120" w:after="0" w:line="264" w:lineRule="auto"/>
              <w:rPr>
                <w:color w:val="000000" w:themeColor="text1"/>
                <w:sz w:val="24"/>
                <w:szCs w:val="24"/>
              </w:rPr>
            </w:pPr>
            <w:r w:rsidRPr="00612C96">
              <w:rPr>
                <w:color w:val="000000" w:themeColor="text1"/>
                <w:sz w:val="24"/>
                <w:szCs w:val="24"/>
              </w:rPr>
              <w:t>68</w:t>
            </w:r>
          </w:p>
        </w:tc>
        <w:tc>
          <w:tcPr>
            <w:tcW w:w="630" w:type="dxa"/>
            <w:gridSpan w:val="2"/>
          </w:tcPr>
          <w:p w14:paraId="3271888F" w14:textId="77777777" w:rsidR="00390ED5" w:rsidRPr="00612C96" w:rsidRDefault="00390ED5" w:rsidP="00390ED5">
            <w:pPr>
              <w:spacing w:before="120" w:after="0" w:line="264" w:lineRule="auto"/>
              <w:rPr>
                <w:color w:val="000000" w:themeColor="text1"/>
                <w:sz w:val="24"/>
                <w:szCs w:val="24"/>
              </w:rPr>
            </w:pPr>
            <w:r w:rsidRPr="00612C96">
              <w:rPr>
                <w:color w:val="000000" w:themeColor="text1"/>
                <w:sz w:val="24"/>
                <w:szCs w:val="24"/>
              </w:rPr>
              <w:t>140</w:t>
            </w:r>
          </w:p>
        </w:tc>
        <w:tc>
          <w:tcPr>
            <w:tcW w:w="631" w:type="dxa"/>
            <w:gridSpan w:val="2"/>
          </w:tcPr>
          <w:p w14:paraId="489095B7" w14:textId="77777777" w:rsidR="00390ED5" w:rsidRPr="00612C96" w:rsidRDefault="00390ED5" w:rsidP="00390ED5">
            <w:pPr>
              <w:spacing w:before="120" w:after="0" w:line="264" w:lineRule="auto"/>
              <w:rPr>
                <w:color w:val="000000" w:themeColor="text1"/>
                <w:sz w:val="24"/>
                <w:szCs w:val="24"/>
              </w:rPr>
            </w:pPr>
            <w:r w:rsidRPr="00612C96">
              <w:rPr>
                <w:color w:val="000000" w:themeColor="text1"/>
                <w:sz w:val="24"/>
                <w:szCs w:val="24"/>
              </w:rPr>
              <w:t>72</w:t>
            </w:r>
          </w:p>
        </w:tc>
        <w:tc>
          <w:tcPr>
            <w:tcW w:w="531" w:type="dxa"/>
          </w:tcPr>
          <w:p w14:paraId="6DCC570F" w14:textId="77777777" w:rsidR="00390ED5" w:rsidRPr="00612C96" w:rsidRDefault="00390ED5" w:rsidP="00390ED5">
            <w:pPr>
              <w:spacing w:before="120" w:after="0" w:line="264" w:lineRule="auto"/>
              <w:rPr>
                <w:color w:val="000000" w:themeColor="text1"/>
                <w:sz w:val="24"/>
                <w:szCs w:val="24"/>
              </w:rPr>
            </w:pPr>
            <w:r w:rsidRPr="00612C96">
              <w:rPr>
                <w:color w:val="000000" w:themeColor="text1"/>
                <w:sz w:val="24"/>
                <w:szCs w:val="24"/>
              </w:rPr>
              <w:t>68</w:t>
            </w:r>
          </w:p>
        </w:tc>
      </w:tr>
      <w:tr w:rsidR="00390ED5" w:rsidRPr="00612C96" w14:paraId="686E854D" w14:textId="77777777" w:rsidTr="002C3102">
        <w:tc>
          <w:tcPr>
            <w:tcW w:w="552" w:type="dxa"/>
            <w:gridSpan w:val="2"/>
          </w:tcPr>
          <w:p w14:paraId="2A17740F" w14:textId="77777777" w:rsidR="00390ED5" w:rsidRPr="00612C96" w:rsidRDefault="00390ED5" w:rsidP="00390ED5">
            <w:pPr>
              <w:jc w:val="center"/>
              <w:rPr>
                <w:color w:val="000000" w:themeColor="text1"/>
                <w:sz w:val="22"/>
                <w:lang w:val="nl-NL"/>
              </w:rPr>
            </w:pPr>
            <w:r w:rsidRPr="00612C96">
              <w:rPr>
                <w:color w:val="000000" w:themeColor="text1"/>
                <w:sz w:val="22"/>
                <w:lang w:val="nl-NL"/>
              </w:rPr>
              <w:t>10</w:t>
            </w:r>
          </w:p>
        </w:tc>
        <w:tc>
          <w:tcPr>
            <w:tcW w:w="824" w:type="dxa"/>
            <w:gridSpan w:val="3"/>
          </w:tcPr>
          <w:p w14:paraId="60CC3412" w14:textId="77777777" w:rsidR="00390ED5" w:rsidRPr="00612C96" w:rsidRDefault="00390ED5" w:rsidP="00390ED5">
            <w:pPr>
              <w:rPr>
                <w:color w:val="000000" w:themeColor="text1"/>
                <w:sz w:val="20"/>
                <w:szCs w:val="20"/>
                <w:lang w:val="nl-NL"/>
              </w:rPr>
            </w:pPr>
            <w:r w:rsidRPr="00612C96">
              <w:rPr>
                <w:color w:val="000000" w:themeColor="text1"/>
                <w:sz w:val="20"/>
                <w:szCs w:val="20"/>
                <w:lang w:val="nl-NL"/>
              </w:rPr>
              <w:t>TH-CN</w:t>
            </w:r>
          </w:p>
        </w:tc>
        <w:tc>
          <w:tcPr>
            <w:tcW w:w="617" w:type="dxa"/>
            <w:gridSpan w:val="3"/>
            <w:vAlign w:val="center"/>
          </w:tcPr>
          <w:p w14:paraId="14F68177" w14:textId="4D4ED547" w:rsidR="00390ED5" w:rsidRPr="00612C96" w:rsidRDefault="00390ED5" w:rsidP="00390ED5">
            <w:pPr>
              <w:jc w:val="center"/>
              <w:rPr>
                <w:color w:val="000000" w:themeColor="text1"/>
                <w:sz w:val="22"/>
                <w:lang w:val="nl-NL"/>
              </w:rPr>
            </w:pPr>
            <w:r>
              <w:rPr>
                <w:color w:val="000000" w:themeColor="text1"/>
                <w:sz w:val="22"/>
                <w:lang w:val="nl-NL"/>
              </w:rPr>
              <w:t>35</w:t>
            </w:r>
          </w:p>
        </w:tc>
        <w:tc>
          <w:tcPr>
            <w:tcW w:w="627" w:type="dxa"/>
            <w:gridSpan w:val="2"/>
            <w:vAlign w:val="center"/>
          </w:tcPr>
          <w:p w14:paraId="4FD16D6C" w14:textId="434FFCC5" w:rsidR="00390ED5" w:rsidRPr="00612C96" w:rsidRDefault="00390ED5" w:rsidP="00390ED5">
            <w:pPr>
              <w:jc w:val="center"/>
              <w:rPr>
                <w:color w:val="000000" w:themeColor="text1"/>
                <w:sz w:val="22"/>
                <w:lang w:val="nl-NL"/>
              </w:rPr>
            </w:pPr>
            <w:r>
              <w:rPr>
                <w:color w:val="000000" w:themeColor="text1"/>
                <w:sz w:val="22"/>
                <w:lang w:val="nl-NL"/>
              </w:rPr>
              <w:t>18</w:t>
            </w:r>
          </w:p>
        </w:tc>
        <w:tc>
          <w:tcPr>
            <w:tcW w:w="630" w:type="dxa"/>
            <w:gridSpan w:val="2"/>
            <w:vAlign w:val="center"/>
          </w:tcPr>
          <w:p w14:paraId="305FB51B" w14:textId="2E2BE9B0" w:rsidR="00390ED5" w:rsidRPr="00612C96" w:rsidRDefault="00390ED5" w:rsidP="00390ED5">
            <w:pPr>
              <w:jc w:val="center"/>
              <w:rPr>
                <w:color w:val="000000" w:themeColor="text1"/>
                <w:sz w:val="22"/>
                <w:lang w:val="nl-NL"/>
              </w:rPr>
            </w:pPr>
            <w:r>
              <w:rPr>
                <w:color w:val="000000" w:themeColor="text1"/>
                <w:sz w:val="22"/>
                <w:lang w:val="nl-NL"/>
              </w:rPr>
              <w:t>17</w:t>
            </w:r>
          </w:p>
        </w:tc>
        <w:tc>
          <w:tcPr>
            <w:tcW w:w="631" w:type="dxa"/>
            <w:gridSpan w:val="2"/>
            <w:vAlign w:val="center"/>
          </w:tcPr>
          <w:p w14:paraId="62B3A3B9" w14:textId="4B821F6F" w:rsidR="00390ED5" w:rsidRPr="00612C96" w:rsidRDefault="00390ED5" w:rsidP="00390ED5">
            <w:pPr>
              <w:jc w:val="center"/>
              <w:rPr>
                <w:color w:val="000000" w:themeColor="text1"/>
                <w:sz w:val="22"/>
                <w:lang w:val="nl-NL"/>
              </w:rPr>
            </w:pPr>
            <w:r>
              <w:rPr>
                <w:color w:val="000000" w:themeColor="text1"/>
                <w:sz w:val="22"/>
                <w:lang w:val="nl-NL"/>
              </w:rPr>
              <w:t>35</w:t>
            </w:r>
          </w:p>
        </w:tc>
        <w:tc>
          <w:tcPr>
            <w:tcW w:w="630" w:type="dxa"/>
            <w:gridSpan w:val="2"/>
            <w:vAlign w:val="center"/>
          </w:tcPr>
          <w:p w14:paraId="209CE506" w14:textId="4F360BD4" w:rsidR="00390ED5" w:rsidRPr="00612C96" w:rsidRDefault="00390ED5" w:rsidP="00390ED5">
            <w:pPr>
              <w:jc w:val="center"/>
              <w:rPr>
                <w:color w:val="000000" w:themeColor="text1"/>
                <w:sz w:val="22"/>
                <w:lang w:val="nl-NL"/>
              </w:rPr>
            </w:pPr>
            <w:r>
              <w:rPr>
                <w:color w:val="000000" w:themeColor="text1"/>
                <w:sz w:val="22"/>
                <w:lang w:val="nl-NL"/>
              </w:rPr>
              <w:t>18</w:t>
            </w:r>
          </w:p>
        </w:tc>
        <w:tc>
          <w:tcPr>
            <w:tcW w:w="632" w:type="dxa"/>
            <w:gridSpan w:val="2"/>
            <w:vAlign w:val="center"/>
          </w:tcPr>
          <w:p w14:paraId="3E0AD179" w14:textId="65A6F4C4" w:rsidR="00390ED5" w:rsidRPr="00612C96" w:rsidRDefault="00390ED5" w:rsidP="00390ED5">
            <w:pPr>
              <w:jc w:val="center"/>
              <w:rPr>
                <w:color w:val="000000" w:themeColor="text1"/>
                <w:sz w:val="22"/>
                <w:lang w:val="nl-NL"/>
              </w:rPr>
            </w:pPr>
            <w:r>
              <w:rPr>
                <w:color w:val="000000" w:themeColor="text1"/>
                <w:sz w:val="22"/>
                <w:lang w:val="nl-NL"/>
              </w:rPr>
              <w:t>17</w:t>
            </w:r>
          </w:p>
        </w:tc>
        <w:tc>
          <w:tcPr>
            <w:tcW w:w="630" w:type="dxa"/>
            <w:gridSpan w:val="2"/>
          </w:tcPr>
          <w:p w14:paraId="4012F4EF" w14:textId="77777777" w:rsidR="00390ED5" w:rsidRPr="00612C96" w:rsidRDefault="00390ED5" w:rsidP="00390ED5">
            <w:pPr>
              <w:spacing w:before="120" w:after="0" w:line="312" w:lineRule="auto"/>
              <w:rPr>
                <w:color w:val="000000" w:themeColor="text1"/>
                <w:sz w:val="24"/>
                <w:szCs w:val="24"/>
              </w:rPr>
            </w:pPr>
            <w:r w:rsidRPr="00612C96">
              <w:rPr>
                <w:color w:val="000000" w:themeColor="text1"/>
                <w:sz w:val="24"/>
                <w:szCs w:val="24"/>
              </w:rPr>
              <w:t>70</w:t>
            </w:r>
          </w:p>
        </w:tc>
        <w:tc>
          <w:tcPr>
            <w:tcW w:w="632" w:type="dxa"/>
            <w:gridSpan w:val="2"/>
          </w:tcPr>
          <w:p w14:paraId="324B56D5" w14:textId="77777777" w:rsidR="00390ED5" w:rsidRPr="00612C96" w:rsidRDefault="00390ED5" w:rsidP="00390ED5">
            <w:pPr>
              <w:spacing w:before="120" w:after="0" w:line="312" w:lineRule="auto"/>
              <w:rPr>
                <w:color w:val="000000" w:themeColor="text1"/>
                <w:sz w:val="24"/>
                <w:szCs w:val="24"/>
              </w:rPr>
            </w:pPr>
            <w:r w:rsidRPr="00612C96">
              <w:rPr>
                <w:color w:val="000000" w:themeColor="text1"/>
                <w:sz w:val="24"/>
                <w:szCs w:val="24"/>
              </w:rPr>
              <w:t>36</w:t>
            </w:r>
          </w:p>
        </w:tc>
        <w:tc>
          <w:tcPr>
            <w:tcW w:w="636" w:type="dxa"/>
            <w:gridSpan w:val="4"/>
          </w:tcPr>
          <w:p w14:paraId="0F4EF356" w14:textId="77777777" w:rsidR="00390ED5" w:rsidRPr="00612C96" w:rsidRDefault="00390ED5" w:rsidP="00390ED5">
            <w:pPr>
              <w:spacing w:before="120" w:after="0" w:line="312" w:lineRule="auto"/>
              <w:rPr>
                <w:color w:val="000000" w:themeColor="text1"/>
                <w:sz w:val="24"/>
                <w:szCs w:val="24"/>
              </w:rPr>
            </w:pPr>
            <w:r w:rsidRPr="00612C96">
              <w:rPr>
                <w:color w:val="000000" w:themeColor="text1"/>
                <w:sz w:val="24"/>
                <w:szCs w:val="24"/>
              </w:rPr>
              <w:t>34</w:t>
            </w:r>
          </w:p>
        </w:tc>
        <w:tc>
          <w:tcPr>
            <w:tcW w:w="631" w:type="dxa"/>
            <w:gridSpan w:val="2"/>
          </w:tcPr>
          <w:p w14:paraId="62D9E86E" w14:textId="77777777" w:rsidR="00390ED5" w:rsidRPr="00612C96" w:rsidRDefault="00390ED5" w:rsidP="00390ED5">
            <w:pPr>
              <w:spacing w:before="120" w:after="0" w:line="312" w:lineRule="auto"/>
              <w:rPr>
                <w:color w:val="000000" w:themeColor="text1"/>
                <w:sz w:val="24"/>
                <w:szCs w:val="24"/>
              </w:rPr>
            </w:pPr>
            <w:r w:rsidRPr="00612C96">
              <w:rPr>
                <w:color w:val="000000" w:themeColor="text1"/>
                <w:sz w:val="24"/>
                <w:szCs w:val="24"/>
              </w:rPr>
              <w:t>70</w:t>
            </w:r>
          </w:p>
        </w:tc>
        <w:tc>
          <w:tcPr>
            <w:tcW w:w="630" w:type="dxa"/>
            <w:gridSpan w:val="2"/>
          </w:tcPr>
          <w:p w14:paraId="5CB6BB05" w14:textId="77777777" w:rsidR="00390ED5" w:rsidRPr="00612C96" w:rsidRDefault="00390ED5" w:rsidP="00390ED5">
            <w:pPr>
              <w:spacing w:before="120" w:after="0" w:line="312" w:lineRule="auto"/>
              <w:rPr>
                <w:color w:val="000000" w:themeColor="text1"/>
                <w:sz w:val="24"/>
                <w:szCs w:val="24"/>
              </w:rPr>
            </w:pPr>
            <w:r w:rsidRPr="00612C96">
              <w:rPr>
                <w:color w:val="000000" w:themeColor="text1"/>
                <w:sz w:val="24"/>
                <w:szCs w:val="24"/>
              </w:rPr>
              <w:t>36</w:t>
            </w:r>
          </w:p>
        </w:tc>
        <w:tc>
          <w:tcPr>
            <w:tcW w:w="634" w:type="dxa"/>
            <w:gridSpan w:val="3"/>
          </w:tcPr>
          <w:p w14:paraId="6931A0B5" w14:textId="77777777" w:rsidR="00390ED5" w:rsidRPr="00612C96" w:rsidRDefault="00390ED5" w:rsidP="00390ED5">
            <w:pPr>
              <w:spacing w:before="120" w:after="0" w:line="312" w:lineRule="auto"/>
              <w:rPr>
                <w:color w:val="000000" w:themeColor="text1"/>
                <w:sz w:val="24"/>
                <w:szCs w:val="24"/>
              </w:rPr>
            </w:pPr>
            <w:r w:rsidRPr="00612C96">
              <w:rPr>
                <w:color w:val="000000" w:themeColor="text1"/>
                <w:sz w:val="24"/>
                <w:szCs w:val="24"/>
              </w:rPr>
              <w:t>34</w:t>
            </w:r>
          </w:p>
        </w:tc>
        <w:tc>
          <w:tcPr>
            <w:tcW w:w="630" w:type="dxa"/>
            <w:gridSpan w:val="2"/>
          </w:tcPr>
          <w:p w14:paraId="2FEF1D31" w14:textId="77777777" w:rsidR="00390ED5" w:rsidRPr="00612C96" w:rsidRDefault="00390ED5" w:rsidP="00390ED5">
            <w:pPr>
              <w:spacing w:before="120" w:after="0" w:line="312" w:lineRule="auto"/>
              <w:rPr>
                <w:color w:val="000000" w:themeColor="text1"/>
                <w:sz w:val="24"/>
                <w:szCs w:val="24"/>
              </w:rPr>
            </w:pPr>
            <w:r w:rsidRPr="00612C96">
              <w:rPr>
                <w:color w:val="000000" w:themeColor="text1"/>
                <w:sz w:val="24"/>
                <w:szCs w:val="24"/>
              </w:rPr>
              <w:t>70</w:t>
            </w:r>
          </w:p>
        </w:tc>
        <w:tc>
          <w:tcPr>
            <w:tcW w:w="631" w:type="dxa"/>
            <w:gridSpan w:val="2"/>
          </w:tcPr>
          <w:p w14:paraId="033FA7B0" w14:textId="77777777" w:rsidR="00390ED5" w:rsidRPr="00612C96" w:rsidRDefault="00390ED5" w:rsidP="00390ED5">
            <w:pPr>
              <w:spacing w:before="120" w:after="0" w:line="312" w:lineRule="auto"/>
              <w:rPr>
                <w:color w:val="000000" w:themeColor="text1"/>
                <w:sz w:val="24"/>
                <w:szCs w:val="24"/>
              </w:rPr>
            </w:pPr>
            <w:r w:rsidRPr="00612C96">
              <w:rPr>
                <w:color w:val="000000" w:themeColor="text1"/>
                <w:sz w:val="24"/>
                <w:szCs w:val="24"/>
              </w:rPr>
              <w:t>36</w:t>
            </w:r>
          </w:p>
        </w:tc>
        <w:tc>
          <w:tcPr>
            <w:tcW w:w="531" w:type="dxa"/>
          </w:tcPr>
          <w:p w14:paraId="3C10B7F8" w14:textId="77777777" w:rsidR="00390ED5" w:rsidRPr="00612C96" w:rsidRDefault="00390ED5" w:rsidP="00390ED5">
            <w:pPr>
              <w:spacing w:before="120" w:after="0" w:line="312" w:lineRule="auto"/>
              <w:rPr>
                <w:color w:val="000000" w:themeColor="text1"/>
                <w:sz w:val="24"/>
                <w:szCs w:val="24"/>
              </w:rPr>
            </w:pPr>
            <w:r w:rsidRPr="00612C96">
              <w:rPr>
                <w:color w:val="000000" w:themeColor="text1"/>
                <w:sz w:val="24"/>
                <w:szCs w:val="24"/>
              </w:rPr>
              <w:t>34</w:t>
            </w:r>
          </w:p>
        </w:tc>
      </w:tr>
      <w:tr w:rsidR="00390ED5" w:rsidRPr="00612C96" w14:paraId="5F95267D" w14:textId="77777777" w:rsidTr="00074164">
        <w:tc>
          <w:tcPr>
            <w:tcW w:w="10728" w:type="dxa"/>
            <w:gridSpan w:val="38"/>
          </w:tcPr>
          <w:p w14:paraId="7E56B61B" w14:textId="110E853A" w:rsidR="00390ED5" w:rsidRPr="00612C96" w:rsidRDefault="00610B5E" w:rsidP="00390ED5">
            <w:pPr>
              <w:ind w:left="360"/>
              <w:rPr>
                <w:b/>
                <w:color w:val="000000" w:themeColor="text1"/>
                <w:sz w:val="22"/>
              </w:rPr>
            </w:pPr>
            <w:r>
              <w:rPr>
                <w:b/>
                <w:color w:val="000000" w:themeColor="text1"/>
                <w:sz w:val="22"/>
              </w:rPr>
              <w:t>2</w:t>
            </w:r>
            <w:r w:rsidR="00390ED5" w:rsidRPr="00612C96">
              <w:rPr>
                <w:b/>
                <w:color w:val="000000" w:themeColor="text1"/>
                <w:sz w:val="22"/>
              </w:rPr>
              <w:t>.2. Hoạt động củng cố tăng cường</w:t>
            </w:r>
          </w:p>
        </w:tc>
      </w:tr>
      <w:tr w:rsidR="00390ED5" w:rsidRPr="00612C96" w14:paraId="50DEE8A6" w14:textId="77777777" w:rsidTr="00DC6EE0">
        <w:trPr>
          <w:trHeight w:val="467"/>
        </w:trPr>
        <w:tc>
          <w:tcPr>
            <w:tcW w:w="527" w:type="dxa"/>
            <w:vAlign w:val="center"/>
          </w:tcPr>
          <w:p w14:paraId="77F26CD6" w14:textId="77777777" w:rsidR="00390ED5" w:rsidRPr="00612C96" w:rsidRDefault="00390ED5" w:rsidP="00390ED5">
            <w:pPr>
              <w:jc w:val="center"/>
              <w:rPr>
                <w:color w:val="000000" w:themeColor="text1"/>
                <w:sz w:val="24"/>
                <w:szCs w:val="24"/>
                <w:lang w:val="nl-NL"/>
              </w:rPr>
            </w:pPr>
            <w:r w:rsidRPr="00612C96">
              <w:rPr>
                <w:color w:val="000000" w:themeColor="text1"/>
                <w:sz w:val="24"/>
                <w:szCs w:val="24"/>
                <w:lang w:val="nl-NL"/>
              </w:rPr>
              <w:t>1</w:t>
            </w:r>
          </w:p>
        </w:tc>
        <w:tc>
          <w:tcPr>
            <w:tcW w:w="836" w:type="dxa"/>
            <w:gridSpan w:val="3"/>
          </w:tcPr>
          <w:p w14:paraId="2A464F5F" w14:textId="77777777" w:rsidR="00390ED5" w:rsidRPr="00612C96" w:rsidRDefault="00390ED5" w:rsidP="00390ED5">
            <w:pPr>
              <w:spacing w:before="120" w:after="0" w:line="264" w:lineRule="auto"/>
              <w:rPr>
                <w:bCs/>
                <w:color w:val="000000" w:themeColor="text1"/>
                <w:sz w:val="20"/>
                <w:szCs w:val="20"/>
              </w:rPr>
            </w:pPr>
            <w:r w:rsidRPr="00612C96">
              <w:rPr>
                <w:bCs/>
                <w:color w:val="000000" w:themeColor="text1"/>
                <w:sz w:val="20"/>
                <w:szCs w:val="20"/>
              </w:rPr>
              <w:t>TATC</w:t>
            </w:r>
          </w:p>
        </w:tc>
        <w:tc>
          <w:tcPr>
            <w:tcW w:w="624" w:type="dxa"/>
            <w:gridSpan w:val="3"/>
          </w:tcPr>
          <w:p w14:paraId="665FAC47" w14:textId="77777777" w:rsidR="00390ED5" w:rsidRPr="00612C96" w:rsidRDefault="00390ED5" w:rsidP="00390ED5">
            <w:pPr>
              <w:spacing w:before="120" w:after="0" w:line="264" w:lineRule="auto"/>
              <w:rPr>
                <w:color w:val="000000" w:themeColor="text1"/>
                <w:sz w:val="24"/>
                <w:szCs w:val="24"/>
              </w:rPr>
            </w:pPr>
            <w:r w:rsidRPr="00612C96">
              <w:rPr>
                <w:color w:val="000000" w:themeColor="text1"/>
                <w:sz w:val="24"/>
                <w:szCs w:val="24"/>
              </w:rPr>
              <w:t>70</w:t>
            </w:r>
          </w:p>
        </w:tc>
        <w:tc>
          <w:tcPr>
            <w:tcW w:w="633" w:type="dxa"/>
            <w:gridSpan w:val="3"/>
          </w:tcPr>
          <w:p w14:paraId="7F61058B" w14:textId="77777777" w:rsidR="00390ED5" w:rsidRPr="00612C96" w:rsidRDefault="00390ED5" w:rsidP="00390ED5">
            <w:pPr>
              <w:spacing w:before="120" w:after="0" w:line="264" w:lineRule="auto"/>
              <w:rPr>
                <w:bCs/>
                <w:i/>
                <w:iCs/>
                <w:color w:val="000000" w:themeColor="text1"/>
                <w:sz w:val="24"/>
                <w:szCs w:val="24"/>
              </w:rPr>
            </w:pPr>
          </w:p>
        </w:tc>
        <w:tc>
          <w:tcPr>
            <w:tcW w:w="630" w:type="dxa"/>
            <w:gridSpan w:val="2"/>
          </w:tcPr>
          <w:p w14:paraId="481E98F6" w14:textId="77777777" w:rsidR="00390ED5" w:rsidRPr="00612C96" w:rsidRDefault="00390ED5" w:rsidP="00390ED5">
            <w:pPr>
              <w:spacing w:before="120" w:after="0" w:line="264" w:lineRule="auto"/>
              <w:rPr>
                <w:bCs/>
                <w:i/>
                <w:iCs/>
                <w:color w:val="000000" w:themeColor="text1"/>
                <w:sz w:val="24"/>
                <w:szCs w:val="24"/>
              </w:rPr>
            </w:pPr>
          </w:p>
        </w:tc>
        <w:tc>
          <w:tcPr>
            <w:tcW w:w="631" w:type="dxa"/>
            <w:gridSpan w:val="2"/>
          </w:tcPr>
          <w:p w14:paraId="58DEEBC2" w14:textId="77777777" w:rsidR="00390ED5" w:rsidRPr="00612C96" w:rsidRDefault="00390ED5" w:rsidP="00390ED5">
            <w:pPr>
              <w:spacing w:before="120" w:after="0" w:line="264" w:lineRule="auto"/>
              <w:rPr>
                <w:i/>
                <w:color w:val="000000" w:themeColor="text1"/>
                <w:sz w:val="24"/>
                <w:szCs w:val="24"/>
              </w:rPr>
            </w:pPr>
            <w:r w:rsidRPr="00612C96">
              <w:rPr>
                <w:i/>
                <w:color w:val="000000" w:themeColor="text1"/>
                <w:sz w:val="24"/>
                <w:szCs w:val="24"/>
              </w:rPr>
              <w:t>70</w:t>
            </w:r>
          </w:p>
        </w:tc>
        <w:tc>
          <w:tcPr>
            <w:tcW w:w="630" w:type="dxa"/>
            <w:gridSpan w:val="2"/>
          </w:tcPr>
          <w:p w14:paraId="7B075BDF" w14:textId="77777777" w:rsidR="00390ED5" w:rsidRPr="00612C96" w:rsidRDefault="00390ED5" w:rsidP="00390ED5">
            <w:pPr>
              <w:spacing w:before="120" w:after="0" w:line="264" w:lineRule="auto"/>
              <w:rPr>
                <w:bCs/>
                <w:i/>
                <w:iCs/>
                <w:color w:val="000000" w:themeColor="text1"/>
                <w:sz w:val="24"/>
                <w:szCs w:val="24"/>
              </w:rPr>
            </w:pPr>
          </w:p>
        </w:tc>
        <w:tc>
          <w:tcPr>
            <w:tcW w:w="632" w:type="dxa"/>
            <w:gridSpan w:val="2"/>
          </w:tcPr>
          <w:p w14:paraId="645C7784" w14:textId="77777777" w:rsidR="00390ED5" w:rsidRPr="00612C96" w:rsidRDefault="00390ED5" w:rsidP="00390ED5">
            <w:pPr>
              <w:spacing w:before="120" w:after="0" w:line="264" w:lineRule="auto"/>
              <w:rPr>
                <w:color w:val="000000" w:themeColor="text1"/>
                <w:sz w:val="24"/>
                <w:szCs w:val="24"/>
              </w:rPr>
            </w:pPr>
          </w:p>
        </w:tc>
        <w:tc>
          <w:tcPr>
            <w:tcW w:w="630" w:type="dxa"/>
            <w:gridSpan w:val="2"/>
          </w:tcPr>
          <w:p w14:paraId="4A61E662" w14:textId="77777777" w:rsidR="00390ED5" w:rsidRPr="00612C96" w:rsidRDefault="00390ED5" w:rsidP="00390ED5">
            <w:pPr>
              <w:spacing w:before="120" w:after="0" w:line="264" w:lineRule="auto"/>
              <w:rPr>
                <w:i/>
                <w:color w:val="000000" w:themeColor="text1"/>
                <w:sz w:val="24"/>
                <w:szCs w:val="24"/>
              </w:rPr>
            </w:pPr>
            <w:r w:rsidRPr="00612C96">
              <w:rPr>
                <w:i/>
                <w:color w:val="000000" w:themeColor="text1"/>
                <w:sz w:val="24"/>
                <w:szCs w:val="24"/>
              </w:rPr>
              <w:t>70</w:t>
            </w:r>
          </w:p>
        </w:tc>
        <w:tc>
          <w:tcPr>
            <w:tcW w:w="632" w:type="dxa"/>
            <w:gridSpan w:val="2"/>
          </w:tcPr>
          <w:p w14:paraId="28D018DE" w14:textId="77777777" w:rsidR="00390ED5" w:rsidRPr="00612C96" w:rsidRDefault="00390ED5" w:rsidP="00390ED5">
            <w:pPr>
              <w:spacing w:before="120" w:after="0" w:line="264" w:lineRule="auto"/>
              <w:rPr>
                <w:bCs/>
                <w:i/>
                <w:iCs/>
                <w:color w:val="000000" w:themeColor="text1"/>
                <w:sz w:val="24"/>
                <w:szCs w:val="24"/>
              </w:rPr>
            </w:pPr>
          </w:p>
        </w:tc>
        <w:tc>
          <w:tcPr>
            <w:tcW w:w="636" w:type="dxa"/>
            <w:gridSpan w:val="4"/>
          </w:tcPr>
          <w:p w14:paraId="5256B944" w14:textId="77777777" w:rsidR="00390ED5" w:rsidRPr="00612C96" w:rsidRDefault="00390ED5" w:rsidP="00390ED5">
            <w:pPr>
              <w:spacing w:before="120" w:after="0" w:line="264" w:lineRule="auto"/>
              <w:rPr>
                <w:color w:val="000000" w:themeColor="text1"/>
                <w:sz w:val="24"/>
                <w:szCs w:val="24"/>
              </w:rPr>
            </w:pPr>
          </w:p>
        </w:tc>
        <w:tc>
          <w:tcPr>
            <w:tcW w:w="631" w:type="dxa"/>
            <w:gridSpan w:val="2"/>
          </w:tcPr>
          <w:p w14:paraId="640E3D84" w14:textId="77777777" w:rsidR="00390ED5" w:rsidRPr="00612C96" w:rsidRDefault="00390ED5" w:rsidP="00390ED5">
            <w:pPr>
              <w:spacing w:before="120" w:after="0" w:line="264" w:lineRule="auto"/>
              <w:rPr>
                <w:color w:val="000000" w:themeColor="text1"/>
                <w:sz w:val="24"/>
                <w:szCs w:val="24"/>
              </w:rPr>
            </w:pPr>
            <w:r w:rsidRPr="00612C96">
              <w:rPr>
                <w:color w:val="000000" w:themeColor="text1"/>
                <w:sz w:val="24"/>
                <w:szCs w:val="24"/>
              </w:rPr>
              <w:t>70</w:t>
            </w:r>
          </w:p>
        </w:tc>
        <w:tc>
          <w:tcPr>
            <w:tcW w:w="630" w:type="dxa"/>
            <w:gridSpan w:val="2"/>
          </w:tcPr>
          <w:p w14:paraId="115AECAA" w14:textId="77777777" w:rsidR="00390ED5" w:rsidRPr="00612C96" w:rsidRDefault="00390ED5" w:rsidP="00390ED5">
            <w:pPr>
              <w:spacing w:before="120" w:after="0" w:line="264" w:lineRule="auto"/>
              <w:rPr>
                <w:color w:val="000000" w:themeColor="text1"/>
                <w:sz w:val="24"/>
                <w:szCs w:val="24"/>
              </w:rPr>
            </w:pPr>
          </w:p>
        </w:tc>
        <w:tc>
          <w:tcPr>
            <w:tcW w:w="634" w:type="dxa"/>
            <w:gridSpan w:val="3"/>
          </w:tcPr>
          <w:p w14:paraId="6835E4F6" w14:textId="77777777" w:rsidR="00390ED5" w:rsidRPr="00612C96" w:rsidRDefault="00390ED5" w:rsidP="00390ED5">
            <w:pPr>
              <w:spacing w:before="120" w:after="0" w:line="264" w:lineRule="auto"/>
              <w:rPr>
                <w:color w:val="000000" w:themeColor="text1"/>
                <w:sz w:val="24"/>
                <w:szCs w:val="24"/>
              </w:rPr>
            </w:pPr>
          </w:p>
        </w:tc>
        <w:tc>
          <w:tcPr>
            <w:tcW w:w="630" w:type="dxa"/>
            <w:gridSpan w:val="2"/>
          </w:tcPr>
          <w:p w14:paraId="769D9BD6" w14:textId="77777777" w:rsidR="00390ED5" w:rsidRPr="00612C96" w:rsidRDefault="00390ED5" w:rsidP="00390ED5">
            <w:pPr>
              <w:spacing w:before="120" w:after="0" w:line="264" w:lineRule="auto"/>
              <w:rPr>
                <w:color w:val="000000" w:themeColor="text1"/>
                <w:sz w:val="24"/>
                <w:szCs w:val="24"/>
              </w:rPr>
            </w:pPr>
            <w:r w:rsidRPr="00612C96">
              <w:rPr>
                <w:color w:val="000000" w:themeColor="text1"/>
                <w:sz w:val="24"/>
                <w:szCs w:val="24"/>
              </w:rPr>
              <w:t>70</w:t>
            </w:r>
          </w:p>
        </w:tc>
        <w:tc>
          <w:tcPr>
            <w:tcW w:w="631" w:type="dxa"/>
            <w:gridSpan w:val="2"/>
          </w:tcPr>
          <w:p w14:paraId="17706538" w14:textId="77777777" w:rsidR="00390ED5" w:rsidRPr="00612C96" w:rsidRDefault="00390ED5" w:rsidP="00390ED5">
            <w:pPr>
              <w:spacing w:before="120" w:after="0" w:line="264" w:lineRule="auto"/>
              <w:rPr>
                <w:bCs/>
                <w:i/>
                <w:iCs/>
                <w:color w:val="000000" w:themeColor="text1"/>
                <w:sz w:val="24"/>
                <w:szCs w:val="24"/>
              </w:rPr>
            </w:pPr>
          </w:p>
        </w:tc>
        <w:tc>
          <w:tcPr>
            <w:tcW w:w="531" w:type="dxa"/>
          </w:tcPr>
          <w:p w14:paraId="4DE7CE37" w14:textId="77777777" w:rsidR="00390ED5" w:rsidRPr="00612C96" w:rsidRDefault="00390ED5" w:rsidP="00390ED5">
            <w:pPr>
              <w:jc w:val="center"/>
              <w:rPr>
                <w:color w:val="000000" w:themeColor="text1"/>
                <w:sz w:val="22"/>
                <w:lang w:val="nl-NL"/>
              </w:rPr>
            </w:pPr>
          </w:p>
        </w:tc>
      </w:tr>
      <w:tr w:rsidR="00390ED5" w:rsidRPr="00612C96" w14:paraId="7715C0EA" w14:textId="77777777" w:rsidTr="00DC6EE0">
        <w:tc>
          <w:tcPr>
            <w:tcW w:w="527" w:type="dxa"/>
            <w:vAlign w:val="center"/>
          </w:tcPr>
          <w:p w14:paraId="12900BE3" w14:textId="77777777" w:rsidR="00390ED5" w:rsidRPr="00612C96" w:rsidRDefault="00390ED5" w:rsidP="00390ED5">
            <w:pPr>
              <w:jc w:val="center"/>
              <w:rPr>
                <w:color w:val="000000" w:themeColor="text1"/>
                <w:sz w:val="24"/>
                <w:szCs w:val="24"/>
                <w:lang w:val="nl-NL"/>
              </w:rPr>
            </w:pPr>
            <w:r w:rsidRPr="00612C96">
              <w:rPr>
                <w:color w:val="000000" w:themeColor="text1"/>
                <w:sz w:val="24"/>
                <w:szCs w:val="24"/>
                <w:lang w:val="nl-NL"/>
              </w:rPr>
              <w:t>2</w:t>
            </w:r>
          </w:p>
        </w:tc>
        <w:tc>
          <w:tcPr>
            <w:tcW w:w="836" w:type="dxa"/>
            <w:gridSpan w:val="3"/>
          </w:tcPr>
          <w:p w14:paraId="3B24C64D" w14:textId="77777777" w:rsidR="00390ED5" w:rsidRPr="00612C96" w:rsidRDefault="00390ED5" w:rsidP="00390ED5">
            <w:pPr>
              <w:spacing w:before="120" w:after="0" w:line="264" w:lineRule="auto"/>
              <w:rPr>
                <w:bCs/>
                <w:color w:val="000000" w:themeColor="text1"/>
                <w:sz w:val="18"/>
                <w:szCs w:val="18"/>
              </w:rPr>
            </w:pPr>
            <w:r w:rsidRPr="00612C96">
              <w:rPr>
                <w:bCs/>
                <w:color w:val="000000" w:themeColor="text1"/>
                <w:sz w:val="18"/>
                <w:szCs w:val="18"/>
              </w:rPr>
              <w:t>KNSTC</w:t>
            </w:r>
          </w:p>
        </w:tc>
        <w:tc>
          <w:tcPr>
            <w:tcW w:w="624" w:type="dxa"/>
            <w:gridSpan w:val="3"/>
          </w:tcPr>
          <w:p w14:paraId="0CD852B7" w14:textId="77777777" w:rsidR="00390ED5" w:rsidRPr="00612C96" w:rsidRDefault="00390ED5" w:rsidP="00390ED5">
            <w:pPr>
              <w:spacing w:before="120" w:after="0" w:line="264" w:lineRule="auto"/>
              <w:rPr>
                <w:color w:val="000000" w:themeColor="text1"/>
                <w:sz w:val="24"/>
                <w:szCs w:val="24"/>
              </w:rPr>
            </w:pPr>
            <w:r w:rsidRPr="00612C96">
              <w:rPr>
                <w:color w:val="000000" w:themeColor="text1"/>
                <w:sz w:val="24"/>
                <w:szCs w:val="24"/>
              </w:rPr>
              <w:t>35</w:t>
            </w:r>
          </w:p>
        </w:tc>
        <w:tc>
          <w:tcPr>
            <w:tcW w:w="633" w:type="dxa"/>
            <w:gridSpan w:val="3"/>
          </w:tcPr>
          <w:p w14:paraId="61E9E8AE" w14:textId="77777777" w:rsidR="00390ED5" w:rsidRPr="00612C96" w:rsidRDefault="00390ED5" w:rsidP="00390ED5">
            <w:pPr>
              <w:spacing w:before="120" w:after="0" w:line="264" w:lineRule="auto"/>
              <w:rPr>
                <w:bCs/>
                <w:i/>
                <w:iCs/>
                <w:color w:val="000000" w:themeColor="text1"/>
                <w:sz w:val="24"/>
                <w:szCs w:val="24"/>
              </w:rPr>
            </w:pPr>
          </w:p>
        </w:tc>
        <w:tc>
          <w:tcPr>
            <w:tcW w:w="630" w:type="dxa"/>
            <w:gridSpan w:val="2"/>
          </w:tcPr>
          <w:p w14:paraId="65904FDF" w14:textId="77777777" w:rsidR="00390ED5" w:rsidRPr="00612C96" w:rsidRDefault="00390ED5" w:rsidP="00390ED5">
            <w:pPr>
              <w:spacing w:before="120" w:after="0" w:line="264" w:lineRule="auto"/>
              <w:rPr>
                <w:bCs/>
                <w:i/>
                <w:iCs/>
                <w:color w:val="000000" w:themeColor="text1"/>
                <w:sz w:val="24"/>
                <w:szCs w:val="24"/>
              </w:rPr>
            </w:pPr>
          </w:p>
        </w:tc>
        <w:tc>
          <w:tcPr>
            <w:tcW w:w="631" w:type="dxa"/>
            <w:gridSpan w:val="2"/>
          </w:tcPr>
          <w:p w14:paraId="6C551718" w14:textId="77777777" w:rsidR="00390ED5" w:rsidRPr="00612C96" w:rsidRDefault="00390ED5" w:rsidP="00390ED5">
            <w:pPr>
              <w:spacing w:before="120" w:after="0" w:line="264" w:lineRule="auto"/>
              <w:rPr>
                <w:i/>
                <w:color w:val="000000" w:themeColor="text1"/>
                <w:sz w:val="24"/>
                <w:szCs w:val="24"/>
              </w:rPr>
            </w:pPr>
            <w:r w:rsidRPr="00612C96">
              <w:rPr>
                <w:i/>
                <w:color w:val="000000" w:themeColor="text1"/>
                <w:sz w:val="24"/>
                <w:szCs w:val="24"/>
              </w:rPr>
              <w:t>35</w:t>
            </w:r>
          </w:p>
        </w:tc>
        <w:tc>
          <w:tcPr>
            <w:tcW w:w="630" w:type="dxa"/>
            <w:gridSpan w:val="2"/>
          </w:tcPr>
          <w:p w14:paraId="1763E1F1" w14:textId="77777777" w:rsidR="00390ED5" w:rsidRPr="00612C96" w:rsidRDefault="00390ED5" w:rsidP="00390ED5">
            <w:pPr>
              <w:spacing w:before="120" w:after="0" w:line="264" w:lineRule="auto"/>
              <w:rPr>
                <w:bCs/>
                <w:i/>
                <w:iCs/>
                <w:color w:val="000000" w:themeColor="text1"/>
                <w:sz w:val="24"/>
                <w:szCs w:val="24"/>
              </w:rPr>
            </w:pPr>
          </w:p>
        </w:tc>
        <w:tc>
          <w:tcPr>
            <w:tcW w:w="632" w:type="dxa"/>
            <w:gridSpan w:val="2"/>
          </w:tcPr>
          <w:p w14:paraId="6DDF9584" w14:textId="77777777" w:rsidR="00390ED5" w:rsidRPr="00612C96" w:rsidRDefault="00390ED5" w:rsidP="00390ED5">
            <w:pPr>
              <w:spacing w:before="120" w:after="0" w:line="264" w:lineRule="auto"/>
              <w:rPr>
                <w:color w:val="000000" w:themeColor="text1"/>
                <w:sz w:val="24"/>
                <w:szCs w:val="24"/>
              </w:rPr>
            </w:pPr>
          </w:p>
        </w:tc>
        <w:tc>
          <w:tcPr>
            <w:tcW w:w="630" w:type="dxa"/>
            <w:gridSpan w:val="2"/>
          </w:tcPr>
          <w:p w14:paraId="3577E749" w14:textId="77777777" w:rsidR="00390ED5" w:rsidRPr="00612C96" w:rsidRDefault="00390ED5" w:rsidP="00390ED5">
            <w:pPr>
              <w:spacing w:before="120" w:after="0" w:line="264" w:lineRule="auto"/>
              <w:rPr>
                <w:i/>
                <w:color w:val="000000" w:themeColor="text1"/>
                <w:sz w:val="24"/>
                <w:szCs w:val="24"/>
              </w:rPr>
            </w:pPr>
            <w:r w:rsidRPr="00612C96">
              <w:rPr>
                <w:i/>
                <w:color w:val="000000" w:themeColor="text1"/>
                <w:sz w:val="24"/>
                <w:szCs w:val="24"/>
              </w:rPr>
              <w:t>35</w:t>
            </w:r>
          </w:p>
        </w:tc>
        <w:tc>
          <w:tcPr>
            <w:tcW w:w="632" w:type="dxa"/>
            <w:gridSpan w:val="2"/>
          </w:tcPr>
          <w:p w14:paraId="53F09896" w14:textId="77777777" w:rsidR="00390ED5" w:rsidRPr="00612C96" w:rsidRDefault="00390ED5" w:rsidP="00390ED5">
            <w:pPr>
              <w:spacing w:before="120" w:after="0" w:line="264" w:lineRule="auto"/>
              <w:rPr>
                <w:bCs/>
                <w:i/>
                <w:iCs/>
                <w:color w:val="000000" w:themeColor="text1"/>
                <w:sz w:val="24"/>
                <w:szCs w:val="24"/>
              </w:rPr>
            </w:pPr>
          </w:p>
        </w:tc>
        <w:tc>
          <w:tcPr>
            <w:tcW w:w="636" w:type="dxa"/>
            <w:gridSpan w:val="4"/>
          </w:tcPr>
          <w:p w14:paraId="501A8DC1" w14:textId="77777777" w:rsidR="00390ED5" w:rsidRPr="00612C96" w:rsidRDefault="00390ED5" w:rsidP="00390ED5">
            <w:pPr>
              <w:spacing w:before="120" w:after="0" w:line="264" w:lineRule="auto"/>
              <w:rPr>
                <w:color w:val="000000" w:themeColor="text1"/>
                <w:sz w:val="24"/>
                <w:szCs w:val="24"/>
              </w:rPr>
            </w:pPr>
          </w:p>
        </w:tc>
        <w:tc>
          <w:tcPr>
            <w:tcW w:w="631" w:type="dxa"/>
            <w:gridSpan w:val="2"/>
          </w:tcPr>
          <w:p w14:paraId="25BD0818" w14:textId="77777777" w:rsidR="00390ED5" w:rsidRPr="00612C96" w:rsidRDefault="00390ED5" w:rsidP="00390ED5">
            <w:pPr>
              <w:spacing w:before="120" w:after="0" w:line="264" w:lineRule="auto"/>
              <w:rPr>
                <w:color w:val="000000" w:themeColor="text1"/>
                <w:sz w:val="24"/>
                <w:szCs w:val="24"/>
              </w:rPr>
            </w:pPr>
            <w:r w:rsidRPr="00612C96">
              <w:rPr>
                <w:color w:val="000000" w:themeColor="text1"/>
                <w:sz w:val="24"/>
                <w:szCs w:val="24"/>
              </w:rPr>
              <w:t>35</w:t>
            </w:r>
          </w:p>
        </w:tc>
        <w:tc>
          <w:tcPr>
            <w:tcW w:w="630" w:type="dxa"/>
            <w:gridSpan w:val="2"/>
          </w:tcPr>
          <w:p w14:paraId="5FEC5888" w14:textId="77777777" w:rsidR="00390ED5" w:rsidRPr="00612C96" w:rsidRDefault="00390ED5" w:rsidP="00390ED5">
            <w:pPr>
              <w:spacing w:before="120" w:after="0" w:line="264" w:lineRule="auto"/>
              <w:rPr>
                <w:color w:val="000000" w:themeColor="text1"/>
                <w:sz w:val="24"/>
                <w:szCs w:val="24"/>
              </w:rPr>
            </w:pPr>
          </w:p>
        </w:tc>
        <w:tc>
          <w:tcPr>
            <w:tcW w:w="634" w:type="dxa"/>
            <w:gridSpan w:val="3"/>
          </w:tcPr>
          <w:p w14:paraId="090D551E" w14:textId="77777777" w:rsidR="00390ED5" w:rsidRPr="00612C96" w:rsidRDefault="00390ED5" w:rsidP="00390ED5">
            <w:pPr>
              <w:spacing w:before="120" w:after="0" w:line="264" w:lineRule="auto"/>
              <w:rPr>
                <w:color w:val="000000" w:themeColor="text1"/>
                <w:sz w:val="24"/>
                <w:szCs w:val="24"/>
              </w:rPr>
            </w:pPr>
          </w:p>
        </w:tc>
        <w:tc>
          <w:tcPr>
            <w:tcW w:w="630" w:type="dxa"/>
            <w:gridSpan w:val="2"/>
          </w:tcPr>
          <w:p w14:paraId="5F870F1A" w14:textId="77777777" w:rsidR="00390ED5" w:rsidRPr="00612C96" w:rsidRDefault="00390ED5" w:rsidP="00390ED5">
            <w:pPr>
              <w:spacing w:before="120" w:after="0" w:line="264" w:lineRule="auto"/>
              <w:rPr>
                <w:color w:val="000000" w:themeColor="text1"/>
                <w:sz w:val="24"/>
                <w:szCs w:val="24"/>
              </w:rPr>
            </w:pPr>
            <w:r w:rsidRPr="00612C96">
              <w:rPr>
                <w:color w:val="000000" w:themeColor="text1"/>
                <w:sz w:val="24"/>
                <w:szCs w:val="24"/>
              </w:rPr>
              <w:t>35</w:t>
            </w:r>
          </w:p>
        </w:tc>
        <w:tc>
          <w:tcPr>
            <w:tcW w:w="631" w:type="dxa"/>
            <w:gridSpan w:val="2"/>
          </w:tcPr>
          <w:p w14:paraId="5B5B42EB" w14:textId="77777777" w:rsidR="00390ED5" w:rsidRPr="00612C96" w:rsidRDefault="00390ED5" w:rsidP="00390ED5">
            <w:pPr>
              <w:spacing w:before="120" w:after="0" w:line="264" w:lineRule="auto"/>
              <w:rPr>
                <w:bCs/>
                <w:i/>
                <w:iCs/>
                <w:color w:val="000000" w:themeColor="text1"/>
                <w:sz w:val="24"/>
                <w:szCs w:val="24"/>
              </w:rPr>
            </w:pPr>
          </w:p>
        </w:tc>
        <w:tc>
          <w:tcPr>
            <w:tcW w:w="531" w:type="dxa"/>
            <w:vAlign w:val="center"/>
          </w:tcPr>
          <w:p w14:paraId="57230F7B" w14:textId="77777777" w:rsidR="00390ED5" w:rsidRPr="00612C96" w:rsidRDefault="00390ED5" w:rsidP="00390ED5">
            <w:pPr>
              <w:jc w:val="center"/>
              <w:rPr>
                <w:color w:val="000000" w:themeColor="text1"/>
                <w:sz w:val="22"/>
                <w:lang w:val="nl-NL"/>
              </w:rPr>
            </w:pPr>
          </w:p>
        </w:tc>
      </w:tr>
      <w:tr w:rsidR="00390ED5" w:rsidRPr="00612C96" w14:paraId="68194679" w14:textId="77777777" w:rsidTr="00DC6EE0">
        <w:tc>
          <w:tcPr>
            <w:tcW w:w="1363" w:type="dxa"/>
            <w:gridSpan w:val="4"/>
          </w:tcPr>
          <w:p w14:paraId="78D508F9" w14:textId="77777777" w:rsidR="00390ED5" w:rsidRPr="00612C96" w:rsidRDefault="00390ED5" w:rsidP="00390ED5">
            <w:pPr>
              <w:rPr>
                <w:b/>
                <w:color w:val="000000" w:themeColor="text1"/>
                <w:sz w:val="22"/>
                <w:lang w:val="nl-NL"/>
              </w:rPr>
            </w:pPr>
            <w:r w:rsidRPr="00612C96">
              <w:rPr>
                <w:b/>
                <w:color w:val="000000" w:themeColor="text1"/>
                <w:sz w:val="22"/>
                <w:lang w:val="nl-NL"/>
              </w:rPr>
              <w:t>Tổng số tiết</w:t>
            </w:r>
          </w:p>
        </w:tc>
        <w:tc>
          <w:tcPr>
            <w:tcW w:w="624" w:type="dxa"/>
            <w:gridSpan w:val="3"/>
          </w:tcPr>
          <w:p w14:paraId="1FC63E95" w14:textId="3C263677" w:rsidR="00390ED5" w:rsidRPr="00612C96" w:rsidRDefault="00390ED5" w:rsidP="00390ED5">
            <w:pPr>
              <w:spacing w:before="120" w:after="0" w:line="264" w:lineRule="auto"/>
              <w:rPr>
                <w:color w:val="000000" w:themeColor="text1"/>
                <w:sz w:val="22"/>
              </w:rPr>
            </w:pPr>
            <w:r>
              <w:rPr>
                <w:color w:val="000000" w:themeColor="text1"/>
                <w:sz w:val="20"/>
              </w:rPr>
              <w:t>1050</w:t>
            </w:r>
          </w:p>
        </w:tc>
        <w:tc>
          <w:tcPr>
            <w:tcW w:w="633" w:type="dxa"/>
            <w:gridSpan w:val="3"/>
          </w:tcPr>
          <w:p w14:paraId="135B9301" w14:textId="77777777" w:rsidR="00390ED5" w:rsidRPr="00612C96" w:rsidRDefault="00390ED5" w:rsidP="00390ED5">
            <w:pPr>
              <w:spacing w:before="120" w:after="0" w:line="264" w:lineRule="auto"/>
              <w:rPr>
                <w:bCs/>
                <w:i/>
                <w:iCs/>
                <w:color w:val="000000" w:themeColor="text1"/>
                <w:sz w:val="22"/>
              </w:rPr>
            </w:pPr>
          </w:p>
        </w:tc>
        <w:tc>
          <w:tcPr>
            <w:tcW w:w="630" w:type="dxa"/>
            <w:gridSpan w:val="2"/>
          </w:tcPr>
          <w:p w14:paraId="3B233BAB" w14:textId="77777777" w:rsidR="00390ED5" w:rsidRPr="00612C96" w:rsidRDefault="00390ED5" w:rsidP="00390ED5">
            <w:pPr>
              <w:spacing w:before="120" w:after="0" w:line="264" w:lineRule="auto"/>
              <w:rPr>
                <w:bCs/>
                <w:i/>
                <w:iCs/>
                <w:color w:val="000000" w:themeColor="text1"/>
                <w:sz w:val="22"/>
              </w:rPr>
            </w:pPr>
          </w:p>
        </w:tc>
        <w:tc>
          <w:tcPr>
            <w:tcW w:w="631" w:type="dxa"/>
            <w:gridSpan w:val="2"/>
          </w:tcPr>
          <w:p w14:paraId="51B4F2B3" w14:textId="7B2E1F2E" w:rsidR="00390ED5" w:rsidRPr="00612C96" w:rsidRDefault="00390ED5" w:rsidP="00390ED5">
            <w:pPr>
              <w:spacing w:before="120" w:after="0" w:line="264" w:lineRule="auto"/>
              <w:rPr>
                <w:color w:val="000000" w:themeColor="text1"/>
                <w:sz w:val="20"/>
              </w:rPr>
            </w:pPr>
            <w:r>
              <w:rPr>
                <w:color w:val="000000" w:themeColor="text1"/>
                <w:sz w:val="20"/>
              </w:rPr>
              <w:t>1050</w:t>
            </w:r>
          </w:p>
        </w:tc>
        <w:tc>
          <w:tcPr>
            <w:tcW w:w="630" w:type="dxa"/>
            <w:gridSpan w:val="2"/>
          </w:tcPr>
          <w:p w14:paraId="25CFA63B" w14:textId="77777777" w:rsidR="00390ED5" w:rsidRPr="00612C96" w:rsidRDefault="00390ED5" w:rsidP="00390ED5">
            <w:pPr>
              <w:spacing w:before="120" w:after="0" w:line="264" w:lineRule="auto"/>
              <w:rPr>
                <w:bCs/>
                <w:i/>
                <w:iCs/>
                <w:color w:val="000000" w:themeColor="text1"/>
                <w:sz w:val="20"/>
              </w:rPr>
            </w:pPr>
          </w:p>
        </w:tc>
        <w:tc>
          <w:tcPr>
            <w:tcW w:w="632" w:type="dxa"/>
            <w:gridSpan w:val="2"/>
          </w:tcPr>
          <w:p w14:paraId="2A28D9CF" w14:textId="77777777" w:rsidR="00390ED5" w:rsidRPr="00612C96" w:rsidRDefault="00390ED5" w:rsidP="00390ED5">
            <w:pPr>
              <w:spacing w:before="120" w:after="0" w:line="264" w:lineRule="auto"/>
              <w:rPr>
                <w:bCs/>
                <w:i/>
                <w:iCs/>
                <w:color w:val="000000" w:themeColor="text1"/>
                <w:sz w:val="20"/>
              </w:rPr>
            </w:pPr>
          </w:p>
        </w:tc>
        <w:tc>
          <w:tcPr>
            <w:tcW w:w="630" w:type="dxa"/>
            <w:gridSpan w:val="2"/>
          </w:tcPr>
          <w:p w14:paraId="7C38B2C3" w14:textId="77777777" w:rsidR="00390ED5" w:rsidRPr="00612C96" w:rsidRDefault="00390ED5" w:rsidP="00390ED5">
            <w:pPr>
              <w:spacing w:before="120" w:after="0" w:line="264" w:lineRule="auto"/>
              <w:rPr>
                <w:color w:val="000000" w:themeColor="text1"/>
                <w:sz w:val="20"/>
              </w:rPr>
            </w:pPr>
            <w:r w:rsidRPr="00612C96">
              <w:rPr>
                <w:color w:val="000000" w:themeColor="text1"/>
                <w:sz w:val="20"/>
              </w:rPr>
              <w:t>1120</w:t>
            </w:r>
          </w:p>
        </w:tc>
        <w:tc>
          <w:tcPr>
            <w:tcW w:w="632" w:type="dxa"/>
            <w:gridSpan w:val="2"/>
          </w:tcPr>
          <w:p w14:paraId="262ED781" w14:textId="77777777" w:rsidR="00390ED5" w:rsidRPr="00612C96" w:rsidRDefault="00390ED5" w:rsidP="00390ED5">
            <w:pPr>
              <w:spacing w:before="120" w:after="0" w:line="264" w:lineRule="auto"/>
              <w:rPr>
                <w:bCs/>
                <w:i/>
                <w:iCs/>
                <w:color w:val="000000" w:themeColor="text1"/>
                <w:sz w:val="22"/>
              </w:rPr>
            </w:pPr>
          </w:p>
        </w:tc>
        <w:tc>
          <w:tcPr>
            <w:tcW w:w="636" w:type="dxa"/>
            <w:gridSpan w:val="4"/>
            <w:tcBorders>
              <w:right w:val="single" w:sz="4" w:space="0" w:color="auto"/>
            </w:tcBorders>
          </w:tcPr>
          <w:p w14:paraId="6E0E42A8" w14:textId="77777777" w:rsidR="00390ED5" w:rsidRPr="00612C96" w:rsidRDefault="00390ED5" w:rsidP="00390ED5">
            <w:pPr>
              <w:spacing w:before="120" w:after="0" w:line="264" w:lineRule="auto"/>
              <w:rPr>
                <w:bCs/>
                <w:i/>
                <w:iCs/>
                <w:color w:val="000000" w:themeColor="text1"/>
                <w:sz w:val="22"/>
              </w:rPr>
            </w:pPr>
          </w:p>
        </w:tc>
        <w:tc>
          <w:tcPr>
            <w:tcW w:w="631" w:type="dxa"/>
            <w:gridSpan w:val="2"/>
            <w:tcBorders>
              <w:left w:val="single" w:sz="4" w:space="0" w:color="auto"/>
            </w:tcBorders>
          </w:tcPr>
          <w:p w14:paraId="34201C38" w14:textId="111A58DE" w:rsidR="00390ED5" w:rsidRPr="00612C96" w:rsidRDefault="00390ED5" w:rsidP="00390ED5">
            <w:pPr>
              <w:spacing w:before="120" w:after="0" w:line="264" w:lineRule="auto"/>
              <w:rPr>
                <w:color w:val="000000" w:themeColor="text1"/>
                <w:sz w:val="20"/>
              </w:rPr>
            </w:pPr>
            <w:r w:rsidRPr="00612C96">
              <w:rPr>
                <w:color w:val="000000" w:themeColor="text1"/>
                <w:sz w:val="20"/>
              </w:rPr>
              <w:t>11</w:t>
            </w:r>
            <w:r>
              <w:rPr>
                <w:color w:val="000000" w:themeColor="text1"/>
                <w:sz w:val="20"/>
              </w:rPr>
              <w:t>5</w:t>
            </w:r>
            <w:r w:rsidRPr="00612C96">
              <w:rPr>
                <w:color w:val="000000" w:themeColor="text1"/>
                <w:sz w:val="20"/>
              </w:rPr>
              <w:t>5</w:t>
            </w:r>
          </w:p>
        </w:tc>
        <w:tc>
          <w:tcPr>
            <w:tcW w:w="630" w:type="dxa"/>
            <w:gridSpan w:val="2"/>
          </w:tcPr>
          <w:p w14:paraId="4EE76D7B" w14:textId="77777777" w:rsidR="00390ED5" w:rsidRPr="00612C96" w:rsidRDefault="00390ED5" w:rsidP="00390ED5">
            <w:pPr>
              <w:spacing w:before="120" w:after="0" w:line="264" w:lineRule="auto"/>
              <w:rPr>
                <w:bCs/>
                <w:i/>
                <w:iCs/>
                <w:color w:val="000000" w:themeColor="text1"/>
                <w:sz w:val="20"/>
              </w:rPr>
            </w:pPr>
          </w:p>
        </w:tc>
        <w:tc>
          <w:tcPr>
            <w:tcW w:w="634" w:type="dxa"/>
            <w:gridSpan w:val="3"/>
          </w:tcPr>
          <w:p w14:paraId="1F5FD90F" w14:textId="77777777" w:rsidR="00390ED5" w:rsidRPr="00612C96" w:rsidRDefault="00390ED5" w:rsidP="00390ED5">
            <w:pPr>
              <w:spacing w:before="120" w:after="0" w:line="264" w:lineRule="auto"/>
              <w:rPr>
                <w:bCs/>
                <w:i/>
                <w:iCs/>
                <w:color w:val="000000" w:themeColor="text1"/>
                <w:sz w:val="20"/>
              </w:rPr>
            </w:pPr>
          </w:p>
        </w:tc>
        <w:tc>
          <w:tcPr>
            <w:tcW w:w="630" w:type="dxa"/>
            <w:gridSpan w:val="2"/>
          </w:tcPr>
          <w:p w14:paraId="3B16D1F7" w14:textId="77777777" w:rsidR="00390ED5" w:rsidRPr="00612C96" w:rsidRDefault="00390ED5" w:rsidP="00390ED5">
            <w:pPr>
              <w:spacing w:before="120" w:after="0" w:line="264" w:lineRule="auto"/>
              <w:rPr>
                <w:color w:val="000000" w:themeColor="text1"/>
                <w:sz w:val="20"/>
              </w:rPr>
            </w:pPr>
            <w:r w:rsidRPr="00612C96">
              <w:rPr>
                <w:color w:val="000000" w:themeColor="text1"/>
                <w:sz w:val="20"/>
              </w:rPr>
              <w:t>1155</w:t>
            </w:r>
          </w:p>
        </w:tc>
        <w:tc>
          <w:tcPr>
            <w:tcW w:w="631" w:type="dxa"/>
            <w:gridSpan w:val="2"/>
          </w:tcPr>
          <w:p w14:paraId="7581CF70" w14:textId="77777777" w:rsidR="00390ED5" w:rsidRPr="00612C96" w:rsidRDefault="00390ED5" w:rsidP="00390ED5">
            <w:pPr>
              <w:spacing w:before="120" w:after="0" w:line="264" w:lineRule="auto"/>
              <w:rPr>
                <w:color w:val="000000" w:themeColor="text1"/>
                <w:sz w:val="22"/>
              </w:rPr>
            </w:pPr>
          </w:p>
        </w:tc>
        <w:tc>
          <w:tcPr>
            <w:tcW w:w="531" w:type="dxa"/>
          </w:tcPr>
          <w:p w14:paraId="0FFFEC4F" w14:textId="77777777" w:rsidR="00390ED5" w:rsidRPr="00612C96" w:rsidRDefault="00390ED5" w:rsidP="00390ED5">
            <w:pPr>
              <w:jc w:val="center"/>
              <w:rPr>
                <w:b/>
                <w:color w:val="000000" w:themeColor="text1"/>
                <w:sz w:val="22"/>
                <w:lang w:val="nl-NL"/>
              </w:rPr>
            </w:pPr>
          </w:p>
        </w:tc>
      </w:tr>
      <w:tr w:rsidR="00390ED5" w:rsidRPr="00612C96" w14:paraId="148149F1" w14:textId="77777777" w:rsidTr="00D84E3E">
        <w:tc>
          <w:tcPr>
            <w:tcW w:w="1363" w:type="dxa"/>
            <w:gridSpan w:val="4"/>
            <w:vAlign w:val="center"/>
          </w:tcPr>
          <w:p w14:paraId="2CB17D81" w14:textId="77777777" w:rsidR="00390ED5" w:rsidRPr="00612C96" w:rsidRDefault="00390ED5" w:rsidP="00390ED5">
            <w:pPr>
              <w:jc w:val="center"/>
              <w:rPr>
                <w:b/>
                <w:color w:val="000000" w:themeColor="text1"/>
                <w:sz w:val="24"/>
                <w:szCs w:val="24"/>
                <w:lang w:val="nl-NL"/>
              </w:rPr>
            </w:pPr>
            <w:r w:rsidRPr="00612C96">
              <w:rPr>
                <w:b/>
                <w:color w:val="000000" w:themeColor="text1"/>
                <w:sz w:val="24"/>
                <w:szCs w:val="24"/>
                <w:lang w:val="nl-NL"/>
              </w:rPr>
              <w:t>Số tiết/tuần</w:t>
            </w:r>
          </w:p>
        </w:tc>
        <w:tc>
          <w:tcPr>
            <w:tcW w:w="1887" w:type="dxa"/>
            <w:gridSpan w:val="8"/>
            <w:vAlign w:val="center"/>
          </w:tcPr>
          <w:p w14:paraId="302886C5" w14:textId="74837E14" w:rsidR="00390ED5" w:rsidRPr="00612C96" w:rsidRDefault="00390ED5" w:rsidP="00390ED5">
            <w:pPr>
              <w:jc w:val="center"/>
              <w:rPr>
                <w:b/>
                <w:color w:val="000000" w:themeColor="text1"/>
                <w:sz w:val="24"/>
                <w:szCs w:val="24"/>
                <w:lang w:val="nl-NL"/>
              </w:rPr>
            </w:pPr>
            <w:r w:rsidRPr="00612C96">
              <w:rPr>
                <w:b/>
                <w:color w:val="000000" w:themeColor="text1"/>
                <w:sz w:val="24"/>
                <w:szCs w:val="24"/>
                <w:lang w:val="vi-VN"/>
              </w:rPr>
              <w:t>1</w:t>
            </w:r>
            <w:r>
              <w:rPr>
                <w:b/>
                <w:color w:val="000000" w:themeColor="text1"/>
                <w:sz w:val="24"/>
                <w:szCs w:val="24"/>
              </w:rPr>
              <w:t>050</w:t>
            </w:r>
            <w:r w:rsidRPr="00612C96">
              <w:rPr>
                <w:b/>
                <w:color w:val="000000" w:themeColor="text1"/>
                <w:sz w:val="24"/>
                <w:szCs w:val="24"/>
                <w:lang w:val="nl-NL"/>
              </w:rPr>
              <w:t xml:space="preserve"> tiết/35</w:t>
            </w:r>
          </w:p>
          <w:p w14:paraId="1DC7034B" w14:textId="5BA98622" w:rsidR="00390ED5" w:rsidRPr="00612C96" w:rsidRDefault="00390ED5" w:rsidP="00390ED5">
            <w:pPr>
              <w:jc w:val="center"/>
              <w:rPr>
                <w:b/>
                <w:color w:val="000000" w:themeColor="text1"/>
                <w:sz w:val="24"/>
                <w:szCs w:val="24"/>
                <w:lang w:val="nl-NL"/>
              </w:rPr>
            </w:pPr>
            <w:r w:rsidRPr="00612C96">
              <w:rPr>
                <w:b/>
                <w:color w:val="000000" w:themeColor="text1"/>
                <w:sz w:val="24"/>
                <w:szCs w:val="24"/>
                <w:lang w:val="nl-NL"/>
              </w:rPr>
              <w:t xml:space="preserve">= </w:t>
            </w:r>
            <w:r w:rsidRPr="00612C96">
              <w:rPr>
                <w:b/>
                <w:color w:val="000000" w:themeColor="text1"/>
                <w:sz w:val="24"/>
                <w:szCs w:val="24"/>
                <w:lang w:val="vi-VN"/>
              </w:rPr>
              <w:t>3</w:t>
            </w:r>
            <w:r>
              <w:rPr>
                <w:b/>
                <w:color w:val="000000" w:themeColor="text1"/>
                <w:sz w:val="24"/>
                <w:szCs w:val="24"/>
              </w:rPr>
              <w:t>0</w:t>
            </w:r>
            <w:r w:rsidRPr="00612C96">
              <w:rPr>
                <w:b/>
                <w:color w:val="000000" w:themeColor="text1"/>
                <w:sz w:val="24"/>
                <w:szCs w:val="24"/>
                <w:lang w:val="nl-NL"/>
              </w:rPr>
              <w:t xml:space="preserve"> tiết</w:t>
            </w:r>
          </w:p>
        </w:tc>
        <w:tc>
          <w:tcPr>
            <w:tcW w:w="1893" w:type="dxa"/>
            <w:gridSpan w:val="6"/>
            <w:vAlign w:val="center"/>
          </w:tcPr>
          <w:p w14:paraId="76D611E9" w14:textId="6CFC891E" w:rsidR="00390ED5" w:rsidRPr="00612C96" w:rsidRDefault="00390ED5" w:rsidP="00390ED5">
            <w:pPr>
              <w:jc w:val="center"/>
              <w:rPr>
                <w:b/>
                <w:color w:val="000000" w:themeColor="text1"/>
                <w:sz w:val="24"/>
                <w:szCs w:val="24"/>
                <w:lang w:val="nl-NL"/>
              </w:rPr>
            </w:pPr>
            <w:r w:rsidRPr="00612C96">
              <w:rPr>
                <w:b/>
                <w:color w:val="000000" w:themeColor="text1"/>
                <w:sz w:val="24"/>
                <w:szCs w:val="24"/>
                <w:lang w:val="vi-VN"/>
              </w:rPr>
              <w:t>1</w:t>
            </w:r>
            <w:r>
              <w:rPr>
                <w:b/>
                <w:color w:val="000000" w:themeColor="text1"/>
                <w:sz w:val="24"/>
                <w:szCs w:val="24"/>
              </w:rPr>
              <w:t>050</w:t>
            </w:r>
            <w:r w:rsidRPr="00612C96">
              <w:rPr>
                <w:b/>
                <w:color w:val="000000" w:themeColor="text1"/>
                <w:sz w:val="24"/>
                <w:szCs w:val="24"/>
                <w:lang w:val="nl-NL"/>
              </w:rPr>
              <w:t xml:space="preserve"> tiết/35</w:t>
            </w:r>
          </w:p>
          <w:p w14:paraId="0D7A044B" w14:textId="5582B3DE" w:rsidR="00390ED5" w:rsidRPr="00612C96" w:rsidRDefault="00390ED5" w:rsidP="00390ED5">
            <w:pPr>
              <w:jc w:val="center"/>
              <w:rPr>
                <w:b/>
                <w:color w:val="000000" w:themeColor="text1"/>
                <w:sz w:val="24"/>
                <w:szCs w:val="24"/>
                <w:lang w:val="nl-NL"/>
              </w:rPr>
            </w:pPr>
            <w:r w:rsidRPr="00612C96">
              <w:rPr>
                <w:b/>
                <w:color w:val="000000" w:themeColor="text1"/>
                <w:sz w:val="24"/>
                <w:szCs w:val="24"/>
                <w:lang w:val="nl-NL"/>
              </w:rPr>
              <w:t xml:space="preserve">= </w:t>
            </w:r>
            <w:r w:rsidRPr="00612C96">
              <w:rPr>
                <w:b/>
                <w:color w:val="000000" w:themeColor="text1"/>
                <w:sz w:val="24"/>
                <w:szCs w:val="24"/>
                <w:lang w:val="vi-VN"/>
              </w:rPr>
              <w:t>3</w:t>
            </w:r>
            <w:r w:rsidR="00A954A7">
              <w:rPr>
                <w:b/>
                <w:color w:val="000000" w:themeColor="text1"/>
                <w:sz w:val="24"/>
                <w:szCs w:val="24"/>
              </w:rPr>
              <w:t>0</w:t>
            </w:r>
            <w:r w:rsidRPr="00612C96">
              <w:rPr>
                <w:b/>
                <w:color w:val="000000" w:themeColor="text1"/>
                <w:sz w:val="24"/>
                <w:szCs w:val="24"/>
                <w:lang w:val="nl-NL"/>
              </w:rPr>
              <w:t xml:space="preserve"> tiết</w:t>
            </w:r>
          </w:p>
        </w:tc>
        <w:tc>
          <w:tcPr>
            <w:tcW w:w="1889" w:type="dxa"/>
            <w:gridSpan w:val="7"/>
            <w:tcBorders>
              <w:right w:val="single" w:sz="4" w:space="0" w:color="auto"/>
            </w:tcBorders>
            <w:vAlign w:val="center"/>
          </w:tcPr>
          <w:p w14:paraId="1D037369" w14:textId="77777777" w:rsidR="00390ED5" w:rsidRPr="00612C96" w:rsidRDefault="00390ED5" w:rsidP="00390ED5">
            <w:pPr>
              <w:jc w:val="center"/>
              <w:rPr>
                <w:b/>
                <w:color w:val="000000" w:themeColor="text1"/>
                <w:sz w:val="24"/>
                <w:szCs w:val="24"/>
                <w:lang w:val="nl-NL"/>
              </w:rPr>
            </w:pPr>
            <w:r w:rsidRPr="00612C96">
              <w:rPr>
                <w:b/>
                <w:color w:val="000000" w:themeColor="text1"/>
                <w:sz w:val="24"/>
                <w:szCs w:val="24"/>
                <w:lang w:val="vi-VN"/>
              </w:rPr>
              <w:t>1120</w:t>
            </w:r>
            <w:r w:rsidRPr="00612C96">
              <w:rPr>
                <w:b/>
                <w:color w:val="000000" w:themeColor="text1"/>
                <w:sz w:val="24"/>
                <w:szCs w:val="24"/>
                <w:lang w:val="nl-NL"/>
              </w:rPr>
              <w:t xml:space="preserve"> tiết/35</w:t>
            </w:r>
          </w:p>
          <w:p w14:paraId="286F4588" w14:textId="77777777" w:rsidR="00390ED5" w:rsidRPr="00612C96" w:rsidRDefault="00390ED5" w:rsidP="00390ED5">
            <w:pPr>
              <w:jc w:val="center"/>
              <w:rPr>
                <w:b/>
                <w:color w:val="000000" w:themeColor="text1"/>
                <w:sz w:val="24"/>
                <w:szCs w:val="24"/>
                <w:lang w:val="nl-NL"/>
              </w:rPr>
            </w:pPr>
            <w:r w:rsidRPr="00612C96">
              <w:rPr>
                <w:b/>
                <w:color w:val="000000" w:themeColor="text1"/>
                <w:sz w:val="24"/>
                <w:szCs w:val="24"/>
                <w:lang w:val="nl-NL"/>
              </w:rPr>
              <w:t xml:space="preserve">= </w:t>
            </w:r>
            <w:r w:rsidRPr="00612C96">
              <w:rPr>
                <w:b/>
                <w:color w:val="000000" w:themeColor="text1"/>
                <w:sz w:val="24"/>
                <w:szCs w:val="24"/>
                <w:lang w:val="vi-VN"/>
              </w:rPr>
              <w:t>32</w:t>
            </w:r>
            <w:r w:rsidRPr="00612C96">
              <w:rPr>
                <w:b/>
                <w:color w:val="000000" w:themeColor="text1"/>
                <w:sz w:val="24"/>
                <w:szCs w:val="24"/>
                <w:lang w:val="nl-NL"/>
              </w:rPr>
              <w:t xml:space="preserve"> tiết</w:t>
            </w:r>
          </w:p>
        </w:tc>
        <w:tc>
          <w:tcPr>
            <w:tcW w:w="1889" w:type="dxa"/>
            <w:gridSpan w:val="7"/>
            <w:tcBorders>
              <w:left w:val="single" w:sz="4" w:space="0" w:color="auto"/>
            </w:tcBorders>
            <w:vAlign w:val="center"/>
          </w:tcPr>
          <w:p w14:paraId="4FCB49B2" w14:textId="77777777" w:rsidR="00390ED5" w:rsidRPr="00612C96" w:rsidRDefault="00390ED5" w:rsidP="00390ED5">
            <w:pPr>
              <w:spacing w:before="120" w:after="0" w:line="264" w:lineRule="auto"/>
              <w:jc w:val="center"/>
              <w:rPr>
                <w:b/>
                <w:color w:val="000000" w:themeColor="text1"/>
                <w:sz w:val="24"/>
                <w:szCs w:val="24"/>
                <w:lang w:val="nl-NL"/>
              </w:rPr>
            </w:pPr>
            <w:r w:rsidRPr="00612C96">
              <w:rPr>
                <w:b/>
                <w:color w:val="000000" w:themeColor="text1"/>
                <w:sz w:val="24"/>
                <w:szCs w:val="24"/>
                <w:lang w:val="vi-VN"/>
              </w:rPr>
              <w:t>1155</w:t>
            </w:r>
            <w:r w:rsidRPr="00612C96">
              <w:rPr>
                <w:b/>
                <w:color w:val="000000" w:themeColor="text1"/>
                <w:sz w:val="24"/>
                <w:szCs w:val="24"/>
                <w:lang w:val="nl-NL"/>
              </w:rPr>
              <w:t xml:space="preserve"> tiết/35 = 33 tiết</w:t>
            </w:r>
          </w:p>
        </w:tc>
        <w:tc>
          <w:tcPr>
            <w:tcW w:w="1807" w:type="dxa"/>
            <w:gridSpan w:val="6"/>
            <w:vAlign w:val="center"/>
          </w:tcPr>
          <w:p w14:paraId="44D722F5" w14:textId="77777777" w:rsidR="00390ED5" w:rsidRPr="00612C96" w:rsidRDefault="00390ED5" w:rsidP="00390ED5">
            <w:pPr>
              <w:jc w:val="center"/>
              <w:rPr>
                <w:b/>
                <w:color w:val="000000" w:themeColor="text1"/>
                <w:sz w:val="24"/>
                <w:szCs w:val="24"/>
                <w:lang w:val="nl-NL"/>
              </w:rPr>
            </w:pPr>
            <w:r w:rsidRPr="00612C96">
              <w:rPr>
                <w:b/>
                <w:color w:val="000000" w:themeColor="text1"/>
                <w:sz w:val="24"/>
                <w:szCs w:val="24"/>
                <w:lang w:val="vi-VN"/>
              </w:rPr>
              <w:t>1155</w:t>
            </w:r>
            <w:r w:rsidRPr="00612C96">
              <w:rPr>
                <w:b/>
                <w:color w:val="000000" w:themeColor="text1"/>
                <w:sz w:val="24"/>
                <w:szCs w:val="24"/>
                <w:lang w:val="nl-NL"/>
              </w:rPr>
              <w:t xml:space="preserve"> tiết/35</w:t>
            </w:r>
          </w:p>
          <w:p w14:paraId="0C64DD0F" w14:textId="77777777" w:rsidR="00390ED5" w:rsidRPr="00612C96" w:rsidRDefault="00390ED5" w:rsidP="00390ED5">
            <w:pPr>
              <w:jc w:val="center"/>
              <w:rPr>
                <w:b/>
                <w:color w:val="000000" w:themeColor="text1"/>
                <w:sz w:val="24"/>
                <w:szCs w:val="24"/>
                <w:lang w:val="nl-NL"/>
              </w:rPr>
            </w:pPr>
            <w:r w:rsidRPr="00612C96">
              <w:rPr>
                <w:b/>
                <w:color w:val="000000" w:themeColor="text1"/>
                <w:sz w:val="24"/>
                <w:szCs w:val="24"/>
                <w:lang w:val="nl-NL"/>
              </w:rPr>
              <w:t xml:space="preserve">= </w:t>
            </w:r>
            <w:r w:rsidRPr="00612C96">
              <w:rPr>
                <w:b/>
                <w:color w:val="000000" w:themeColor="text1"/>
                <w:sz w:val="24"/>
                <w:szCs w:val="24"/>
                <w:lang w:val="vi-VN"/>
              </w:rPr>
              <w:t>33</w:t>
            </w:r>
            <w:r w:rsidRPr="00612C96">
              <w:rPr>
                <w:b/>
                <w:color w:val="000000" w:themeColor="text1"/>
                <w:sz w:val="24"/>
                <w:szCs w:val="24"/>
                <w:lang w:val="nl-NL"/>
              </w:rPr>
              <w:t xml:space="preserve"> tiết</w:t>
            </w:r>
          </w:p>
        </w:tc>
      </w:tr>
      <w:tr w:rsidR="00390ED5" w:rsidRPr="00612C96" w14:paraId="29FB8B78" w14:textId="77777777" w:rsidTr="00D84E3E">
        <w:tc>
          <w:tcPr>
            <w:tcW w:w="1363" w:type="dxa"/>
            <w:gridSpan w:val="4"/>
            <w:vAlign w:val="center"/>
          </w:tcPr>
          <w:p w14:paraId="3EFE4C96" w14:textId="77777777" w:rsidR="00390ED5" w:rsidRPr="00612C96" w:rsidRDefault="00390ED5" w:rsidP="00390ED5">
            <w:pPr>
              <w:jc w:val="center"/>
              <w:rPr>
                <w:b/>
                <w:color w:val="000000" w:themeColor="text1"/>
                <w:sz w:val="24"/>
                <w:szCs w:val="24"/>
                <w:lang w:val="nl-NL"/>
              </w:rPr>
            </w:pPr>
            <w:r w:rsidRPr="00612C96">
              <w:rPr>
                <w:b/>
                <w:color w:val="000000" w:themeColor="text1"/>
                <w:sz w:val="24"/>
                <w:szCs w:val="24"/>
                <w:lang w:val="nl-NL"/>
              </w:rPr>
              <w:t>Số buổi dạy/tuần</w:t>
            </w:r>
          </w:p>
        </w:tc>
        <w:tc>
          <w:tcPr>
            <w:tcW w:w="1887" w:type="dxa"/>
            <w:gridSpan w:val="8"/>
            <w:vAlign w:val="center"/>
          </w:tcPr>
          <w:p w14:paraId="3CCCEC83" w14:textId="77777777" w:rsidR="00390ED5" w:rsidRPr="00A10F91" w:rsidRDefault="00390ED5" w:rsidP="00390ED5">
            <w:pPr>
              <w:jc w:val="center"/>
              <w:rPr>
                <w:b/>
                <w:color w:val="000000" w:themeColor="text1"/>
                <w:sz w:val="24"/>
                <w:szCs w:val="24"/>
                <w:lang w:val="nl-NL"/>
              </w:rPr>
            </w:pPr>
            <w:r w:rsidRPr="00A10F91">
              <w:rPr>
                <w:b/>
                <w:color w:val="000000" w:themeColor="text1"/>
                <w:sz w:val="24"/>
                <w:szCs w:val="24"/>
                <w:lang w:val="nl-NL"/>
              </w:rPr>
              <w:t>9 buổi</w:t>
            </w:r>
          </w:p>
        </w:tc>
        <w:tc>
          <w:tcPr>
            <w:tcW w:w="1893" w:type="dxa"/>
            <w:gridSpan w:val="6"/>
            <w:vAlign w:val="center"/>
          </w:tcPr>
          <w:p w14:paraId="1C9A2526" w14:textId="77777777" w:rsidR="00390ED5" w:rsidRPr="00A10F91" w:rsidRDefault="00390ED5" w:rsidP="00390ED5">
            <w:pPr>
              <w:jc w:val="center"/>
              <w:rPr>
                <w:b/>
                <w:color w:val="000000" w:themeColor="text1"/>
                <w:sz w:val="24"/>
                <w:szCs w:val="24"/>
                <w:lang w:val="nl-NL"/>
              </w:rPr>
            </w:pPr>
            <w:r w:rsidRPr="00A10F91">
              <w:rPr>
                <w:b/>
                <w:color w:val="000000" w:themeColor="text1"/>
                <w:sz w:val="24"/>
                <w:szCs w:val="24"/>
                <w:lang w:val="nl-NL"/>
              </w:rPr>
              <w:t>9 buổi</w:t>
            </w:r>
          </w:p>
        </w:tc>
        <w:tc>
          <w:tcPr>
            <w:tcW w:w="1889" w:type="dxa"/>
            <w:gridSpan w:val="7"/>
            <w:tcBorders>
              <w:right w:val="single" w:sz="4" w:space="0" w:color="auto"/>
            </w:tcBorders>
            <w:vAlign w:val="center"/>
          </w:tcPr>
          <w:p w14:paraId="608FE830" w14:textId="77777777" w:rsidR="00390ED5" w:rsidRPr="00A10F91" w:rsidRDefault="00390ED5" w:rsidP="00390ED5">
            <w:pPr>
              <w:jc w:val="center"/>
              <w:rPr>
                <w:b/>
                <w:color w:val="000000" w:themeColor="text1"/>
                <w:sz w:val="24"/>
                <w:szCs w:val="24"/>
                <w:lang w:val="nl-NL"/>
              </w:rPr>
            </w:pPr>
            <w:r w:rsidRPr="00A10F91">
              <w:rPr>
                <w:b/>
                <w:color w:val="000000" w:themeColor="text1"/>
                <w:sz w:val="24"/>
                <w:szCs w:val="24"/>
                <w:lang w:val="nl-NL"/>
              </w:rPr>
              <w:t>9 buổi</w:t>
            </w:r>
          </w:p>
        </w:tc>
        <w:tc>
          <w:tcPr>
            <w:tcW w:w="1889" w:type="dxa"/>
            <w:gridSpan w:val="7"/>
            <w:tcBorders>
              <w:left w:val="single" w:sz="4" w:space="0" w:color="auto"/>
            </w:tcBorders>
            <w:vAlign w:val="center"/>
          </w:tcPr>
          <w:p w14:paraId="0BCB5AEC" w14:textId="77777777" w:rsidR="00390ED5" w:rsidRPr="00A10F91" w:rsidRDefault="00390ED5" w:rsidP="00390ED5">
            <w:pPr>
              <w:jc w:val="center"/>
              <w:rPr>
                <w:b/>
                <w:color w:val="000000" w:themeColor="text1"/>
                <w:sz w:val="24"/>
                <w:szCs w:val="24"/>
                <w:lang w:val="nl-NL"/>
              </w:rPr>
            </w:pPr>
            <w:r w:rsidRPr="00A10F91">
              <w:rPr>
                <w:b/>
                <w:color w:val="000000" w:themeColor="text1"/>
                <w:sz w:val="24"/>
                <w:szCs w:val="24"/>
                <w:lang w:val="nl-NL"/>
              </w:rPr>
              <w:t>9 buổi</w:t>
            </w:r>
          </w:p>
        </w:tc>
        <w:tc>
          <w:tcPr>
            <w:tcW w:w="1807" w:type="dxa"/>
            <w:gridSpan w:val="6"/>
            <w:vAlign w:val="center"/>
          </w:tcPr>
          <w:p w14:paraId="136BCF47" w14:textId="77777777" w:rsidR="00390ED5" w:rsidRPr="00A10F91" w:rsidRDefault="00390ED5" w:rsidP="00390ED5">
            <w:pPr>
              <w:jc w:val="center"/>
              <w:rPr>
                <w:b/>
                <w:color w:val="000000" w:themeColor="text1"/>
                <w:sz w:val="24"/>
                <w:szCs w:val="24"/>
                <w:lang w:val="nl-NL"/>
              </w:rPr>
            </w:pPr>
            <w:r w:rsidRPr="00A10F91">
              <w:rPr>
                <w:b/>
                <w:color w:val="000000" w:themeColor="text1"/>
                <w:sz w:val="24"/>
                <w:szCs w:val="24"/>
                <w:lang w:val="nl-NL"/>
              </w:rPr>
              <w:t>9 buổi</w:t>
            </w:r>
          </w:p>
        </w:tc>
      </w:tr>
    </w:tbl>
    <w:p w14:paraId="322248AC" w14:textId="0F00B9C3" w:rsidR="00674BC3" w:rsidRPr="00612C96" w:rsidRDefault="00610B5E" w:rsidP="00A949AC">
      <w:pPr>
        <w:shd w:val="clear" w:color="auto" w:fill="FFFFFF"/>
        <w:ind w:firstLine="720"/>
        <w:rPr>
          <w:b/>
          <w:color w:val="000000" w:themeColor="text1"/>
          <w:sz w:val="26"/>
          <w:szCs w:val="28"/>
          <w:lang w:eastAsia="vi-VN"/>
        </w:rPr>
      </w:pPr>
      <w:r>
        <w:rPr>
          <w:b/>
          <w:color w:val="000000" w:themeColor="text1"/>
          <w:sz w:val="26"/>
          <w:szCs w:val="28"/>
          <w:lang w:val="pt-BR" w:eastAsia="vi-VN"/>
        </w:rPr>
        <w:t>3</w:t>
      </w:r>
      <w:r w:rsidR="00674BC3" w:rsidRPr="00612C96">
        <w:rPr>
          <w:b/>
          <w:color w:val="000000" w:themeColor="text1"/>
          <w:sz w:val="26"/>
          <w:szCs w:val="28"/>
          <w:lang w:val="pt-BR" w:eastAsia="vi-VN"/>
        </w:rPr>
        <w:t>. Các h</w:t>
      </w:r>
      <w:r w:rsidR="00674BC3" w:rsidRPr="00612C96">
        <w:rPr>
          <w:b/>
          <w:bCs/>
          <w:iCs/>
          <w:color w:val="000000" w:themeColor="text1"/>
          <w:sz w:val="26"/>
          <w:szCs w:val="28"/>
          <w:lang w:val="vi-VN"/>
        </w:rPr>
        <w:t>oạt động giáo dục tập thể và theo nhu cầu người học</w:t>
      </w:r>
      <w:r w:rsidR="00674BC3" w:rsidRPr="00612C96">
        <w:rPr>
          <w:b/>
          <w:bCs/>
          <w:iCs/>
          <w:color w:val="000000" w:themeColor="text1"/>
          <w:sz w:val="26"/>
          <w:szCs w:val="28"/>
        </w:rPr>
        <w:t>.</w:t>
      </w:r>
    </w:p>
    <w:p w14:paraId="684AAC4C" w14:textId="6DD4A1AE" w:rsidR="00674BC3" w:rsidRPr="00612C96" w:rsidRDefault="0000527B" w:rsidP="00674BC3">
      <w:pPr>
        <w:shd w:val="clear" w:color="auto" w:fill="FFFFFF"/>
        <w:ind w:firstLine="720"/>
        <w:outlineLvl w:val="0"/>
        <w:rPr>
          <w:b/>
          <w:color w:val="000000" w:themeColor="text1"/>
          <w:sz w:val="26"/>
          <w:lang w:val="pt-BR" w:eastAsia="vi-VN"/>
        </w:rPr>
      </w:pPr>
      <w:r>
        <w:rPr>
          <w:b/>
          <w:color w:val="000000" w:themeColor="text1"/>
          <w:sz w:val="26"/>
          <w:lang w:val="pt-BR" w:eastAsia="vi-VN"/>
        </w:rPr>
        <w:t>3</w:t>
      </w:r>
      <w:r w:rsidR="00670D69" w:rsidRPr="00612C96">
        <w:rPr>
          <w:b/>
          <w:color w:val="000000" w:themeColor="text1"/>
          <w:sz w:val="26"/>
          <w:lang w:val="pt-BR" w:eastAsia="vi-VN"/>
        </w:rPr>
        <w:t>.</w:t>
      </w:r>
      <w:r w:rsidR="00674BC3" w:rsidRPr="00612C96">
        <w:rPr>
          <w:b/>
          <w:color w:val="000000" w:themeColor="text1"/>
          <w:sz w:val="26"/>
          <w:lang w:val="pt-BR" w:eastAsia="vi-VN"/>
        </w:rPr>
        <w:t>1. Các hoạt động giáo dục tập thể thực hiện trong năm học:</w:t>
      </w: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
        <w:gridCol w:w="1230"/>
        <w:gridCol w:w="1455"/>
        <w:gridCol w:w="1457"/>
        <w:gridCol w:w="1604"/>
        <w:gridCol w:w="1751"/>
        <w:gridCol w:w="1604"/>
      </w:tblGrid>
      <w:tr w:rsidR="0017441D" w:rsidRPr="00612C96" w14:paraId="3B886070" w14:textId="77777777" w:rsidTr="00A949AC">
        <w:trPr>
          <w:trHeight w:val="313"/>
        </w:trPr>
        <w:tc>
          <w:tcPr>
            <w:tcW w:w="546" w:type="pct"/>
            <w:vAlign w:val="center"/>
          </w:tcPr>
          <w:p w14:paraId="13C0DA32" w14:textId="77777777" w:rsidR="0017441D" w:rsidRPr="00612C96" w:rsidRDefault="0017441D" w:rsidP="00A949AC">
            <w:pPr>
              <w:spacing w:before="60" w:after="60"/>
              <w:jc w:val="center"/>
              <w:rPr>
                <w:rFonts w:eastAsia="Calibri"/>
                <w:b/>
                <w:color w:val="000000" w:themeColor="text1"/>
                <w:sz w:val="22"/>
              </w:rPr>
            </w:pPr>
            <w:r w:rsidRPr="00612C96">
              <w:rPr>
                <w:rFonts w:eastAsia="Calibri"/>
                <w:b/>
                <w:color w:val="000000" w:themeColor="text1"/>
                <w:sz w:val="22"/>
              </w:rPr>
              <w:t>Tháng</w:t>
            </w:r>
          </w:p>
        </w:tc>
        <w:tc>
          <w:tcPr>
            <w:tcW w:w="602" w:type="pct"/>
            <w:vAlign w:val="center"/>
          </w:tcPr>
          <w:p w14:paraId="687F69EE" w14:textId="77777777" w:rsidR="0017441D" w:rsidRPr="00612C96" w:rsidRDefault="0017441D" w:rsidP="00A949AC">
            <w:pPr>
              <w:spacing w:before="60" w:after="60"/>
              <w:jc w:val="center"/>
              <w:rPr>
                <w:rFonts w:eastAsia="Calibri"/>
                <w:b/>
                <w:color w:val="000000" w:themeColor="text1"/>
                <w:sz w:val="22"/>
              </w:rPr>
            </w:pPr>
            <w:r w:rsidRPr="00612C96">
              <w:rPr>
                <w:rFonts w:eastAsia="Calibri"/>
                <w:b/>
                <w:color w:val="000000" w:themeColor="text1"/>
                <w:sz w:val="22"/>
              </w:rPr>
              <w:t>Chủ điểm</w:t>
            </w:r>
          </w:p>
        </w:tc>
        <w:tc>
          <w:tcPr>
            <w:tcW w:w="712" w:type="pct"/>
            <w:vAlign w:val="center"/>
          </w:tcPr>
          <w:p w14:paraId="7B0FD162" w14:textId="77777777" w:rsidR="0017441D" w:rsidRPr="00612C96" w:rsidRDefault="0017441D" w:rsidP="00A949AC">
            <w:pPr>
              <w:spacing w:before="60" w:after="60"/>
              <w:jc w:val="center"/>
              <w:rPr>
                <w:rFonts w:eastAsia="Calibri"/>
                <w:b/>
                <w:color w:val="000000" w:themeColor="text1"/>
                <w:sz w:val="22"/>
              </w:rPr>
            </w:pPr>
            <w:r w:rsidRPr="00612C96">
              <w:rPr>
                <w:rFonts w:eastAsia="Calibri"/>
                <w:b/>
                <w:color w:val="000000" w:themeColor="text1"/>
                <w:sz w:val="22"/>
              </w:rPr>
              <w:t>Nội dung trọng tâm</w:t>
            </w:r>
          </w:p>
        </w:tc>
        <w:tc>
          <w:tcPr>
            <w:tcW w:w="713" w:type="pct"/>
            <w:vAlign w:val="center"/>
          </w:tcPr>
          <w:p w14:paraId="28E09B75" w14:textId="77777777" w:rsidR="0017441D" w:rsidRPr="00612C96" w:rsidRDefault="0017441D" w:rsidP="00A949AC">
            <w:pPr>
              <w:spacing w:before="60" w:after="60"/>
              <w:jc w:val="center"/>
              <w:rPr>
                <w:rFonts w:eastAsia="Calibri"/>
                <w:b/>
                <w:color w:val="000000" w:themeColor="text1"/>
                <w:sz w:val="22"/>
              </w:rPr>
            </w:pPr>
            <w:r w:rsidRPr="00612C96">
              <w:rPr>
                <w:rFonts w:eastAsia="Calibri"/>
                <w:b/>
                <w:color w:val="000000" w:themeColor="text1"/>
                <w:sz w:val="22"/>
              </w:rPr>
              <w:t>H. thức tổ chức</w:t>
            </w:r>
          </w:p>
        </w:tc>
        <w:tc>
          <w:tcPr>
            <w:tcW w:w="785" w:type="pct"/>
            <w:vAlign w:val="center"/>
          </w:tcPr>
          <w:p w14:paraId="4BB89EE9" w14:textId="77777777" w:rsidR="0017441D" w:rsidRPr="00612C96" w:rsidRDefault="0017441D" w:rsidP="00A949AC">
            <w:pPr>
              <w:spacing w:before="60" w:after="60"/>
              <w:jc w:val="center"/>
              <w:rPr>
                <w:rFonts w:eastAsia="Calibri"/>
                <w:b/>
                <w:color w:val="000000" w:themeColor="text1"/>
                <w:sz w:val="22"/>
              </w:rPr>
            </w:pPr>
            <w:r w:rsidRPr="00612C96">
              <w:rPr>
                <w:rFonts w:eastAsia="Calibri"/>
                <w:b/>
                <w:color w:val="000000" w:themeColor="text1"/>
                <w:sz w:val="22"/>
              </w:rPr>
              <w:t>Thời gian thực hiện</w:t>
            </w:r>
          </w:p>
        </w:tc>
        <w:tc>
          <w:tcPr>
            <w:tcW w:w="857" w:type="pct"/>
            <w:vAlign w:val="center"/>
          </w:tcPr>
          <w:p w14:paraId="04B52E75" w14:textId="77777777" w:rsidR="0017441D" w:rsidRPr="00612C96" w:rsidRDefault="0017441D" w:rsidP="00A949AC">
            <w:pPr>
              <w:spacing w:before="60" w:after="60"/>
              <w:jc w:val="center"/>
              <w:rPr>
                <w:rFonts w:eastAsia="Calibri"/>
                <w:b/>
                <w:color w:val="000000" w:themeColor="text1"/>
                <w:sz w:val="22"/>
              </w:rPr>
            </w:pPr>
            <w:r w:rsidRPr="00612C96">
              <w:rPr>
                <w:rFonts w:eastAsia="Calibri"/>
                <w:b/>
                <w:color w:val="000000" w:themeColor="text1"/>
                <w:sz w:val="22"/>
              </w:rPr>
              <w:t>Người thực hiện</w:t>
            </w:r>
          </w:p>
        </w:tc>
        <w:tc>
          <w:tcPr>
            <w:tcW w:w="786" w:type="pct"/>
            <w:vAlign w:val="center"/>
          </w:tcPr>
          <w:p w14:paraId="35C401DE" w14:textId="77777777" w:rsidR="0017441D" w:rsidRPr="00612C96" w:rsidRDefault="0017441D" w:rsidP="00A949AC">
            <w:pPr>
              <w:spacing w:before="60" w:after="60"/>
              <w:jc w:val="center"/>
              <w:rPr>
                <w:rFonts w:eastAsia="Calibri"/>
                <w:b/>
                <w:color w:val="000000" w:themeColor="text1"/>
                <w:sz w:val="22"/>
              </w:rPr>
            </w:pPr>
            <w:r w:rsidRPr="00612C96">
              <w:rPr>
                <w:rFonts w:eastAsia="Calibri"/>
                <w:b/>
                <w:color w:val="000000" w:themeColor="text1"/>
                <w:sz w:val="22"/>
              </w:rPr>
              <w:t>Lực lượng cùng tham gia</w:t>
            </w:r>
          </w:p>
        </w:tc>
      </w:tr>
      <w:tr w:rsidR="0017441D" w:rsidRPr="00612C96" w14:paraId="79408116" w14:textId="77777777" w:rsidTr="00A949AC">
        <w:trPr>
          <w:trHeight w:val="482"/>
        </w:trPr>
        <w:tc>
          <w:tcPr>
            <w:tcW w:w="546" w:type="pct"/>
            <w:vMerge w:val="restart"/>
            <w:vAlign w:val="center"/>
          </w:tcPr>
          <w:p w14:paraId="79E88AC4" w14:textId="77777777" w:rsidR="0017441D" w:rsidRPr="00612C96" w:rsidRDefault="0017441D" w:rsidP="00A949AC">
            <w:pPr>
              <w:jc w:val="center"/>
              <w:rPr>
                <w:rFonts w:eastAsia="Calibri"/>
                <w:color w:val="000000" w:themeColor="text1"/>
                <w:sz w:val="24"/>
                <w:szCs w:val="24"/>
              </w:rPr>
            </w:pPr>
            <w:r w:rsidRPr="00612C96">
              <w:rPr>
                <w:rFonts w:eastAsia="Calibri"/>
                <w:color w:val="000000" w:themeColor="text1"/>
                <w:sz w:val="24"/>
                <w:szCs w:val="24"/>
              </w:rPr>
              <w:t>Tháng 9</w:t>
            </w:r>
          </w:p>
        </w:tc>
        <w:tc>
          <w:tcPr>
            <w:tcW w:w="602" w:type="pct"/>
            <w:vMerge w:val="restart"/>
            <w:vAlign w:val="center"/>
          </w:tcPr>
          <w:p w14:paraId="6920787D" w14:textId="77777777" w:rsidR="0017441D" w:rsidRPr="00612C96" w:rsidRDefault="0017441D" w:rsidP="00A949AC">
            <w:pPr>
              <w:jc w:val="center"/>
              <w:rPr>
                <w:color w:val="000000" w:themeColor="text1"/>
                <w:sz w:val="24"/>
                <w:szCs w:val="24"/>
              </w:rPr>
            </w:pPr>
            <w:r w:rsidRPr="00612C96">
              <w:rPr>
                <w:color w:val="000000" w:themeColor="text1"/>
                <w:sz w:val="24"/>
                <w:szCs w:val="24"/>
              </w:rPr>
              <w:t>Chào mừng năm học mới</w:t>
            </w:r>
          </w:p>
        </w:tc>
        <w:tc>
          <w:tcPr>
            <w:tcW w:w="712" w:type="pct"/>
            <w:vAlign w:val="center"/>
          </w:tcPr>
          <w:p w14:paraId="1DBB33D8" w14:textId="77777777" w:rsidR="0017441D" w:rsidRPr="00612C96" w:rsidRDefault="0017441D" w:rsidP="00A949AC">
            <w:pPr>
              <w:jc w:val="center"/>
              <w:rPr>
                <w:color w:val="000000" w:themeColor="text1"/>
                <w:sz w:val="24"/>
                <w:szCs w:val="24"/>
              </w:rPr>
            </w:pPr>
            <w:r w:rsidRPr="00612C96">
              <w:rPr>
                <w:color w:val="000000" w:themeColor="text1"/>
                <w:sz w:val="24"/>
                <w:szCs w:val="24"/>
              </w:rPr>
              <w:t>Khai giảng năm học</w:t>
            </w:r>
          </w:p>
        </w:tc>
        <w:tc>
          <w:tcPr>
            <w:tcW w:w="713" w:type="pct"/>
            <w:vAlign w:val="center"/>
          </w:tcPr>
          <w:p w14:paraId="31C0B68B" w14:textId="77777777" w:rsidR="0017441D" w:rsidRPr="00612C96" w:rsidRDefault="0017441D" w:rsidP="00A949AC">
            <w:pPr>
              <w:jc w:val="center"/>
              <w:rPr>
                <w:color w:val="000000" w:themeColor="text1"/>
                <w:sz w:val="24"/>
                <w:szCs w:val="24"/>
              </w:rPr>
            </w:pPr>
            <w:r w:rsidRPr="00612C96">
              <w:rPr>
                <w:color w:val="000000" w:themeColor="text1"/>
                <w:sz w:val="24"/>
                <w:szCs w:val="24"/>
              </w:rPr>
              <w:t>Tập trung toàn trường</w:t>
            </w:r>
          </w:p>
        </w:tc>
        <w:tc>
          <w:tcPr>
            <w:tcW w:w="785" w:type="pct"/>
            <w:vAlign w:val="center"/>
          </w:tcPr>
          <w:p w14:paraId="4927BA80" w14:textId="77777777" w:rsidR="0017441D" w:rsidRPr="00612C96" w:rsidRDefault="0017441D" w:rsidP="00A949AC">
            <w:pPr>
              <w:jc w:val="center"/>
              <w:rPr>
                <w:color w:val="000000" w:themeColor="text1"/>
                <w:sz w:val="24"/>
                <w:szCs w:val="24"/>
              </w:rPr>
            </w:pPr>
            <w:r w:rsidRPr="00612C96">
              <w:rPr>
                <w:color w:val="000000" w:themeColor="text1"/>
                <w:sz w:val="24"/>
                <w:szCs w:val="24"/>
              </w:rPr>
              <w:t>Sáng thứ năm (05/9/2024)</w:t>
            </w:r>
          </w:p>
        </w:tc>
        <w:tc>
          <w:tcPr>
            <w:tcW w:w="857" w:type="pct"/>
            <w:vAlign w:val="center"/>
          </w:tcPr>
          <w:p w14:paraId="142AAFB2" w14:textId="77777777" w:rsidR="0017441D" w:rsidRPr="00612C96" w:rsidRDefault="00080010" w:rsidP="00A949AC">
            <w:pPr>
              <w:ind w:left="-773" w:firstLine="773"/>
              <w:jc w:val="center"/>
              <w:rPr>
                <w:color w:val="000000" w:themeColor="text1"/>
                <w:sz w:val="24"/>
                <w:szCs w:val="24"/>
              </w:rPr>
            </w:pPr>
            <w:r w:rsidRPr="00612C96">
              <w:rPr>
                <w:color w:val="000000" w:themeColor="text1"/>
                <w:sz w:val="24"/>
                <w:szCs w:val="24"/>
              </w:rPr>
              <w:t>Đàm Thị Lan</w:t>
            </w:r>
          </w:p>
          <w:p w14:paraId="44A3086B" w14:textId="77777777" w:rsidR="00080010" w:rsidRPr="00612C96" w:rsidRDefault="00080010" w:rsidP="00080010">
            <w:pPr>
              <w:ind w:left="-773" w:firstLine="773"/>
              <w:jc w:val="center"/>
              <w:rPr>
                <w:color w:val="000000" w:themeColor="text1"/>
                <w:sz w:val="24"/>
                <w:szCs w:val="24"/>
              </w:rPr>
            </w:pPr>
            <w:r w:rsidRPr="00612C96">
              <w:rPr>
                <w:color w:val="000000" w:themeColor="text1"/>
                <w:sz w:val="24"/>
                <w:szCs w:val="24"/>
              </w:rPr>
              <w:t>Chu Thị Hòa</w:t>
            </w:r>
          </w:p>
        </w:tc>
        <w:tc>
          <w:tcPr>
            <w:tcW w:w="786" w:type="pct"/>
            <w:vAlign w:val="center"/>
          </w:tcPr>
          <w:p w14:paraId="3D86D906" w14:textId="77777777" w:rsidR="0017441D" w:rsidRPr="00612C96" w:rsidRDefault="0017441D" w:rsidP="00A949AC">
            <w:pPr>
              <w:jc w:val="center"/>
              <w:rPr>
                <w:color w:val="000000" w:themeColor="text1"/>
                <w:sz w:val="24"/>
                <w:szCs w:val="24"/>
              </w:rPr>
            </w:pPr>
            <w:r w:rsidRPr="00612C96">
              <w:rPr>
                <w:color w:val="000000" w:themeColor="text1"/>
                <w:sz w:val="24"/>
                <w:szCs w:val="24"/>
              </w:rPr>
              <w:t>GV và học sinh toàn trường</w:t>
            </w:r>
          </w:p>
        </w:tc>
      </w:tr>
      <w:tr w:rsidR="0017441D" w:rsidRPr="00612C96" w14:paraId="469AEE59" w14:textId="77777777" w:rsidTr="00A949AC">
        <w:trPr>
          <w:trHeight w:val="482"/>
        </w:trPr>
        <w:tc>
          <w:tcPr>
            <w:tcW w:w="546" w:type="pct"/>
            <w:vMerge/>
            <w:vAlign w:val="center"/>
          </w:tcPr>
          <w:p w14:paraId="3AA514E4" w14:textId="77777777" w:rsidR="0017441D" w:rsidRPr="00612C96" w:rsidRDefault="0017441D" w:rsidP="00A949AC">
            <w:pPr>
              <w:jc w:val="center"/>
              <w:rPr>
                <w:rFonts w:eastAsia="Calibri"/>
                <w:color w:val="000000" w:themeColor="text1"/>
                <w:sz w:val="24"/>
                <w:szCs w:val="24"/>
              </w:rPr>
            </w:pPr>
          </w:p>
        </w:tc>
        <w:tc>
          <w:tcPr>
            <w:tcW w:w="602" w:type="pct"/>
            <w:vMerge/>
            <w:vAlign w:val="center"/>
          </w:tcPr>
          <w:p w14:paraId="6A1F37E2" w14:textId="77777777" w:rsidR="0017441D" w:rsidRPr="00612C96" w:rsidRDefault="0017441D" w:rsidP="00A949AC">
            <w:pPr>
              <w:jc w:val="center"/>
              <w:rPr>
                <w:color w:val="000000" w:themeColor="text1"/>
                <w:sz w:val="24"/>
                <w:szCs w:val="24"/>
              </w:rPr>
            </w:pPr>
          </w:p>
        </w:tc>
        <w:tc>
          <w:tcPr>
            <w:tcW w:w="712" w:type="pct"/>
            <w:vAlign w:val="center"/>
          </w:tcPr>
          <w:p w14:paraId="4AAFB6C3" w14:textId="77777777" w:rsidR="0017441D" w:rsidRPr="00612C96" w:rsidRDefault="0017441D" w:rsidP="00A949AC">
            <w:pPr>
              <w:jc w:val="center"/>
              <w:rPr>
                <w:color w:val="000000" w:themeColor="text1"/>
                <w:sz w:val="24"/>
                <w:szCs w:val="24"/>
              </w:rPr>
            </w:pPr>
            <w:r w:rsidRPr="00612C96">
              <w:rPr>
                <w:color w:val="000000" w:themeColor="text1"/>
                <w:sz w:val="24"/>
                <w:szCs w:val="24"/>
              </w:rPr>
              <w:t>Trung thu của em</w:t>
            </w:r>
          </w:p>
        </w:tc>
        <w:tc>
          <w:tcPr>
            <w:tcW w:w="713" w:type="pct"/>
            <w:vAlign w:val="center"/>
          </w:tcPr>
          <w:p w14:paraId="520332A0" w14:textId="77777777" w:rsidR="0017441D" w:rsidRPr="00612C96" w:rsidRDefault="0017441D" w:rsidP="00A949AC">
            <w:pPr>
              <w:jc w:val="center"/>
              <w:rPr>
                <w:color w:val="000000" w:themeColor="text1"/>
                <w:sz w:val="24"/>
                <w:szCs w:val="24"/>
              </w:rPr>
            </w:pPr>
            <w:r w:rsidRPr="00612C96">
              <w:rPr>
                <w:color w:val="000000" w:themeColor="text1"/>
                <w:sz w:val="24"/>
                <w:szCs w:val="24"/>
              </w:rPr>
              <w:t>Tập trung toàn trường</w:t>
            </w:r>
          </w:p>
        </w:tc>
        <w:tc>
          <w:tcPr>
            <w:tcW w:w="785" w:type="pct"/>
            <w:vAlign w:val="center"/>
          </w:tcPr>
          <w:p w14:paraId="5FBA1185" w14:textId="77777777" w:rsidR="0017441D" w:rsidRPr="00612C96" w:rsidRDefault="0017441D" w:rsidP="00A949AC">
            <w:pPr>
              <w:jc w:val="center"/>
              <w:rPr>
                <w:color w:val="000000" w:themeColor="text1"/>
                <w:sz w:val="24"/>
                <w:szCs w:val="24"/>
              </w:rPr>
            </w:pPr>
            <w:r w:rsidRPr="00612C96">
              <w:rPr>
                <w:color w:val="000000" w:themeColor="text1"/>
                <w:sz w:val="24"/>
                <w:szCs w:val="24"/>
              </w:rPr>
              <w:t>Sáng thứ hai (16/9/2024)</w:t>
            </w:r>
          </w:p>
        </w:tc>
        <w:tc>
          <w:tcPr>
            <w:tcW w:w="857" w:type="pct"/>
            <w:vAlign w:val="center"/>
          </w:tcPr>
          <w:p w14:paraId="003EFCA7" w14:textId="77777777" w:rsidR="0017441D" w:rsidRPr="00612C96" w:rsidRDefault="00080010" w:rsidP="00A949AC">
            <w:pPr>
              <w:jc w:val="center"/>
              <w:rPr>
                <w:color w:val="000000" w:themeColor="text1"/>
                <w:sz w:val="24"/>
                <w:szCs w:val="24"/>
              </w:rPr>
            </w:pPr>
            <w:r w:rsidRPr="00612C96">
              <w:rPr>
                <w:color w:val="000000" w:themeColor="text1"/>
                <w:sz w:val="24"/>
                <w:szCs w:val="24"/>
              </w:rPr>
              <w:t>Chu Thị Hòa</w:t>
            </w:r>
          </w:p>
        </w:tc>
        <w:tc>
          <w:tcPr>
            <w:tcW w:w="786" w:type="pct"/>
            <w:vAlign w:val="center"/>
          </w:tcPr>
          <w:p w14:paraId="0B6F4446" w14:textId="77777777" w:rsidR="0017441D" w:rsidRPr="00612C96" w:rsidRDefault="0017441D" w:rsidP="00A949AC">
            <w:pPr>
              <w:jc w:val="center"/>
              <w:rPr>
                <w:color w:val="000000" w:themeColor="text1"/>
                <w:sz w:val="24"/>
                <w:szCs w:val="24"/>
              </w:rPr>
            </w:pPr>
            <w:r w:rsidRPr="00612C96">
              <w:rPr>
                <w:color w:val="000000" w:themeColor="text1"/>
                <w:sz w:val="24"/>
                <w:szCs w:val="24"/>
              </w:rPr>
              <w:t>GV và học sinh toàn trường</w:t>
            </w:r>
          </w:p>
        </w:tc>
      </w:tr>
      <w:tr w:rsidR="0017441D" w:rsidRPr="00612C96" w14:paraId="284B5979" w14:textId="77777777" w:rsidTr="00A949AC">
        <w:trPr>
          <w:trHeight w:val="293"/>
        </w:trPr>
        <w:tc>
          <w:tcPr>
            <w:tcW w:w="546" w:type="pct"/>
            <w:vAlign w:val="center"/>
          </w:tcPr>
          <w:p w14:paraId="40B6A809" w14:textId="77777777" w:rsidR="0017441D" w:rsidRPr="00612C96" w:rsidRDefault="0017441D" w:rsidP="00A949AC">
            <w:pPr>
              <w:jc w:val="center"/>
              <w:rPr>
                <w:rFonts w:eastAsia="Calibri"/>
                <w:b/>
                <w:color w:val="000000" w:themeColor="text1"/>
                <w:sz w:val="24"/>
                <w:szCs w:val="24"/>
              </w:rPr>
            </w:pPr>
            <w:r w:rsidRPr="00612C96">
              <w:rPr>
                <w:rFonts w:eastAsia="Calibri"/>
                <w:color w:val="000000" w:themeColor="text1"/>
                <w:sz w:val="24"/>
                <w:szCs w:val="24"/>
              </w:rPr>
              <w:t>Tháng 11</w:t>
            </w:r>
          </w:p>
        </w:tc>
        <w:tc>
          <w:tcPr>
            <w:tcW w:w="602" w:type="pct"/>
            <w:vAlign w:val="center"/>
          </w:tcPr>
          <w:p w14:paraId="3A593869" w14:textId="77777777" w:rsidR="0017441D" w:rsidRPr="00612C96" w:rsidRDefault="0017441D" w:rsidP="00A949AC">
            <w:pPr>
              <w:jc w:val="center"/>
              <w:rPr>
                <w:color w:val="000000" w:themeColor="text1"/>
                <w:sz w:val="24"/>
                <w:szCs w:val="24"/>
              </w:rPr>
            </w:pPr>
            <w:r w:rsidRPr="00612C96">
              <w:rPr>
                <w:color w:val="000000" w:themeColor="text1"/>
                <w:sz w:val="24"/>
                <w:szCs w:val="24"/>
              </w:rPr>
              <w:t>Biết ơn thầy giáo, cô giáo</w:t>
            </w:r>
          </w:p>
        </w:tc>
        <w:tc>
          <w:tcPr>
            <w:tcW w:w="712" w:type="pct"/>
            <w:vAlign w:val="center"/>
          </w:tcPr>
          <w:p w14:paraId="0BD5F781" w14:textId="77777777" w:rsidR="0017441D" w:rsidRPr="00612C96" w:rsidRDefault="0017441D" w:rsidP="00A949AC">
            <w:pPr>
              <w:jc w:val="center"/>
              <w:rPr>
                <w:color w:val="000000" w:themeColor="text1"/>
                <w:sz w:val="24"/>
                <w:szCs w:val="24"/>
              </w:rPr>
            </w:pPr>
            <w:r w:rsidRPr="00612C96">
              <w:rPr>
                <w:color w:val="000000" w:themeColor="text1"/>
                <w:sz w:val="24"/>
                <w:szCs w:val="24"/>
              </w:rPr>
              <w:t>HĐTN:</w:t>
            </w:r>
          </w:p>
          <w:p w14:paraId="2A84BDCC" w14:textId="77777777" w:rsidR="0017441D" w:rsidRPr="00612C96" w:rsidRDefault="0017441D" w:rsidP="00A949AC">
            <w:pPr>
              <w:jc w:val="center"/>
              <w:rPr>
                <w:color w:val="000000" w:themeColor="text1"/>
                <w:sz w:val="24"/>
                <w:szCs w:val="24"/>
              </w:rPr>
            </w:pPr>
            <w:r w:rsidRPr="00612C96">
              <w:rPr>
                <w:color w:val="000000" w:themeColor="text1"/>
                <w:sz w:val="24"/>
                <w:szCs w:val="24"/>
              </w:rPr>
              <w:t>Tri ân thầy giáo, cô giáo</w:t>
            </w:r>
          </w:p>
        </w:tc>
        <w:tc>
          <w:tcPr>
            <w:tcW w:w="713" w:type="pct"/>
            <w:vAlign w:val="center"/>
          </w:tcPr>
          <w:p w14:paraId="4171FBD9" w14:textId="77777777" w:rsidR="0017441D" w:rsidRPr="00612C96" w:rsidRDefault="0017441D" w:rsidP="00A949AC">
            <w:pPr>
              <w:jc w:val="center"/>
              <w:rPr>
                <w:color w:val="000000" w:themeColor="text1"/>
                <w:sz w:val="24"/>
                <w:szCs w:val="24"/>
              </w:rPr>
            </w:pPr>
            <w:r w:rsidRPr="00612C96">
              <w:rPr>
                <w:color w:val="000000" w:themeColor="text1"/>
                <w:sz w:val="24"/>
                <w:szCs w:val="24"/>
              </w:rPr>
              <w:t>Tập trung toàn trường</w:t>
            </w:r>
          </w:p>
        </w:tc>
        <w:tc>
          <w:tcPr>
            <w:tcW w:w="785" w:type="pct"/>
            <w:vAlign w:val="center"/>
          </w:tcPr>
          <w:p w14:paraId="4CD78B46" w14:textId="77777777" w:rsidR="0017441D" w:rsidRPr="00612C96" w:rsidRDefault="0017441D" w:rsidP="00A949AC">
            <w:pPr>
              <w:jc w:val="center"/>
              <w:rPr>
                <w:color w:val="000000" w:themeColor="text1"/>
                <w:sz w:val="24"/>
                <w:szCs w:val="24"/>
              </w:rPr>
            </w:pPr>
            <w:r w:rsidRPr="00612C96">
              <w:rPr>
                <w:color w:val="000000" w:themeColor="text1"/>
                <w:sz w:val="24"/>
                <w:szCs w:val="24"/>
              </w:rPr>
              <w:t>Thứ tư (20/11/2024)</w:t>
            </w:r>
          </w:p>
        </w:tc>
        <w:tc>
          <w:tcPr>
            <w:tcW w:w="857" w:type="pct"/>
            <w:vAlign w:val="center"/>
          </w:tcPr>
          <w:p w14:paraId="0406D54C" w14:textId="77777777" w:rsidR="0017441D" w:rsidRPr="00612C96" w:rsidRDefault="00080010" w:rsidP="00A949AC">
            <w:pPr>
              <w:jc w:val="center"/>
              <w:rPr>
                <w:color w:val="000000" w:themeColor="text1"/>
                <w:sz w:val="24"/>
                <w:szCs w:val="24"/>
              </w:rPr>
            </w:pPr>
            <w:r w:rsidRPr="00612C96">
              <w:rPr>
                <w:color w:val="000000" w:themeColor="text1"/>
                <w:sz w:val="24"/>
                <w:szCs w:val="24"/>
              </w:rPr>
              <w:t>Chu Thị Hòa</w:t>
            </w:r>
          </w:p>
        </w:tc>
        <w:tc>
          <w:tcPr>
            <w:tcW w:w="786" w:type="pct"/>
            <w:vAlign w:val="center"/>
          </w:tcPr>
          <w:p w14:paraId="1531886C" w14:textId="77777777" w:rsidR="0017441D" w:rsidRPr="00612C96" w:rsidRDefault="0017441D" w:rsidP="00A949AC">
            <w:pPr>
              <w:jc w:val="center"/>
              <w:rPr>
                <w:color w:val="000000" w:themeColor="text1"/>
                <w:sz w:val="24"/>
                <w:szCs w:val="24"/>
              </w:rPr>
            </w:pPr>
            <w:r w:rsidRPr="00612C96">
              <w:rPr>
                <w:color w:val="000000" w:themeColor="text1"/>
                <w:sz w:val="24"/>
                <w:szCs w:val="24"/>
              </w:rPr>
              <w:t>GV và học sinh toàn trường</w:t>
            </w:r>
          </w:p>
        </w:tc>
      </w:tr>
      <w:tr w:rsidR="0017441D" w:rsidRPr="00612C96" w14:paraId="1FFDACDF" w14:textId="77777777" w:rsidTr="00A949AC">
        <w:trPr>
          <w:trHeight w:val="293"/>
        </w:trPr>
        <w:tc>
          <w:tcPr>
            <w:tcW w:w="546" w:type="pct"/>
            <w:vAlign w:val="center"/>
          </w:tcPr>
          <w:p w14:paraId="6DB4404F" w14:textId="77777777" w:rsidR="0017441D" w:rsidRPr="00612C96" w:rsidRDefault="0017441D" w:rsidP="00A949AC">
            <w:pPr>
              <w:jc w:val="center"/>
              <w:rPr>
                <w:rFonts w:eastAsia="Calibri"/>
                <w:b/>
                <w:color w:val="000000" w:themeColor="text1"/>
                <w:sz w:val="24"/>
                <w:szCs w:val="24"/>
              </w:rPr>
            </w:pPr>
            <w:r w:rsidRPr="00612C96">
              <w:rPr>
                <w:rFonts w:eastAsia="Calibri"/>
                <w:color w:val="000000" w:themeColor="text1"/>
                <w:sz w:val="24"/>
                <w:szCs w:val="24"/>
              </w:rPr>
              <w:lastRenderedPageBreak/>
              <w:t>Tháng 12</w:t>
            </w:r>
          </w:p>
        </w:tc>
        <w:tc>
          <w:tcPr>
            <w:tcW w:w="602" w:type="pct"/>
            <w:vAlign w:val="center"/>
          </w:tcPr>
          <w:p w14:paraId="3714103C" w14:textId="77777777" w:rsidR="0017441D" w:rsidRPr="00612C96" w:rsidRDefault="0017441D" w:rsidP="00A949AC">
            <w:pPr>
              <w:jc w:val="center"/>
              <w:rPr>
                <w:color w:val="000000" w:themeColor="text1"/>
                <w:sz w:val="24"/>
                <w:szCs w:val="24"/>
              </w:rPr>
            </w:pPr>
            <w:r w:rsidRPr="00612C96">
              <w:rPr>
                <w:color w:val="000000" w:themeColor="text1"/>
                <w:sz w:val="24"/>
                <w:szCs w:val="24"/>
              </w:rPr>
              <w:t>Uống nước nhớ nguồn</w:t>
            </w:r>
          </w:p>
        </w:tc>
        <w:tc>
          <w:tcPr>
            <w:tcW w:w="712" w:type="pct"/>
            <w:vAlign w:val="center"/>
          </w:tcPr>
          <w:p w14:paraId="17BF9941" w14:textId="77777777" w:rsidR="0017441D" w:rsidRPr="00612C96" w:rsidRDefault="0017441D" w:rsidP="00A949AC">
            <w:pPr>
              <w:jc w:val="center"/>
              <w:rPr>
                <w:color w:val="000000" w:themeColor="text1"/>
                <w:sz w:val="24"/>
                <w:szCs w:val="24"/>
              </w:rPr>
            </w:pPr>
            <w:r w:rsidRPr="00612C96">
              <w:rPr>
                <w:color w:val="000000" w:themeColor="text1"/>
                <w:sz w:val="24"/>
                <w:szCs w:val="24"/>
              </w:rPr>
              <w:t>HĐTN: Theo bước chân anh bộ đội Cụ Hồ</w:t>
            </w:r>
          </w:p>
        </w:tc>
        <w:tc>
          <w:tcPr>
            <w:tcW w:w="713" w:type="pct"/>
            <w:vAlign w:val="center"/>
          </w:tcPr>
          <w:p w14:paraId="2C6702B8" w14:textId="77777777" w:rsidR="0017441D" w:rsidRPr="00612C96" w:rsidRDefault="0017441D" w:rsidP="00A949AC">
            <w:pPr>
              <w:jc w:val="center"/>
              <w:rPr>
                <w:color w:val="000000" w:themeColor="text1"/>
                <w:sz w:val="24"/>
                <w:szCs w:val="24"/>
              </w:rPr>
            </w:pPr>
            <w:r w:rsidRPr="00612C96">
              <w:rPr>
                <w:color w:val="000000" w:themeColor="text1"/>
                <w:sz w:val="24"/>
                <w:szCs w:val="24"/>
              </w:rPr>
              <w:t>Tập trung toàn trường</w:t>
            </w:r>
          </w:p>
        </w:tc>
        <w:tc>
          <w:tcPr>
            <w:tcW w:w="785" w:type="pct"/>
            <w:vAlign w:val="center"/>
          </w:tcPr>
          <w:p w14:paraId="06E017DA" w14:textId="77777777" w:rsidR="0017441D" w:rsidRPr="00612C96" w:rsidRDefault="0017441D" w:rsidP="00A949AC">
            <w:pPr>
              <w:jc w:val="center"/>
              <w:rPr>
                <w:color w:val="000000" w:themeColor="text1"/>
                <w:sz w:val="24"/>
                <w:szCs w:val="24"/>
              </w:rPr>
            </w:pPr>
            <w:r w:rsidRPr="00612C96">
              <w:rPr>
                <w:color w:val="000000" w:themeColor="text1"/>
                <w:sz w:val="24"/>
                <w:szCs w:val="24"/>
              </w:rPr>
              <w:t>Chiều thứ sáu (20/12/2024)</w:t>
            </w:r>
          </w:p>
        </w:tc>
        <w:tc>
          <w:tcPr>
            <w:tcW w:w="857" w:type="pct"/>
            <w:vAlign w:val="center"/>
          </w:tcPr>
          <w:p w14:paraId="5DFFB2DA" w14:textId="77777777" w:rsidR="0017441D" w:rsidRPr="00612C96" w:rsidRDefault="00080010" w:rsidP="00A949AC">
            <w:pPr>
              <w:jc w:val="center"/>
              <w:rPr>
                <w:color w:val="000000" w:themeColor="text1"/>
                <w:sz w:val="24"/>
                <w:szCs w:val="24"/>
              </w:rPr>
            </w:pPr>
            <w:r w:rsidRPr="00612C96">
              <w:rPr>
                <w:color w:val="000000" w:themeColor="text1"/>
                <w:sz w:val="24"/>
                <w:szCs w:val="24"/>
              </w:rPr>
              <w:t>Chu Thị Hòa</w:t>
            </w:r>
          </w:p>
        </w:tc>
        <w:tc>
          <w:tcPr>
            <w:tcW w:w="786" w:type="pct"/>
            <w:vAlign w:val="center"/>
          </w:tcPr>
          <w:p w14:paraId="357D38ED" w14:textId="77777777" w:rsidR="0017441D" w:rsidRPr="00612C96" w:rsidRDefault="0017441D" w:rsidP="00A949AC">
            <w:pPr>
              <w:jc w:val="center"/>
              <w:rPr>
                <w:color w:val="000000" w:themeColor="text1"/>
                <w:sz w:val="24"/>
                <w:szCs w:val="24"/>
              </w:rPr>
            </w:pPr>
            <w:r w:rsidRPr="00612C96">
              <w:rPr>
                <w:color w:val="000000" w:themeColor="text1"/>
                <w:sz w:val="24"/>
                <w:szCs w:val="24"/>
              </w:rPr>
              <w:t>GV và học sinh toàn trường</w:t>
            </w:r>
          </w:p>
        </w:tc>
      </w:tr>
      <w:tr w:rsidR="0017441D" w:rsidRPr="00612C96" w14:paraId="6AA412D2" w14:textId="77777777" w:rsidTr="00A949AC">
        <w:trPr>
          <w:trHeight w:val="293"/>
        </w:trPr>
        <w:tc>
          <w:tcPr>
            <w:tcW w:w="546" w:type="pct"/>
            <w:vAlign w:val="center"/>
          </w:tcPr>
          <w:p w14:paraId="61DDB982" w14:textId="77777777" w:rsidR="0017441D" w:rsidRPr="00612C96" w:rsidRDefault="0017441D" w:rsidP="00A949AC">
            <w:pPr>
              <w:jc w:val="center"/>
              <w:rPr>
                <w:rFonts w:eastAsia="Calibri"/>
                <w:b/>
                <w:color w:val="000000" w:themeColor="text1"/>
                <w:sz w:val="24"/>
                <w:szCs w:val="24"/>
              </w:rPr>
            </w:pPr>
            <w:r w:rsidRPr="00612C96">
              <w:rPr>
                <w:rFonts w:eastAsia="Calibri"/>
                <w:color w:val="000000" w:themeColor="text1"/>
                <w:sz w:val="24"/>
                <w:szCs w:val="24"/>
              </w:rPr>
              <w:t>Tháng 1</w:t>
            </w:r>
          </w:p>
        </w:tc>
        <w:tc>
          <w:tcPr>
            <w:tcW w:w="602" w:type="pct"/>
            <w:vAlign w:val="center"/>
          </w:tcPr>
          <w:p w14:paraId="1222898B" w14:textId="77777777" w:rsidR="0017441D" w:rsidRPr="00612C96" w:rsidRDefault="0017441D" w:rsidP="00A949AC">
            <w:pPr>
              <w:jc w:val="center"/>
              <w:rPr>
                <w:color w:val="000000" w:themeColor="text1"/>
                <w:sz w:val="24"/>
                <w:szCs w:val="24"/>
              </w:rPr>
            </w:pPr>
            <w:r w:rsidRPr="00612C96">
              <w:rPr>
                <w:color w:val="000000" w:themeColor="text1"/>
                <w:sz w:val="24"/>
                <w:szCs w:val="24"/>
              </w:rPr>
              <w:t>Ngày Tết quê em</w:t>
            </w:r>
          </w:p>
        </w:tc>
        <w:tc>
          <w:tcPr>
            <w:tcW w:w="712" w:type="pct"/>
            <w:vAlign w:val="center"/>
          </w:tcPr>
          <w:p w14:paraId="520360C1" w14:textId="77777777" w:rsidR="0017441D" w:rsidRPr="00612C96" w:rsidRDefault="0017441D" w:rsidP="00A949AC">
            <w:pPr>
              <w:jc w:val="center"/>
              <w:rPr>
                <w:color w:val="000000" w:themeColor="text1"/>
                <w:sz w:val="24"/>
                <w:szCs w:val="24"/>
              </w:rPr>
            </w:pPr>
            <w:r w:rsidRPr="00612C96">
              <w:rPr>
                <w:color w:val="000000" w:themeColor="text1"/>
                <w:sz w:val="24"/>
                <w:szCs w:val="24"/>
              </w:rPr>
              <w:t>HĐTN: Ngày tết quê em</w:t>
            </w:r>
          </w:p>
        </w:tc>
        <w:tc>
          <w:tcPr>
            <w:tcW w:w="713" w:type="pct"/>
            <w:vAlign w:val="center"/>
          </w:tcPr>
          <w:p w14:paraId="66A39BFC" w14:textId="77777777" w:rsidR="0017441D" w:rsidRPr="00612C96" w:rsidRDefault="0017441D" w:rsidP="00A949AC">
            <w:pPr>
              <w:jc w:val="center"/>
              <w:rPr>
                <w:color w:val="000000" w:themeColor="text1"/>
                <w:sz w:val="24"/>
                <w:szCs w:val="24"/>
              </w:rPr>
            </w:pPr>
            <w:r w:rsidRPr="00612C96">
              <w:rPr>
                <w:color w:val="000000" w:themeColor="text1"/>
                <w:sz w:val="24"/>
                <w:szCs w:val="24"/>
              </w:rPr>
              <w:t>Tập trung toàn trường</w:t>
            </w:r>
          </w:p>
        </w:tc>
        <w:tc>
          <w:tcPr>
            <w:tcW w:w="785" w:type="pct"/>
            <w:vAlign w:val="center"/>
          </w:tcPr>
          <w:p w14:paraId="2DA40484" w14:textId="77777777" w:rsidR="0017441D" w:rsidRPr="00612C96" w:rsidRDefault="0017441D" w:rsidP="00A949AC">
            <w:pPr>
              <w:jc w:val="center"/>
              <w:rPr>
                <w:color w:val="000000" w:themeColor="text1"/>
                <w:sz w:val="24"/>
                <w:szCs w:val="24"/>
              </w:rPr>
            </w:pPr>
            <w:r w:rsidRPr="00612C96">
              <w:rPr>
                <w:color w:val="000000" w:themeColor="text1"/>
                <w:sz w:val="24"/>
                <w:szCs w:val="24"/>
              </w:rPr>
              <w:t>Chiều thứ sáu (17/01/2025)</w:t>
            </w:r>
          </w:p>
        </w:tc>
        <w:tc>
          <w:tcPr>
            <w:tcW w:w="857" w:type="pct"/>
            <w:vAlign w:val="center"/>
          </w:tcPr>
          <w:p w14:paraId="084DF9FF" w14:textId="77777777" w:rsidR="0017441D" w:rsidRPr="00612C96" w:rsidRDefault="00080010" w:rsidP="00A949AC">
            <w:pPr>
              <w:jc w:val="center"/>
              <w:rPr>
                <w:color w:val="000000" w:themeColor="text1"/>
                <w:sz w:val="24"/>
                <w:szCs w:val="24"/>
              </w:rPr>
            </w:pPr>
            <w:r w:rsidRPr="00612C96">
              <w:rPr>
                <w:color w:val="000000" w:themeColor="text1"/>
                <w:sz w:val="24"/>
                <w:szCs w:val="24"/>
              </w:rPr>
              <w:t>Chu Thị Hòa</w:t>
            </w:r>
          </w:p>
        </w:tc>
        <w:tc>
          <w:tcPr>
            <w:tcW w:w="786" w:type="pct"/>
            <w:vAlign w:val="center"/>
          </w:tcPr>
          <w:p w14:paraId="327C6E66" w14:textId="77777777" w:rsidR="0017441D" w:rsidRPr="00612C96" w:rsidRDefault="0017441D" w:rsidP="00A949AC">
            <w:pPr>
              <w:jc w:val="center"/>
              <w:rPr>
                <w:color w:val="000000" w:themeColor="text1"/>
                <w:sz w:val="24"/>
                <w:szCs w:val="24"/>
              </w:rPr>
            </w:pPr>
            <w:r w:rsidRPr="00612C96">
              <w:rPr>
                <w:color w:val="000000" w:themeColor="text1"/>
                <w:sz w:val="24"/>
                <w:szCs w:val="24"/>
              </w:rPr>
              <w:t>GV và học sinh toàn trường</w:t>
            </w:r>
          </w:p>
        </w:tc>
      </w:tr>
      <w:tr w:rsidR="0017441D" w:rsidRPr="00612C96" w14:paraId="2177EED2" w14:textId="77777777" w:rsidTr="00A949AC">
        <w:trPr>
          <w:trHeight w:val="293"/>
        </w:trPr>
        <w:tc>
          <w:tcPr>
            <w:tcW w:w="546" w:type="pct"/>
            <w:vAlign w:val="center"/>
          </w:tcPr>
          <w:p w14:paraId="33730557" w14:textId="77777777" w:rsidR="0017441D" w:rsidRPr="00612C96" w:rsidRDefault="0017441D" w:rsidP="00A949AC">
            <w:pPr>
              <w:jc w:val="center"/>
              <w:rPr>
                <w:rFonts w:eastAsia="Calibri"/>
                <w:b/>
                <w:color w:val="000000" w:themeColor="text1"/>
                <w:sz w:val="24"/>
                <w:szCs w:val="24"/>
              </w:rPr>
            </w:pPr>
            <w:r w:rsidRPr="00612C96">
              <w:rPr>
                <w:rFonts w:eastAsia="Calibri"/>
                <w:color w:val="000000" w:themeColor="text1"/>
                <w:sz w:val="24"/>
                <w:szCs w:val="24"/>
              </w:rPr>
              <w:t>Tháng 3</w:t>
            </w:r>
          </w:p>
        </w:tc>
        <w:tc>
          <w:tcPr>
            <w:tcW w:w="602" w:type="pct"/>
            <w:vAlign w:val="center"/>
          </w:tcPr>
          <w:p w14:paraId="5EA0A888" w14:textId="77777777" w:rsidR="0017441D" w:rsidRPr="00612C96" w:rsidRDefault="0017441D" w:rsidP="00A949AC">
            <w:pPr>
              <w:jc w:val="center"/>
              <w:rPr>
                <w:color w:val="000000" w:themeColor="text1"/>
                <w:sz w:val="24"/>
                <w:szCs w:val="24"/>
              </w:rPr>
            </w:pPr>
            <w:r w:rsidRPr="00612C96">
              <w:rPr>
                <w:color w:val="000000" w:themeColor="text1"/>
                <w:sz w:val="24"/>
                <w:szCs w:val="24"/>
              </w:rPr>
              <w:t>Ngày hội thiếu nhi khỏe</w:t>
            </w:r>
          </w:p>
        </w:tc>
        <w:tc>
          <w:tcPr>
            <w:tcW w:w="712" w:type="pct"/>
            <w:vAlign w:val="center"/>
          </w:tcPr>
          <w:p w14:paraId="546E3FA6" w14:textId="77777777" w:rsidR="0017441D" w:rsidRPr="00612C96" w:rsidRDefault="0017441D" w:rsidP="00A949AC">
            <w:pPr>
              <w:jc w:val="center"/>
              <w:rPr>
                <w:color w:val="000000" w:themeColor="text1"/>
                <w:sz w:val="24"/>
                <w:szCs w:val="24"/>
              </w:rPr>
            </w:pPr>
            <w:r w:rsidRPr="00612C96">
              <w:rPr>
                <w:color w:val="000000" w:themeColor="text1"/>
                <w:sz w:val="24"/>
                <w:szCs w:val="24"/>
              </w:rPr>
              <w:t>HĐTN: Ngày hội TN vui khỏe. SP STEM</w:t>
            </w:r>
          </w:p>
        </w:tc>
        <w:tc>
          <w:tcPr>
            <w:tcW w:w="713" w:type="pct"/>
            <w:vAlign w:val="center"/>
          </w:tcPr>
          <w:p w14:paraId="248C9FC5" w14:textId="77777777" w:rsidR="0017441D" w:rsidRPr="00612C96" w:rsidRDefault="0017441D" w:rsidP="00A949AC">
            <w:pPr>
              <w:jc w:val="center"/>
              <w:rPr>
                <w:color w:val="000000" w:themeColor="text1"/>
                <w:sz w:val="24"/>
                <w:szCs w:val="24"/>
              </w:rPr>
            </w:pPr>
            <w:r w:rsidRPr="00612C96">
              <w:rPr>
                <w:color w:val="000000" w:themeColor="text1"/>
                <w:sz w:val="24"/>
                <w:szCs w:val="24"/>
              </w:rPr>
              <w:t>Tập trung toàn trường</w:t>
            </w:r>
          </w:p>
        </w:tc>
        <w:tc>
          <w:tcPr>
            <w:tcW w:w="785" w:type="pct"/>
            <w:vAlign w:val="center"/>
          </w:tcPr>
          <w:p w14:paraId="41DA0196" w14:textId="77777777" w:rsidR="0017441D" w:rsidRPr="00612C96" w:rsidRDefault="0017441D" w:rsidP="00A949AC">
            <w:pPr>
              <w:jc w:val="center"/>
              <w:rPr>
                <w:color w:val="000000" w:themeColor="text1"/>
                <w:sz w:val="24"/>
                <w:szCs w:val="24"/>
              </w:rPr>
            </w:pPr>
            <w:r w:rsidRPr="00612C96">
              <w:rPr>
                <w:color w:val="000000" w:themeColor="text1"/>
                <w:sz w:val="24"/>
                <w:szCs w:val="24"/>
              </w:rPr>
              <w:t>Sáng thứ hai (24/3/2025)</w:t>
            </w:r>
          </w:p>
        </w:tc>
        <w:tc>
          <w:tcPr>
            <w:tcW w:w="857" w:type="pct"/>
            <w:vAlign w:val="center"/>
          </w:tcPr>
          <w:p w14:paraId="637BBA19" w14:textId="77777777" w:rsidR="0017441D" w:rsidRPr="00612C96" w:rsidRDefault="00080010" w:rsidP="00A949AC">
            <w:pPr>
              <w:jc w:val="center"/>
              <w:rPr>
                <w:color w:val="000000" w:themeColor="text1"/>
                <w:sz w:val="24"/>
                <w:szCs w:val="24"/>
              </w:rPr>
            </w:pPr>
            <w:r w:rsidRPr="00612C96">
              <w:rPr>
                <w:color w:val="000000" w:themeColor="text1"/>
                <w:sz w:val="24"/>
                <w:szCs w:val="24"/>
              </w:rPr>
              <w:t>Chu Thị Hòa</w:t>
            </w:r>
          </w:p>
        </w:tc>
        <w:tc>
          <w:tcPr>
            <w:tcW w:w="786" w:type="pct"/>
            <w:vAlign w:val="center"/>
          </w:tcPr>
          <w:p w14:paraId="1C9F2C6C" w14:textId="77777777" w:rsidR="0017441D" w:rsidRPr="00612C96" w:rsidRDefault="0017441D" w:rsidP="00A949AC">
            <w:pPr>
              <w:jc w:val="center"/>
              <w:rPr>
                <w:color w:val="000000" w:themeColor="text1"/>
                <w:sz w:val="24"/>
                <w:szCs w:val="24"/>
              </w:rPr>
            </w:pPr>
            <w:r w:rsidRPr="00612C96">
              <w:rPr>
                <w:color w:val="000000" w:themeColor="text1"/>
                <w:sz w:val="24"/>
                <w:szCs w:val="24"/>
              </w:rPr>
              <w:t>GV và học sinh toàn trường</w:t>
            </w:r>
          </w:p>
        </w:tc>
      </w:tr>
      <w:tr w:rsidR="0017441D" w:rsidRPr="00612C96" w14:paraId="6B27704C" w14:textId="77777777" w:rsidTr="00A949AC">
        <w:trPr>
          <w:trHeight w:val="293"/>
        </w:trPr>
        <w:tc>
          <w:tcPr>
            <w:tcW w:w="546" w:type="pct"/>
            <w:vAlign w:val="center"/>
          </w:tcPr>
          <w:p w14:paraId="1111C1FD" w14:textId="77777777" w:rsidR="0017441D" w:rsidRPr="00612C96" w:rsidRDefault="0017441D" w:rsidP="00A949AC">
            <w:pPr>
              <w:jc w:val="center"/>
              <w:rPr>
                <w:rFonts w:eastAsia="Calibri"/>
                <w:color w:val="000000" w:themeColor="text1"/>
                <w:sz w:val="24"/>
                <w:szCs w:val="24"/>
              </w:rPr>
            </w:pPr>
            <w:r w:rsidRPr="00612C96">
              <w:rPr>
                <w:rFonts w:eastAsia="Calibri"/>
                <w:color w:val="000000" w:themeColor="text1"/>
                <w:sz w:val="24"/>
                <w:szCs w:val="24"/>
              </w:rPr>
              <w:t>Tháng 4</w:t>
            </w:r>
          </w:p>
        </w:tc>
        <w:tc>
          <w:tcPr>
            <w:tcW w:w="602" w:type="pct"/>
            <w:vAlign w:val="center"/>
          </w:tcPr>
          <w:p w14:paraId="714BB643" w14:textId="77777777" w:rsidR="0017441D" w:rsidRPr="00612C96" w:rsidRDefault="0017441D" w:rsidP="00A949AC">
            <w:pPr>
              <w:jc w:val="center"/>
              <w:rPr>
                <w:color w:val="000000" w:themeColor="text1"/>
                <w:sz w:val="24"/>
                <w:szCs w:val="24"/>
              </w:rPr>
            </w:pPr>
            <w:r w:rsidRPr="00612C96">
              <w:rPr>
                <w:color w:val="000000" w:themeColor="text1"/>
                <w:sz w:val="24"/>
                <w:szCs w:val="24"/>
              </w:rPr>
              <w:t>Em xây dựng thói quen đọc sách</w:t>
            </w:r>
          </w:p>
        </w:tc>
        <w:tc>
          <w:tcPr>
            <w:tcW w:w="712" w:type="pct"/>
            <w:vAlign w:val="center"/>
          </w:tcPr>
          <w:p w14:paraId="009C20C1" w14:textId="77777777" w:rsidR="0017441D" w:rsidRPr="00612C96" w:rsidRDefault="0017441D" w:rsidP="00A949AC">
            <w:pPr>
              <w:jc w:val="center"/>
              <w:rPr>
                <w:color w:val="000000" w:themeColor="text1"/>
                <w:sz w:val="24"/>
                <w:szCs w:val="24"/>
              </w:rPr>
            </w:pPr>
            <w:r w:rsidRPr="00612C96">
              <w:rPr>
                <w:color w:val="000000" w:themeColor="text1"/>
                <w:sz w:val="24"/>
                <w:szCs w:val="24"/>
              </w:rPr>
              <w:t>HĐTN: Ngày sách Việt Nam</w:t>
            </w:r>
          </w:p>
        </w:tc>
        <w:tc>
          <w:tcPr>
            <w:tcW w:w="713" w:type="pct"/>
            <w:vAlign w:val="center"/>
          </w:tcPr>
          <w:p w14:paraId="00A13BB2" w14:textId="77777777" w:rsidR="0017441D" w:rsidRPr="00612C96" w:rsidRDefault="0017441D" w:rsidP="00A949AC">
            <w:pPr>
              <w:jc w:val="center"/>
              <w:rPr>
                <w:color w:val="000000" w:themeColor="text1"/>
                <w:sz w:val="24"/>
                <w:szCs w:val="24"/>
              </w:rPr>
            </w:pPr>
            <w:r w:rsidRPr="00612C96">
              <w:rPr>
                <w:color w:val="000000" w:themeColor="text1"/>
                <w:sz w:val="24"/>
                <w:szCs w:val="24"/>
              </w:rPr>
              <w:t>Tập trung toàn trường</w:t>
            </w:r>
          </w:p>
        </w:tc>
        <w:tc>
          <w:tcPr>
            <w:tcW w:w="785" w:type="pct"/>
            <w:vAlign w:val="center"/>
          </w:tcPr>
          <w:p w14:paraId="447BDC41" w14:textId="77777777" w:rsidR="0017441D" w:rsidRPr="00612C96" w:rsidRDefault="0017441D" w:rsidP="003024E9">
            <w:pPr>
              <w:jc w:val="center"/>
              <w:rPr>
                <w:color w:val="000000" w:themeColor="text1"/>
                <w:sz w:val="24"/>
                <w:szCs w:val="24"/>
              </w:rPr>
            </w:pPr>
            <w:r w:rsidRPr="00612C96">
              <w:rPr>
                <w:color w:val="000000" w:themeColor="text1"/>
                <w:sz w:val="24"/>
                <w:szCs w:val="24"/>
              </w:rPr>
              <w:t xml:space="preserve">Sáng </w:t>
            </w:r>
            <w:r w:rsidR="003024E9" w:rsidRPr="00612C96">
              <w:rPr>
                <w:color w:val="000000" w:themeColor="text1"/>
                <w:sz w:val="24"/>
                <w:szCs w:val="24"/>
              </w:rPr>
              <w:t>thứ bảy (19</w:t>
            </w:r>
            <w:r w:rsidRPr="00612C96">
              <w:rPr>
                <w:color w:val="000000" w:themeColor="text1"/>
                <w:sz w:val="24"/>
                <w:szCs w:val="24"/>
              </w:rPr>
              <w:t>/4/2025)</w:t>
            </w:r>
          </w:p>
        </w:tc>
        <w:tc>
          <w:tcPr>
            <w:tcW w:w="857" w:type="pct"/>
            <w:vAlign w:val="center"/>
          </w:tcPr>
          <w:p w14:paraId="5EBD7E9E" w14:textId="77777777" w:rsidR="0017441D" w:rsidRPr="00612C96" w:rsidRDefault="00080010" w:rsidP="00A949AC">
            <w:pPr>
              <w:jc w:val="center"/>
              <w:rPr>
                <w:color w:val="000000" w:themeColor="text1"/>
                <w:sz w:val="24"/>
                <w:szCs w:val="24"/>
              </w:rPr>
            </w:pPr>
            <w:r w:rsidRPr="00612C96">
              <w:rPr>
                <w:color w:val="000000" w:themeColor="text1"/>
                <w:sz w:val="24"/>
                <w:szCs w:val="24"/>
              </w:rPr>
              <w:t>Chu Thị Hòa</w:t>
            </w:r>
          </w:p>
          <w:p w14:paraId="26AF4C31" w14:textId="77777777" w:rsidR="00080010" w:rsidRPr="00612C96" w:rsidRDefault="00080010" w:rsidP="00A949AC">
            <w:pPr>
              <w:jc w:val="center"/>
              <w:rPr>
                <w:color w:val="000000" w:themeColor="text1"/>
                <w:sz w:val="24"/>
                <w:szCs w:val="24"/>
              </w:rPr>
            </w:pPr>
            <w:r w:rsidRPr="00612C96">
              <w:rPr>
                <w:color w:val="000000" w:themeColor="text1"/>
                <w:sz w:val="24"/>
                <w:szCs w:val="24"/>
              </w:rPr>
              <w:t>Nguyễn Thị Thuyết</w:t>
            </w:r>
          </w:p>
        </w:tc>
        <w:tc>
          <w:tcPr>
            <w:tcW w:w="786" w:type="pct"/>
            <w:vAlign w:val="center"/>
          </w:tcPr>
          <w:p w14:paraId="2E0AB0A5" w14:textId="77777777" w:rsidR="0017441D" w:rsidRPr="00612C96" w:rsidRDefault="0017441D" w:rsidP="00A949AC">
            <w:pPr>
              <w:jc w:val="center"/>
              <w:rPr>
                <w:color w:val="000000" w:themeColor="text1"/>
                <w:sz w:val="24"/>
                <w:szCs w:val="24"/>
              </w:rPr>
            </w:pPr>
            <w:r w:rsidRPr="00612C96">
              <w:rPr>
                <w:color w:val="000000" w:themeColor="text1"/>
                <w:sz w:val="24"/>
                <w:szCs w:val="24"/>
              </w:rPr>
              <w:t>GV và học sinh toàn trường</w:t>
            </w:r>
          </w:p>
        </w:tc>
      </w:tr>
      <w:tr w:rsidR="0017441D" w:rsidRPr="00612C96" w14:paraId="31A8D8D9" w14:textId="77777777" w:rsidTr="00A949AC">
        <w:trPr>
          <w:trHeight w:val="293"/>
        </w:trPr>
        <w:tc>
          <w:tcPr>
            <w:tcW w:w="546" w:type="pct"/>
            <w:tcBorders>
              <w:bottom w:val="single" w:sz="4" w:space="0" w:color="auto"/>
            </w:tcBorders>
            <w:vAlign w:val="center"/>
          </w:tcPr>
          <w:p w14:paraId="630C02F3" w14:textId="77777777" w:rsidR="0017441D" w:rsidRPr="00612C96" w:rsidRDefault="0017441D" w:rsidP="00A949AC">
            <w:pPr>
              <w:jc w:val="center"/>
              <w:rPr>
                <w:rFonts w:eastAsia="Calibri"/>
                <w:color w:val="000000" w:themeColor="text1"/>
                <w:sz w:val="24"/>
                <w:szCs w:val="24"/>
              </w:rPr>
            </w:pPr>
            <w:r w:rsidRPr="00612C96">
              <w:rPr>
                <w:rFonts w:eastAsia="Calibri"/>
                <w:color w:val="000000" w:themeColor="text1"/>
                <w:sz w:val="24"/>
                <w:szCs w:val="24"/>
              </w:rPr>
              <w:t>Tháng 5</w:t>
            </w:r>
          </w:p>
        </w:tc>
        <w:tc>
          <w:tcPr>
            <w:tcW w:w="602" w:type="pct"/>
            <w:tcBorders>
              <w:bottom w:val="single" w:sz="4" w:space="0" w:color="auto"/>
            </w:tcBorders>
            <w:vAlign w:val="center"/>
          </w:tcPr>
          <w:p w14:paraId="5EDA217B" w14:textId="77777777" w:rsidR="0017441D" w:rsidRPr="00612C96" w:rsidRDefault="0017441D" w:rsidP="00A949AC">
            <w:pPr>
              <w:jc w:val="center"/>
              <w:rPr>
                <w:color w:val="000000" w:themeColor="text1"/>
                <w:sz w:val="24"/>
                <w:szCs w:val="24"/>
              </w:rPr>
            </w:pPr>
            <w:r w:rsidRPr="00612C96">
              <w:rPr>
                <w:color w:val="000000" w:themeColor="text1"/>
                <w:sz w:val="24"/>
                <w:szCs w:val="24"/>
              </w:rPr>
              <w:t xml:space="preserve">Nhớ </w:t>
            </w:r>
            <w:r w:rsidRPr="00612C96">
              <w:rPr>
                <w:rFonts w:hint="eastAsia"/>
                <w:color w:val="000000" w:themeColor="text1"/>
                <w:sz w:val="24"/>
                <w:szCs w:val="24"/>
              </w:rPr>
              <w:t>ơ</w:t>
            </w:r>
            <w:r w:rsidRPr="00612C96">
              <w:rPr>
                <w:color w:val="000000" w:themeColor="text1"/>
                <w:sz w:val="24"/>
                <w:szCs w:val="24"/>
              </w:rPr>
              <w:t>n Bác Hồ</w:t>
            </w:r>
          </w:p>
        </w:tc>
        <w:tc>
          <w:tcPr>
            <w:tcW w:w="712" w:type="pct"/>
            <w:tcBorders>
              <w:bottom w:val="single" w:sz="4" w:space="0" w:color="auto"/>
            </w:tcBorders>
            <w:vAlign w:val="center"/>
          </w:tcPr>
          <w:p w14:paraId="71435987" w14:textId="77777777" w:rsidR="0017441D" w:rsidRPr="00612C96" w:rsidRDefault="0017441D" w:rsidP="00A949AC">
            <w:pPr>
              <w:jc w:val="center"/>
              <w:rPr>
                <w:color w:val="000000" w:themeColor="text1"/>
                <w:sz w:val="24"/>
                <w:szCs w:val="24"/>
              </w:rPr>
            </w:pPr>
            <w:r w:rsidRPr="00612C96">
              <w:rPr>
                <w:color w:val="000000" w:themeColor="text1"/>
                <w:sz w:val="24"/>
                <w:szCs w:val="24"/>
              </w:rPr>
              <w:t>1. Đón HSMN đến trường TH</w:t>
            </w:r>
          </w:p>
          <w:p w14:paraId="3FCE74D2" w14:textId="77777777" w:rsidR="0017441D" w:rsidRPr="00612C96" w:rsidRDefault="0017441D" w:rsidP="00A949AC">
            <w:pPr>
              <w:jc w:val="center"/>
              <w:rPr>
                <w:color w:val="000000" w:themeColor="text1"/>
                <w:sz w:val="24"/>
                <w:szCs w:val="24"/>
              </w:rPr>
            </w:pPr>
            <w:r w:rsidRPr="00612C96">
              <w:rPr>
                <w:color w:val="000000" w:themeColor="text1"/>
                <w:sz w:val="24"/>
                <w:szCs w:val="24"/>
              </w:rPr>
              <w:t>2. HSL5 TN ở trường THCS</w:t>
            </w:r>
          </w:p>
        </w:tc>
        <w:tc>
          <w:tcPr>
            <w:tcW w:w="713" w:type="pct"/>
            <w:tcBorders>
              <w:bottom w:val="single" w:sz="4" w:space="0" w:color="auto"/>
            </w:tcBorders>
            <w:vAlign w:val="center"/>
          </w:tcPr>
          <w:p w14:paraId="6E6481F7" w14:textId="77777777" w:rsidR="0017441D" w:rsidRPr="00612C96" w:rsidRDefault="0017441D" w:rsidP="00A949AC">
            <w:pPr>
              <w:jc w:val="center"/>
              <w:rPr>
                <w:color w:val="000000" w:themeColor="text1"/>
                <w:sz w:val="24"/>
                <w:szCs w:val="24"/>
              </w:rPr>
            </w:pPr>
            <w:r w:rsidRPr="00612C96">
              <w:rPr>
                <w:color w:val="000000" w:themeColor="text1"/>
                <w:sz w:val="24"/>
                <w:szCs w:val="24"/>
              </w:rPr>
              <w:t>Tập trung toàn trường</w:t>
            </w:r>
          </w:p>
        </w:tc>
        <w:tc>
          <w:tcPr>
            <w:tcW w:w="785" w:type="pct"/>
            <w:tcBorders>
              <w:bottom w:val="single" w:sz="4" w:space="0" w:color="auto"/>
            </w:tcBorders>
            <w:vAlign w:val="center"/>
          </w:tcPr>
          <w:p w14:paraId="20DACD3B" w14:textId="140B33FB" w:rsidR="0017441D" w:rsidRPr="00612C96" w:rsidRDefault="0017441D" w:rsidP="00A949AC">
            <w:pPr>
              <w:jc w:val="center"/>
              <w:rPr>
                <w:color w:val="000000" w:themeColor="text1"/>
                <w:sz w:val="24"/>
                <w:szCs w:val="24"/>
              </w:rPr>
            </w:pPr>
            <w:r w:rsidRPr="00612C96">
              <w:rPr>
                <w:color w:val="000000" w:themeColor="text1"/>
                <w:sz w:val="24"/>
                <w:szCs w:val="24"/>
              </w:rPr>
              <w:t>Sáng thứ</w:t>
            </w:r>
            <w:r w:rsidR="00AA590B" w:rsidRPr="00612C96">
              <w:rPr>
                <w:color w:val="000000" w:themeColor="text1"/>
                <w:sz w:val="24"/>
                <w:szCs w:val="24"/>
              </w:rPr>
              <w:t xml:space="preserve"> 2 và sáng 4</w:t>
            </w:r>
          </w:p>
          <w:p w14:paraId="05000483" w14:textId="77777777" w:rsidR="0017441D" w:rsidRPr="00612C96" w:rsidRDefault="0017441D" w:rsidP="00A949AC">
            <w:pPr>
              <w:jc w:val="center"/>
              <w:rPr>
                <w:color w:val="000000" w:themeColor="text1"/>
                <w:sz w:val="24"/>
                <w:szCs w:val="24"/>
              </w:rPr>
            </w:pPr>
            <w:r w:rsidRPr="00612C96">
              <w:rPr>
                <w:color w:val="000000" w:themeColor="text1"/>
                <w:sz w:val="22"/>
                <w:szCs w:val="24"/>
              </w:rPr>
              <w:t>(</w:t>
            </w:r>
            <w:r w:rsidR="003024E9" w:rsidRPr="00612C96">
              <w:rPr>
                <w:color w:val="000000" w:themeColor="text1"/>
                <w:sz w:val="22"/>
                <w:szCs w:val="24"/>
              </w:rPr>
              <w:t>19</w:t>
            </w:r>
            <w:r w:rsidR="00AA590B" w:rsidRPr="00612C96">
              <w:rPr>
                <w:color w:val="000000" w:themeColor="text1"/>
                <w:sz w:val="22"/>
                <w:szCs w:val="24"/>
              </w:rPr>
              <w:t>,</w:t>
            </w:r>
            <w:r w:rsidR="003024E9" w:rsidRPr="00612C96">
              <w:rPr>
                <w:color w:val="000000" w:themeColor="text1"/>
                <w:sz w:val="22"/>
                <w:szCs w:val="24"/>
              </w:rPr>
              <w:t>21/5/2025</w:t>
            </w:r>
            <w:r w:rsidRPr="00612C96">
              <w:rPr>
                <w:color w:val="000000" w:themeColor="text1"/>
                <w:sz w:val="22"/>
                <w:szCs w:val="24"/>
              </w:rPr>
              <w:t>)</w:t>
            </w:r>
          </w:p>
        </w:tc>
        <w:tc>
          <w:tcPr>
            <w:tcW w:w="857" w:type="pct"/>
            <w:tcBorders>
              <w:bottom w:val="single" w:sz="4" w:space="0" w:color="auto"/>
            </w:tcBorders>
            <w:vAlign w:val="center"/>
          </w:tcPr>
          <w:p w14:paraId="6CB9D248" w14:textId="77777777" w:rsidR="0017441D" w:rsidRPr="00612C96" w:rsidRDefault="0017441D" w:rsidP="00A949AC">
            <w:pPr>
              <w:jc w:val="center"/>
              <w:rPr>
                <w:color w:val="000000" w:themeColor="text1"/>
                <w:sz w:val="24"/>
                <w:szCs w:val="24"/>
              </w:rPr>
            </w:pPr>
            <w:r w:rsidRPr="00612C96">
              <w:rPr>
                <w:color w:val="000000" w:themeColor="text1"/>
                <w:sz w:val="24"/>
                <w:szCs w:val="24"/>
              </w:rPr>
              <w:t>GV chủ nhiệm</w:t>
            </w:r>
          </w:p>
        </w:tc>
        <w:tc>
          <w:tcPr>
            <w:tcW w:w="786" w:type="pct"/>
            <w:tcBorders>
              <w:bottom w:val="single" w:sz="4" w:space="0" w:color="auto"/>
            </w:tcBorders>
            <w:vAlign w:val="center"/>
          </w:tcPr>
          <w:p w14:paraId="2FC4F2F1" w14:textId="77777777" w:rsidR="0017441D" w:rsidRPr="00612C96" w:rsidRDefault="0017441D" w:rsidP="00A949AC">
            <w:pPr>
              <w:jc w:val="center"/>
              <w:rPr>
                <w:color w:val="000000" w:themeColor="text1"/>
                <w:sz w:val="24"/>
                <w:szCs w:val="24"/>
              </w:rPr>
            </w:pPr>
            <w:r w:rsidRPr="00612C96">
              <w:rPr>
                <w:color w:val="000000" w:themeColor="text1"/>
                <w:sz w:val="24"/>
                <w:szCs w:val="24"/>
              </w:rPr>
              <w:t>GV và HS toàn trường.</w:t>
            </w:r>
          </w:p>
        </w:tc>
      </w:tr>
    </w:tbl>
    <w:p w14:paraId="3593D9BE" w14:textId="1746EE6B" w:rsidR="006D64E1" w:rsidRPr="00C144AA" w:rsidRDefault="0000527B" w:rsidP="00DE2CC8">
      <w:pPr>
        <w:spacing w:before="120" w:after="60" w:line="340" w:lineRule="exact"/>
        <w:ind w:firstLine="567"/>
        <w:jc w:val="both"/>
        <w:rPr>
          <w:rFonts w:cs="Times New Roman"/>
          <w:b/>
          <w:color w:val="000000" w:themeColor="text1"/>
          <w:szCs w:val="28"/>
          <w:lang w:val="vi-VN"/>
        </w:rPr>
      </w:pPr>
      <w:r>
        <w:rPr>
          <w:rFonts w:cs="Times New Roman"/>
          <w:b/>
          <w:color w:val="000000" w:themeColor="text1"/>
          <w:szCs w:val="28"/>
          <w:lang w:val="pt-BR"/>
        </w:rPr>
        <w:t>3</w:t>
      </w:r>
      <w:r w:rsidR="0078026C" w:rsidRPr="00C144AA">
        <w:rPr>
          <w:rFonts w:cs="Times New Roman"/>
          <w:b/>
          <w:color w:val="000000" w:themeColor="text1"/>
          <w:szCs w:val="28"/>
          <w:lang w:val="pt-BR"/>
        </w:rPr>
        <w:t xml:space="preserve">.2. </w:t>
      </w:r>
      <w:r w:rsidR="0078026C" w:rsidRPr="00C144AA">
        <w:rPr>
          <w:rFonts w:cs="Times New Roman"/>
          <w:b/>
          <w:color w:val="000000" w:themeColor="text1"/>
          <w:szCs w:val="28"/>
          <w:lang w:val="vi-VN"/>
        </w:rPr>
        <w:t>T</w:t>
      </w:r>
      <w:r w:rsidR="0078026C" w:rsidRPr="00C144AA">
        <w:rPr>
          <w:rFonts w:cs="Times New Roman"/>
          <w:b/>
          <w:color w:val="000000" w:themeColor="text1"/>
          <w:szCs w:val="28"/>
          <w:lang w:val="pt-BR"/>
        </w:rPr>
        <w:t>ổ chức</w:t>
      </w:r>
      <w:r w:rsidR="00B62A3A" w:rsidRPr="00C144AA">
        <w:rPr>
          <w:rFonts w:cs="Times New Roman"/>
          <w:b/>
          <w:color w:val="000000" w:themeColor="text1"/>
          <w:szCs w:val="28"/>
          <w:lang w:val="pt-BR"/>
        </w:rPr>
        <w:t xml:space="preserve"> các câu lạc bộ, các</w:t>
      </w:r>
      <w:r w:rsidR="0078026C" w:rsidRPr="00C144AA">
        <w:rPr>
          <w:rFonts w:cs="Times New Roman"/>
          <w:b/>
          <w:color w:val="000000" w:themeColor="text1"/>
          <w:szCs w:val="28"/>
          <w:lang w:val="pt-BR"/>
        </w:rPr>
        <w:t xml:space="preserve"> hoạt động cho học sinh sau giờ học chính thức trong ngày, theo nhu cầu người họ</w:t>
      </w:r>
      <w:r w:rsidR="004E2147" w:rsidRPr="00C144AA">
        <w:rPr>
          <w:rFonts w:cs="Times New Roman"/>
          <w:b/>
          <w:color w:val="000000" w:themeColor="text1"/>
          <w:szCs w:val="28"/>
          <w:lang w:val="pt-BR"/>
        </w:rPr>
        <w:t>c.</w:t>
      </w:r>
    </w:p>
    <w:p w14:paraId="041530DC" w14:textId="77777777" w:rsidR="0009231E" w:rsidRPr="00612C96" w:rsidRDefault="0009231E" w:rsidP="0009231E">
      <w:pPr>
        <w:spacing w:after="60" w:line="276" w:lineRule="auto"/>
        <w:jc w:val="both"/>
        <w:rPr>
          <w:b/>
          <w:color w:val="000000" w:themeColor="text1"/>
          <w:sz w:val="20"/>
          <w:szCs w:val="28"/>
          <w:lang w:val="pt-BR"/>
        </w:rPr>
      </w:pPr>
    </w:p>
    <w:tbl>
      <w:tblPr>
        <w:tblW w:w="10259" w:type="dxa"/>
        <w:tblInd w:w="-431" w:type="dxa"/>
        <w:tblLook w:val="04A0" w:firstRow="1" w:lastRow="0" w:firstColumn="1" w:lastColumn="0" w:noHBand="0" w:noVBand="1"/>
      </w:tblPr>
      <w:tblGrid>
        <w:gridCol w:w="628"/>
        <w:gridCol w:w="1693"/>
        <w:gridCol w:w="1968"/>
        <w:gridCol w:w="1382"/>
        <w:gridCol w:w="2133"/>
        <w:gridCol w:w="1099"/>
        <w:gridCol w:w="1356"/>
      </w:tblGrid>
      <w:tr w:rsidR="0009231E" w:rsidRPr="00612C96" w14:paraId="5C64DCA2" w14:textId="77777777" w:rsidTr="00A949AC">
        <w:trPr>
          <w:trHeight w:val="462"/>
        </w:trPr>
        <w:tc>
          <w:tcPr>
            <w:tcW w:w="6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00B70" w14:textId="77777777" w:rsidR="0009231E" w:rsidRPr="00612C96" w:rsidRDefault="0009231E" w:rsidP="00A949AC">
            <w:pPr>
              <w:jc w:val="center"/>
              <w:rPr>
                <w:b/>
                <w:bCs/>
                <w:color w:val="000000" w:themeColor="text1"/>
              </w:rPr>
            </w:pPr>
            <w:r w:rsidRPr="00612C96">
              <w:rPr>
                <w:b/>
                <w:bCs/>
                <w:color w:val="000000" w:themeColor="text1"/>
              </w:rPr>
              <w:t>TT</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68C3A545" w14:textId="77777777" w:rsidR="0009231E" w:rsidRPr="00612C96" w:rsidRDefault="0009231E" w:rsidP="00A949AC">
            <w:pPr>
              <w:jc w:val="center"/>
              <w:rPr>
                <w:b/>
                <w:bCs/>
                <w:color w:val="000000" w:themeColor="text1"/>
              </w:rPr>
            </w:pPr>
            <w:r w:rsidRPr="00612C96">
              <w:rPr>
                <w:b/>
                <w:bCs/>
                <w:color w:val="000000" w:themeColor="text1"/>
              </w:rPr>
              <w:t>Nội dung</w:t>
            </w:r>
          </w:p>
        </w:tc>
        <w:tc>
          <w:tcPr>
            <w:tcW w:w="1968" w:type="dxa"/>
            <w:tcBorders>
              <w:top w:val="single" w:sz="4" w:space="0" w:color="auto"/>
              <w:left w:val="nil"/>
              <w:bottom w:val="single" w:sz="4" w:space="0" w:color="auto"/>
              <w:right w:val="single" w:sz="4" w:space="0" w:color="auto"/>
            </w:tcBorders>
            <w:shd w:val="clear" w:color="000000" w:fill="FFFFFF"/>
            <w:vAlign w:val="center"/>
            <w:hideMark/>
          </w:tcPr>
          <w:p w14:paraId="34A84340" w14:textId="77777777" w:rsidR="0009231E" w:rsidRPr="00612C96" w:rsidRDefault="0009231E" w:rsidP="00A949AC">
            <w:pPr>
              <w:jc w:val="center"/>
              <w:rPr>
                <w:b/>
                <w:bCs/>
                <w:color w:val="000000" w:themeColor="text1"/>
              </w:rPr>
            </w:pPr>
            <w:r w:rsidRPr="00612C96">
              <w:rPr>
                <w:b/>
                <w:bCs/>
                <w:color w:val="000000" w:themeColor="text1"/>
              </w:rPr>
              <w:t>Hoạt động</w:t>
            </w:r>
          </w:p>
        </w:tc>
        <w:tc>
          <w:tcPr>
            <w:tcW w:w="1382" w:type="dxa"/>
            <w:tcBorders>
              <w:top w:val="single" w:sz="4" w:space="0" w:color="auto"/>
              <w:left w:val="nil"/>
              <w:bottom w:val="single" w:sz="4" w:space="0" w:color="auto"/>
              <w:right w:val="single" w:sz="4" w:space="0" w:color="auto"/>
            </w:tcBorders>
            <w:shd w:val="clear" w:color="000000" w:fill="FFFFFF"/>
            <w:vAlign w:val="center"/>
            <w:hideMark/>
          </w:tcPr>
          <w:p w14:paraId="3628B967" w14:textId="77777777" w:rsidR="0009231E" w:rsidRPr="00612C96" w:rsidRDefault="0009231E" w:rsidP="00A949AC">
            <w:pPr>
              <w:jc w:val="center"/>
              <w:rPr>
                <w:b/>
                <w:bCs/>
                <w:color w:val="000000" w:themeColor="text1"/>
                <w:sz w:val="22"/>
              </w:rPr>
            </w:pPr>
            <w:r w:rsidRPr="00612C96">
              <w:rPr>
                <w:b/>
                <w:bCs/>
                <w:color w:val="000000" w:themeColor="text1"/>
                <w:sz w:val="22"/>
              </w:rPr>
              <w:t>Đối tượng/</w:t>
            </w:r>
          </w:p>
          <w:p w14:paraId="535D8560" w14:textId="77777777" w:rsidR="0009231E" w:rsidRPr="00612C96" w:rsidRDefault="0009231E" w:rsidP="00A949AC">
            <w:pPr>
              <w:jc w:val="center"/>
              <w:rPr>
                <w:b/>
                <w:bCs/>
                <w:color w:val="000000" w:themeColor="text1"/>
              </w:rPr>
            </w:pPr>
            <w:r w:rsidRPr="00612C96">
              <w:rPr>
                <w:b/>
                <w:bCs/>
                <w:color w:val="000000" w:themeColor="text1"/>
                <w:sz w:val="22"/>
              </w:rPr>
              <w:t>quy mô</w:t>
            </w:r>
          </w:p>
        </w:tc>
        <w:tc>
          <w:tcPr>
            <w:tcW w:w="2133" w:type="dxa"/>
            <w:tcBorders>
              <w:top w:val="single" w:sz="4" w:space="0" w:color="auto"/>
              <w:left w:val="nil"/>
              <w:bottom w:val="single" w:sz="4" w:space="0" w:color="auto"/>
              <w:right w:val="single" w:sz="4" w:space="0" w:color="auto"/>
            </w:tcBorders>
            <w:shd w:val="clear" w:color="000000" w:fill="FFFFFF"/>
            <w:vAlign w:val="center"/>
            <w:hideMark/>
          </w:tcPr>
          <w:p w14:paraId="45D28F5D" w14:textId="77777777" w:rsidR="0009231E" w:rsidRPr="00612C96" w:rsidRDefault="0009231E" w:rsidP="00A949AC">
            <w:pPr>
              <w:jc w:val="center"/>
              <w:rPr>
                <w:b/>
                <w:bCs/>
                <w:color w:val="000000" w:themeColor="text1"/>
              </w:rPr>
            </w:pPr>
            <w:r w:rsidRPr="00612C96">
              <w:rPr>
                <w:b/>
                <w:bCs/>
                <w:color w:val="000000" w:themeColor="text1"/>
              </w:rPr>
              <w:t>Thời gian</w:t>
            </w:r>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39D2B44F" w14:textId="77777777" w:rsidR="0009231E" w:rsidRPr="00612C96" w:rsidRDefault="0009231E" w:rsidP="00A949AC">
            <w:pPr>
              <w:jc w:val="center"/>
              <w:rPr>
                <w:b/>
                <w:bCs/>
                <w:color w:val="000000" w:themeColor="text1"/>
              </w:rPr>
            </w:pPr>
            <w:r w:rsidRPr="00612C96">
              <w:rPr>
                <w:b/>
                <w:bCs/>
                <w:color w:val="000000" w:themeColor="text1"/>
              </w:rPr>
              <w:t>Địa điểm</w:t>
            </w:r>
          </w:p>
        </w:tc>
        <w:tc>
          <w:tcPr>
            <w:tcW w:w="1356" w:type="dxa"/>
            <w:tcBorders>
              <w:top w:val="single" w:sz="4" w:space="0" w:color="auto"/>
              <w:left w:val="nil"/>
              <w:bottom w:val="single" w:sz="4" w:space="0" w:color="auto"/>
              <w:right w:val="single" w:sz="4" w:space="0" w:color="auto"/>
            </w:tcBorders>
            <w:shd w:val="clear" w:color="000000" w:fill="FFFFFF"/>
            <w:vAlign w:val="center"/>
            <w:hideMark/>
          </w:tcPr>
          <w:p w14:paraId="635C0626" w14:textId="77777777" w:rsidR="0009231E" w:rsidRPr="00612C96" w:rsidRDefault="0009231E" w:rsidP="00A949AC">
            <w:pPr>
              <w:jc w:val="center"/>
              <w:rPr>
                <w:b/>
                <w:bCs/>
                <w:color w:val="000000" w:themeColor="text1"/>
              </w:rPr>
            </w:pPr>
            <w:r w:rsidRPr="00612C96">
              <w:rPr>
                <w:b/>
                <w:bCs/>
                <w:color w:val="000000" w:themeColor="text1"/>
              </w:rPr>
              <w:t>Ghi chú</w:t>
            </w:r>
          </w:p>
        </w:tc>
      </w:tr>
      <w:tr w:rsidR="0009231E" w:rsidRPr="00612C96" w14:paraId="4672BE62" w14:textId="77777777" w:rsidTr="00A949AC">
        <w:trPr>
          <w:trHeight w:val="563"/>
        </w:trPr>
        <w:tc>
          <w:tcPr>
            <w:tcW w:w="628" w:type="dxa"/>
            <w:tcBorders>
              <w:top w:val="nil"/>
              <w:left w:val="single" w:sz="4" w:space="0" w:color="auto"/>
              <w:bottom w:val="dotted" w:sz="4" w:space="0" w:color="auto"/>
              <w:right w:val="single" w:sz="4" w:space="0" w:color="auto"/>
            </w:tcBorders>
            <w:shd w:val="clear" w:color="000000" w:fill="FFFFFF"/>
            <w:vAlign w:val="center"/>
            <w:hideMark/>
          </w:tcPr>
          <w:p w14:paraId="24712438" w14:textId="77777777" w:rsidR="0009231E" w:rsidRPr="00612C96" w:rsidRDefault="0009231E" w:rsidP="00A949AC">
            <w:pPr>
              <w:jc w:val="center"/>
              <w:rPr>
                <w:color w:val="000000" w:themeColor="text1"/>
              </w:rPr>
            </w:pPr>
            <w:r w:rsidRPr="00612C96">
              <w:rPr>
                <w:color w:val="000000" w:themeColor="text1"/>
              </w:rPr>
              <w:t>1</w:t>
            </w:r>
          </w:p>
        </w:tc>
        <w:tc>
          <w:tcPr>
            <w:tcW w:w="1693" w:type="dxa"/>
            <w:tcBorders>
              <w:top w:val="nil"/>
              <w:left w:val="nil"/>
              <w:bottom w:val="single" w:sz="4" w:space="0" w:color="auto"/>
              <w:right w:val="single" w:sz="4" w:space="0" w:color="auto"/>
            </w:tcBorders>
            <w:shd w:val="clear" w:color="000000" w:fill="FFFFFF"/>
            <w:vAlign w:val="center"/>
            <w:hideMark/>
          </w:tcPr>
          <w:p w14:paraId="23874B5E" w14:textId="77777777" w:rsidR="0009231E" w:rsidRPr="00612C96" w:rsidRDefault="0009231E" w:rsidP="00A949AC">
            <w:pPr>
              <w:jc w:val="center"/>
              <w:rPr>
                <w:bCs/>
                <w:color w:val="000000" w:themeColor="text1"/>
                <w:sz w:val="24"/>
                <w:szCs w:val="24"/>
              </w:rPr>
            </w:pPr>
            <w:r w:rsidRPr="00612C96">
              <w:rPr>
                <w:bCs/>
                <w:color w:val="000000" w:themeColor="text1"/>
                <w:sz w:val="24"/>
                <w:szCs w:val="24"/>
              </w:rPr>
              <w:t>Tiếng Anh</w:t>
            </w:r>
          </w:p>
          <w:p w14:paraId="18631284" w14:textId="77777777" w:rsidR="0009231E" w:rsidRPr="00612C96" w:rsidRDefault="0009231E" w:rsidP="00A949AC">
            <w:pPr>
              <w:jc w:val="center"/>
              <w:rPr>
                <w:rFonts w:ascii="Arial Unicode MS" w:eastAsia="Arial Unicode MS" w:hAnsi="Arial Unicode MS" w:cs="Arial Unicode MS"/>
                <w:color w:val="000000" w:themeColor="text1"/>
                <w:sz w:val="24"/>
                <w:szCs w:val="24"/>
              </w:rPr>
            </w:pPr>
            <w:r w:rsidRPr="00612C96">
              <w:rPr>
                <w:bCs/>
                <w:color w:val="000000" w:themeColor="text1"/>
                <w:sz w:val="24"/>
                <w:szCs w:val="24"/>
              </w:rPr>
              <w:t>tăng cường</w:t>
            </w:r>
          </w:p>
        </w:tc>
        <w:tc>
          <w:tcPr>
            <w:tcW w:w="1968" w:type="dxa"/>
            <w:tcBorders>
              <w:top w:val="nil"/>
              <w:left w:val="nil"/>
              <w:bottom w:val="single" w:sz="4" w:space="0" w:color="auto"/>
              <w:right w:val="single" w:sz="4" w:space="0" w:color="auto"/>
            </w:tcBorders>
            <w:shd w:val="clear" w:color="000000" w:fill="FFFFFF"/>
            <w:vAlign w:val="center"/>
            <w:hideMark/>
          </w:tcPr>
          <w:p w14:paraId="2BCA22BA" w14:textId="77777777" w:rsidR="0009231E" w:rsidRPr="00612C96" w:rsidRDefault="0009231E" w:rsidP="00A949AC">
            <w:pPr>
              <w:jc w:val="center"/>
              <w:rPr>
                <w:rFonts w:ascii="Arial Unicode MS" w:eastAsia="Arial Unicode MS" w:hAnsi="Arial Unicode MS" w:cs="Arial Unicode MS"/>
                <w:color w:val="000000" w:themeColor="text1"/>
                <w:sz w:val="24"/>
                <w:szCs w:val="24"/>
              </w:rPr>
            </w:pPr>
            <w:r w:rsidRPr="00612C96">
              <w:rPr>
                <w:rFonts w:eastAsia="Arial Unicode MS"/>
                <w:color w:val="000000" w:themeColor="text1"/>
                <w:sz w:val="24"/>
                <w:szCs w:val="24"/>
              </w:rPr>
              <w:t>Hoạt động phát triển năng lực môn Tiếng Anh</w:t>
            </w:r>
          </w:p>
        </w:tc>
        <w:tc>
          <w:tcPr>
            <w:tcW w:w="1382" w:type="dxa"/>
            <w:tcBorders>
              <w:top w:val="nil"/>
              <w:left w:val="nil"/>
              <w:bottom w:val="single" w:sz="4" w:space="0" w:color="auto"/>
              <w:right w:val="single" w:sz="4" w:space="0" w:color="auto"/>
            </w:tcBorders>
            <w:shd w:val="clear" w:color="000000" w:fill="FFFFFF"/>
            <w:vAlign w:val="center"/>
            <w:hideMark/>
          </w:tcPr>
          <w:p w14:paraId="04A30C12" w14:textId="77777777" w:rsidR="0009231E" w:rsidRPr="00612C96" w:rsidRDefault="0009231E" w:rsidP="00A949AC">
            <w:pPr>
              <w:jc w:val="center"/>
              <w:rPr>
                <w:color w:val="000000" w:themeColor="text1"/>
                <w:sz w:val="24"/>
                <w:szCs w:val="24"/>
              </w:rPr>
            </w:pPr>
            <w:r w:rsidRPr="00612C96">
              <w:rPr>
                <w:color w:val="000000" w:themeColor="text1"/>
                <w:sz w:val="24"/>
                <w:szCs w:val="24"/>
              </w:rPr>
              <w:t>Học sinh</w:t>
            </w:r>
          </w:p>
          <w:p w14:paraId="7E12C17D" w14:textId="77777777" w:rsidR="0009231E" w:rsidRPr="00612C96" w:rsidRDefault="0009231E" w:rsidP="00A949AC">
            <w:pPr>
              <w:jc w:val="center"/>
              <w:rPr>
                <w:color w:val="000000" w:themeColor="text1"/>
                <w:sz w:val="24"/>
                <w:szCs w:val="24"/>
              </w:rPr>
            </w:pPr>
            <w:r w:rsidRPr="00612C96">
              <w:rPr>
                <w:color w:val="000000" w:themeColor="text1"/>
                <w:sz w:val="24"/>
                <w:szCs w:val="24"/>
              </w:rPr>
              <w:t xml:space="preserve">lớp </w:t>
            </w:r>
          </w:p>
          <w:p w14:paraId="3095C608" w14:textId="77777777" w:rsidR="0009231E" w:rsidRPr="00612C96" w:rsidRDefault="0009231E" w:rsidP="00A949AC">
            <w:pPr>
              <w:jc w:val="center"/>
              <w:rPr>
                <w:rFonts w:ascii="Arial Unicode MS" w:eastAsia="Arial Unicode MS" w:hAnsi="Arial Unicode MS" w:cs="Arial Unicode MS"/>
                <w:color w:val="000000" w:themeColor="text1"/>
                <w:sz w:val="24"/>
                <w:szCs w:val="24"/>
                <w:lang w:val="vi-VN"/>
              </w:rPr>
            </w:pPr>
            <w:r w:rsidRPr="00612C96">
              <w:rPr>
                <w:color w:val="000000" w:themeColor="text1"/>
                <w:sz w:val="24"/>
                <w:szCs w:val="24"/>
                <w:lang w:val="vi-VN"/>
              </w:rPr>
              <w:t>1</w:t>
            </w:r>
            <w:r w:rsidRPr="00612C96">
              <w:rPr>
                <w:color w:val="000000" w:themeColor="text1"/>
                <w:sz w:val="24"/>
                <w:szCs w:val="24"/>
              </w:rPr>
              <w:t>, 2,3,4,5</w:t>
            </w:r>
          </w:p>
        </w:tc>
        <w:tc>
          <w:tcPr>
            <w:tcW w:w="2133" w:type="dxa"/>
            <w:tcBorders>
              <w:top w:val="nil"/>
              <w:left w:val="nil"/>
              <w:bottom w:val="single" w:sz="4" w:space="0" w:color="auto"/>
              <w:right w:val="single" w:sz="4" w:space="0" w:color="auto"/>
            </w:tcBorders>
            <w:shd w:val="clear" w:color="000000" w:fill="FFFFFF"/>
            <w:vAlign w:val="center"/>
            <w:hideMark/>
          </w:tcPr>
          <w:p w14:paraId="7CDAF0DA" w14:textId="77777777" w:rsidR="0009231E" w:rsidRPr="00612C96" w:rsidRDefault="006D22BF" w:rsidP="00A949AC">
            <w:pPr>
              <w:jc w:val="center"/>
              <w:rPr>
                <w:rFonts w:ascii="Arial Unicode MS" w:eastAsia="Arial Unicode MS" w:hAnsi="Arial Unicode MS" w:cs="Arial Unicode MS"/>
                <w:color w:val="000000" w:themeColor="text1"/>
                <w:sz w:val="24"/>
                <w:szCs w:val="24"/>
              </w:rPr>
            </w:pPr>
            <w:r w:rsidRPr="00612C96">
              <w:rPr>
                <w:color w:val="000000" w:themeColor="text1"/>
                <w:sz w:val="24"/>
                <w:szCs w:val="24"/>
              </w:rPr>
              <w:t>Chiều thứ 6</w:t>
            </w:r>
          </w:p>
        </w:tc>
        <w:tc>
          <w:tcPr>
            <w:tcW w:w="1099" w:type="dxa"/>
            <w:tcBorders>
              <w:top w:val="nil"/>
              <w:left w:val="nil"/>
              <w:bottom w:val="single" w:sz="4" w:space="0" w:color="auto"/>
              <w:right w:val="single" w:sz="4" w:space="0" w:color="auto"/>
            </w:tcBorders>
            <w:shd w:val="clear" w:color="000000" w:fill="FFFFFF"/>
            <w:vAlign w:val="center"/>
            <w:hideMark/>
          </w:tcPr>
          <w:p w14:paraId="7656D420" w14:textId="77777777" w:rsidR="0009231E" w:rsidRPr="00612C96" w:rsidRDefault="0009231E" w:rsidP="00A949AC">
            <w:pPr>
              <w:jc w:val="center"/>
              <w:rPr>
                <w:bCs/>
                <w:color w:val="000000" w:themeColor="text1"/>
                <w:sz w:val="24"/>
                <w:szCs w:val="24"/>
              </w:rPr>
            </w:pPr>
            <w:r w:rsidRPr="00612C96">
              <w:rPr>
                <w:bCs/>
                <w:color w:val="000000" w:themeColor="text1"/>
                <w:sz w:val="24"/>
                <w:szCs w:val="24"/>
                <w:lang w:val="vi-VN"/>
              </w:rPr>
              <w:t>Lớp học</w:t>
            </w:r>
          </w:p>
        </w:tc>
        <w:tc>
          <w:tcPr>
            <w:tcW w:w="1356" w:type="dxa"/>
            <w:tcBorders>
              <w:top w:val="nil"/>
              <w:left w:val="nil"/>
              <w:bottom w:val="dotted" w:sz="4" w:space="0" w:color="auto"/>
              <w:right w:val="single" w:sz="4" w:space="0" w:color="auto"/>
            </w:tcBorders>
            <w:shd w:val="clear" w:color="000000" w:fill="FFFFFF"/>
            <w:vAlign w:val="center"/>
            <w:hideMark/>
          </w:tcPr>
          <w:p w14:paraId="7C14D66B" w14:textId="77777777" w:rsidR="0009231E" w:rsidRPr="00612C96" w:rsidRDefault="0009231E" w:rsidP="00A949AC">
            <w:pPr>
              <w:jc w:val="center"/>
              <w:rPr>
                <w:b/>
                <w:bCs/>
                <w:color w:val="000000" w:themeColor="text1"/>
                <w:sz w:val="24"/>
                <w:szCs w:val="24"/>
              </w:rPr>
            </w:pPr>
          </w:p>
        </w:tc>
      </w:tr>
      <w:tr w:rsidR="0009231E" w:rsidRPr="00612C96" w14:paraId="5D8D7264" w14:textId="77777777" w:rsidTr="00A949AC">
        <w:trPr>
          <w:trHeight w:val="462"/>
        </w:trPr>
        <w:tc>
          <w:tcPr>
            <w:tcW w:w="628" w:type="dxa"/>
            <w:tcBorders>
              <w:top w:val="nil"/>
              <w:left w:val="single" w:sz="4" w:space="0" w:color="auto"/>
              <w:bottom w:val="single" w:sz="4" w:space="0" w:color="auto"/>
              <w:right w:val="single" w:sz="4" w:space="0" w:color="auto"/>
            </w:tcBorders>
            <w:shd w:val="clear" w:color="000000" w:fill="FFFFFF"/>
            <w:vAlign w:val="center"/>
          </w:tcPr>
          <w:p w14:paraId="3AFE84A7" w14:textId="77777777" w:rsidR="0009231E" w:rsidRPr="00612C96" w:rsidRDefault="0009231E" w:rsidP="00A949AC">
            <w:pPr>
              <w:jc w:val="center"/>
              <w:rPr>
                <w:color w:val="000000" w:themeColor="text1"/>
              </w:rPr>
            </w:pPr>
            <w:r w:rsidRPr="00612C96">
              <w:rPr>
                <w:color w:val="000000" w:themeColor="text1"/>
              </w:rPr>
              <w:t>2</w:t>
            </w:r>
          </w:p>
        </w:tc>
        <w:tc>
          <w:tcPr>
            <w:tcW w:w="1693" w:type="dxa"/>
            <w:tcBorders>
              <w:top w:val="nil"/>
              <w:left w:val="nil"/>
              <w:bottom w:val="single" w:sz="4" w:space="0" w:color="auto"/>
              <w:right w:val="single" w:sz="4" w:space="0" w:color="auto"/>
            </w:tcBorders>
            <w:shd w:val="clear" w:color="000000" w:fill="FFFFFF"/>
            <w:vAlign w:val="center"/>
          </w:tcPr>
          <w:p w14:paraId="5133C658" w14:textId="77777777" w:rsidR="0009231E" w:rsidRPr="00612C96" w:rsidRDefault="0009231E" w:rsidP="00A949AC">
            <w:pPr>
              <w:jc w:val="center"/>
              <w:rPr>
                <w:rFonts w:eastAsia="Arial Unicode MS"/>
                <w:color w:val="000000" w:themeColor="text1"/>
                <w:sz w:val="24"/>
                <w:szCs w:val="24"/>
              </w:rPr>
            </w:pPr>
            <w:r w:rsidRPr="00612C96">
              <w:rPr>
                <w:rFonts w:eastAsia="Arial Unicode MS"/>
                <w:color w:val="000000" w:themeColor="text1"/>
                <w:sz w:val="24"/>
                <w:szCs w:val="24"/>
              </w:rPr>
              <w:t>Phát triển kĩ năng sống</w:t>
            </w:r>
          </w:p>
        </w:tc>
        <w:tc>
          <w:tcPr>
            <w:tcW w:w="1968" w:type="dxa"/>
            <w:tcBorders>
              <w:top w:val="nil"/>
              <w:left w:val="nil"/>
              <w:bottom w:val="single" w:sz="4" w:space="0" w:color="auto"/>
              <w:right w:val="single" w:sz="4" w:space="0" w:color="auto"/>
            </w:tcBorders>
            <w:shd w:val="clear" w:color="000000" w:fill="FFFFFF"/>
            <w:vAlign w:val="center"/>
          </w:tcPr>
          <w:p w14:paraId="4A4D0957" w14:textId="77777777" w:rsidR="0009231E" w:rsidRPr="00612C96" w:rsidRDefault="0009231E" w:rsidP="00A949AC">
            <w:pPr>
              <w:jc w:val="center"/>
              <w:rPr>
                <w:rFonts w:eastAsia="Arial Unicode MS"/>
                <w:color w:val="000000" w:themeColor="text1"/>
                <w:sz w:val="24"/>
                <w:szCs w:val="24"/>
                <w:lang w:val="vi-VN"/>
              </w:rPr>
            </w:pPr>
            <w:r w:rsidRPr="00612C96">
              <w:rPr>
                <w:rFonts w:eastAsia="Arial Unicode MS"/>
                <w:color w:val="000000" w:themeColor="text1"/>
                <w:sz w:val="24"/>
                <w:szCs w:val="24"/>
              </w:rPr>
              <w:t>Hoạt động phát triển Kĩ năng sống</w:t>
            </w:r>
          </w:p>
        </w:tc>
        <w:tc>
          <w:tcPr>
            <w:tcW w:w="1382" w:type="dxa"/>
            <w:tcBorders>
              <w:top w:val="nil"/>
              <w:left w:val="nil"/>
              <w:bottom w:val="single" w:sz="4" w:space="0" w:color="auto"/>
              <w:right w:val="single" w:sz="4" w:space="0" w:color="auto"/>
            </w:tcBorders>
            <w:shd w:val="clear" w:color="000000" w:fill="FFFFFF"/>
            <w:vAlign w:val="center"/>
          </w:tcPr>
          <w:p w14:paraId="086C339D" w14:textId="77777777" w:rsidR="0009231E" w:rsidRPr="00612C96" w:rsidRDefault="0009231E" w:rsidP="00A949AC">
            <w:pPr>
              <w:jc w:val="center"/>
              <w:rPr>
                <w:color w:val="000000" w:themeColor="text1"/>
                <w:sz w:val="24"/>
                <w:szCs w:val="24"/>
              </w:rPr>
            </w:pPr>
            <w:r w:rsidRPr="00612C96">
              <w:rPr>
                <w:color w:val="000000" w:themeColor="text1"/>
                <w:sz w:val="24"/>
                <w:szCs w:val="24"/>
              </w:rPr>
              <w:t>Học sinh</w:t>
            </w:r>
          </w:p>
          <w:p w14:paraId="3A04BBD1" w14:textId="77777777" w:rsidR="0009231E" w:rsidRPr="00612C96" w:rsidRDefault="0009231E" w:rsidP="00A949AC">
            <w:pPr>
              <w:jc w:val="center"/>
              <w:rPr>
                <w:rFonts w:eastAsia="Arial Unicode MS"/>
                <w:color w:val="000000" w:themeColor="text1"/>
                <w:sz w:val="24"/>
                <w:szCs w:val="24"/>
              </w:rPr>
            </w:pPr>
            <w:r w:rsidRPr="00612C96">
              <w:rPr>
                <w:color w:val="000000" w:themeColor="text1"/>
                <w:sz w:val="24"/>
                <w:szCs w:val="24"/>
              </w:rPr>
              <w:t>toàn trường</w:t>
            </w:r>
          </w:p>
        </w:tc>
        <w:tc>
          <w:tcPr>
            <w:tcW w:w="2133" w:type="dxa"/>
            <w:tcBorders>
              <w:top w:val="nil"/>
              <w:left w:val="nil"/>
              <w:bottom w:val="single" w:sz="4" w:space="0" w:color="auto"/>
              <w:right w:val="single" w:sz="4" w:space="0" w:color="auto"/>
            </w:tcBorders>
            <w:shd w:val="clear" w:color="000000" w:fill="FFFFFF"/>
            <w:vAlign w:val="center"/>
          </w:tcPr>
          <w:p w14:paraId="62A61A17" w14:textId="77777777" w:rsidR="0009231E" w:rsidRPr="00612C96" w:rsidRDefault="0009231E" w:rsidP="00A949AC">
            <w:pPr>
              <w:jc w:val="center"/>
              <w:rPr>
                <w:color w:val="000000" w:themeColor="text1"/>
                <w:sz w:val="24"/>
                <w:szCs w:val="24"/>
                <w:lang w:val="vi-VN"/>
              </w:rPr>
            </w:pPr>
            <w:r w:rsidRPr="00612C96">
              <w:rPr>
                <w:color w:val="000000" w:themeColor="text1"/>
                <w:sz w:val="24"/>
                <w:szCs w:val="24"/>
              </w:rPr>
              <w:t>Tiết cuối các</w:t>
            </w:r>
          </w:p>
          <w:p w14:paraId="1943C40B" w14:textId="77777777" w:rsidR="0009231E" w:rsidRPr="00612C96" w:rsidRDefault="0009231E" w:rsidP="00EC0CBF">
            <w:pPr>
              <w:jc w:val="center"/>
              <w:rPr>
                <w:color w:val="000000" w:themeColor="text1"/>
                <w:sz w:val="24"/>
                <w:szCs w:val="24"/>
              </w:rPr>
            </w:pPr>
            <w:r w:rsidRPr="00612C96">
              <w:rPr>
                <w:color w:val="000000" w:themeColor="text1"/>
                <w:sz w:val="24"/>
                <w:szCs w:val="24"/>
                <w:lang w:val="vi-VN"/>
              </w:rPr>
              <w:t xml:space="preserve">buổi </w:t>
            </w:r>
            <w:r w:rsidR="002451C8" w:rsidRPr="00612C96">
              <w:rPr>
                <w:color w:val="000000" w:themeColor="text1"/>
                <w:sz w:val="24"/>
                <w:szCs w:val="24"/>
              </w:rPr>
              <w:t>học</w:t>
            </w:r>
            <w:r w:rsidRPr="00612C96">
              <w:rPr>
                <w:color w:val="000000" w:themeColor="text1"/>
                <w:sz w:val="24"/>
                <w:szCs w:val="24"/>
                <w:lang w:val="vi-VN"/>
              </w:rPr>
              <w:t xml:space="preserve"> trong tuần</w:t>
            </w:r>
          </w:p>
        </w:tc>
        <w:tc>
          <w:tcPr>
            <w:tcW w:w="1099" w:type="dxa"/>
            <w:tcBorders>
              <w:top w:val="nil"/>
              <w:left w:val="nil"/>
              <w:bottom w:val="single" w:sz="4" w:space="0" w:color="auto"/>
              <w:right w:val="single" w:sz="4" w:space="0" w:color="auto"/>
            </w:tcBorders>
            <w:shd w:val="clear" w:color="000000" w:fill="FFFFFF"/>
            <w:vAlign w:val="center"/>
          </w:tcPr>
          <w:p w14:paraId="57C48BBF" w14:textId="77777777" w:rsidR="0009231E" w:rsidRPr="00612C96" w:rsidRDefault="0009231E" w:rsidP="00A949AC">
            <w:pPr>
              <w:jc w:val="center"/>
              <w:rPr>
                <w:bCs/>
                <w:color w:val="000000" w:themeColor="text1"/>
                <w:sz w:val="24"/>
                <w:szCs w:val="24"/>
                <w:lang w:val="vi-VN"/>
              </w:rPr>
            </w:pPr>
            <w:r w:rsidRPr="00612C96">
              <w:rPr>
                <w:bCs/>
                <w:color w:val="000000" w:themeColor="text1"/>
                <w:sz w:val="24"/>
                <w:szCs w:val="24"/>
                <w:lang w:val="vi-VN"/>
              </w:rPr>
              <w:t>Lớp học</w:t>
            </w:r>
          </w:p>
        </w:tc>
        <w:tc>
          <w:tcPr>
            <w:tcW w:w="1356" w:type="dxa"/>
            <w:tcBorders>
              <w:top w:val="nil"/>
              <w:left w:val="nil"/>
              <w:bottom w:val="single" w:sz="4" w:space="0" w:color="auto"/>
              <w:right w:val="single" w:sz="4" w:space="0" w:color="auto"/>
            </w:tcBorders>
            <w:shd w:val="clear" w:color="000000" w:fill="FFFFFF"/>
            <w:vAlign w:val="center"/>
          </w:tcPr>
          <w:p w14:paraId="2A320F9B" w14:textId="77777777" w:rsidR="0009231E" w:rsidRPr="00612C96" w:rsidRDefault="0009231E" w:rsidP="00A949AC">
            <w:pPr>
              <w:jc w:val="center"/>
              <w:rPr>
                <w:rFonts w:ascii="Arial Unicode MS" w:eastAsia="Arial Unicode MS" w:hAnsi="Arial Unicode MS" w:cs="Arial Unicode MS"/>
                <w:color w:val="000000" w:themeColor="text1"/>
                <w:sz w:val="24"/>
                <w:szCs w:val="24"/>
              </w:rPr>
            </w:pPr>
          </w:p>
        </w:tc>
      </w:tr>
      <w:tr w:rsidR="0009231E" w:rsidRPr="00612C96" w14:paraId="38C5A28B" w14:textId="77777777" w:rsidTr="00A949AC">
        <w:trPr>
          <w:trHeight w:val="462"/>
        </w:trPr>
        <w:tc>
          <w:tcPr>
            <w:tcW w:w="628" w:type="dxa"/>
            <w:tcBorders>
              <w:top w:val="nil"/>
              <w:left w:val="single" w:sz="4" w:space="0" w:color="auto"/>
              <w:bottom w:val="single" w:sz="4" w:space="0" w:color="auto"/>
              <w:right w:val="single" w:sz="4" w:space="0" w:color="auto"/>
            </w:tcBorders>
            <w:shd w:val="clear" w:color="000000" w:fill="FFFFFF"/>
            <w:vAlign w:val="center"/>
          </w:tcPr>
          <w:p w14:paraId="166A524D" w14:textId="3343FA98" w:rsidR="0009231E" w:rsidRPr="00612C96" w:rsidRDefault="00101CC6" w:rsidP="00A949AC">
            <w:pPr>
              <w:jc w:val="center"/>
              <w:rPr>
                <w:color w:val="000000" w:themeColor="text1"/>
              </w:rPr>
            </w:pPr>
            <w:r>
              <w:rPr>
                <w:color w:val="000000" w:themeColor="text1"/>
              </w:rPr>
              <w:t>3</w:t>
            </w:r>
          </w:p>
        </w:tc>
        <w:tc>
          <w:tcPr>
            <w:tcW w:w="1693" w:type="dxa"/>
            <w:tcBorders>
              <w:top w:val="nil"/>
              <w:left w:val="nil"/>
              <w:bottom w:val="single" w:sz="4" w:space="0" w:color="auto"/>
              <w:right w:val="single" w:sz="4" w:space="0" w:color="auto"/>
            </w:tcBorders>
            <w:shd w:val="clear" w:color="000000" w:fill="FFFFFF"/>
            <w:vAlign w:val="center"/>
          </w:tcPr>
          <w:p w14:paraId="07E42400" w14:textId="77777777" w:rsidR="0009231E" w:rsidRPr="00612C96" w:rsidRDefault="0009231E" w:rsidP="00A949AC">
            <w:pPr>
              <w:jc w:val="center"/>
              <w:rPr>
                <w:rFonts w:eastAsia="Arial Unicode MS"/>
                <w:color w:val="000000" w:themeColor="text1"/>
                <w:sz w:val="24"/>
                <w:szCs w:val="24"/>
                <w:lang w:val="vi-VN"/>
              </w:rPr>
            </w:pPr>
            <w:r w:rsidRPr="00612C96">
              <w:rPr>
                <w:rFonts w:eastAsia="Arial Unicode MS"/>
                <w:color w:val="000000" w:themeColor="text1"/>
                <w:sz w:val="24"/>
                <w:szCs w:val="24"/>
              </w:rPr>
              <w:t>Giáo dục STEM</w:t>
            </w:r>
          </w:p>
        </w:tc>
        <w:tc>
          <w:tcPr>
            <w:tcW w:w="1968" w:type="dxa"/>
            <w:tcBorders>
              <w:top w:val="nil"/>
              <w:left w:val="nil"/>
              <w:bottom w:val="single" w:sz="4" w:space="0" w:color="auto"/>
              <w:right w:val="single" w:sz="4" w:space="0" w:color="auto"/>
            </w:tcBorders>
            <w:shd w:val="clear" w:color="000000" w:fill="FFFFFF"/>
            <w:vAlign w:val="center"/>
          </w:tcPr>
          <w:p w14:paraId="5645C72D" w14:textId="77777777" w:rsidR="0009231E" w:rsidRPr="00612C96" w:rsidRDefault="0009231E" w:rsidP="00A949AC">
            <w:pPr>
              <w:jc w:val="center"/>
              <w:rPr>
                <w:rFonts w:eastAsia="Arial Unicode MS"/>
                <w:color w:val="000000" w:themeColor="text1"/>
                <w:sz w:val="24"/>
                <w:szCs w:val="24"/>
                <w:lang w:val="vi-VN"/>
              </w:rPr>
            </w:pPr>
            <w:r w:rsidRPr="00612C96">
              <w:rPr>
                <w:rFonts w:eastAsia="Arial Unicode MS"/>
                <w:color w:val="000000" w:themeColor="text1"/>
                <w:sz w:val="24"/>
                <w:szCs w:val="24"/>
              </w:rPr>
              <w:t xml:space="preserve">Hoạt động giáo dục </w:t>
            </w:r>
            <w:r w:rsidRPr="00612C96">
              <w:rPr>
                <w:rFonts w:eastAsia="Arial Unicode MS"/>
                <w:color w:val="000000" w:themeColor="text1"/>
                <w:sz w:val="24"/>
                <w:szCs w:val="24"/>
                <w:lang w:val="vi-VN"/>
              </w:rPr>
              <w:t>STEM.</w:t>
            </w:r>
          </w:p>
        </w:tc>
        <w:tc>
          <w:tcPr>
            <w:tcW w:w="1382" w:type="dxa"/>
            <w:tcBorders>
              <w:top w:val="nil"/>
              <w:left w:val="nil"/>
              <w:bottom w:val="single" w:sz="4" w:space="0" w:color="auto"/>
              <w:right w:val="single" w:sz="4" w:space="0" w:color="auto"/>
            </w:tcBorders>
            <w:shd w:val="clear" w:color="000000" w:fill="FFFFFF"/>
            <w:vAlign w:val="center"/>
          </w:tcPr>
          <w:p w14:paraId="4DF6E582" w14:textId="77777777" w:rsidR="0009231E" w:rsidRPr="00612C96" w:rsidRDefault="0009231E" w:rsidP="00A949AC">
            <w:pPr>
              <w:jc w:val="center"/>
              <w:rPr>
                <w:color w:val="000000" w:themeColor="text1"/>
                <w:sz w:val="24"/>
                <w:szCs w:val="24"/>
              </w:rPr>
            </w:pPr>
            <w:r w:rsidRPr="00612C96">
              <w:rPr>
                <w:color w:val="000000" w:themeColor="text1"/>
                <w:sz w:val="24"/>
                <w:szCs w:val="24"/>
              </w:rPr>
              <w:t>Học sinh</w:t>
            </w:r>
          </w:p>
          <w:p w14:paraId="13CF961A" w14:textId="77777777" w:rsidR="0009231E" w:rsidRPr="00612C96" w:rsidRDefault="0009231E" w:rsidP="00A949AC">
            <w:pPr>
              <w:jc w:val="center"/>
              <w:rPr>
                <w:rFonts w:eastAsia="Arial Unicode MS"/>
                <w:color w:val="000000" w:themeColor="text1"/>
                <w:sz w:val="24"/>
                <w:szCs w:val="24"/>
              </w:rPr>
            </w:pPr>
            <w:r w:rsidRPr="00612C96">
              <w:rPr>
                <w:color w:val="000000" w:themeColor="text1"/>
                <w:sz w:val="24"/>
                <w:szCs w:val="24"/>
              </w:rPr>
              <w:t xml:space="preserve">lớp </w:t>
            </w:r>
            <w:r w:rsidRPr="00612C96">
              <w:rPr>
                <w:color w:val="000000" w:themeColor="text1"/>
                <w:sz w:val="24"/>
                <w:szCs w:val="24"/>
                <w:lang w:val="vi-VN"/>
              </w:rPr>
              <w:t>1</w:t>
            </w:r>
            <w:r w:rsidRPr="00612C96">
              <w:rPr>
                <w:color w:val="000000" w:themeColor="text1"/>
                <w:sz w:val="24"/>
                <w:szCs w:val="24"/>
              </w:rPr>
              <w:t>,2,3</w:t>
            </w:r>
            <w:r w:rsidR="009B3097" w:rsidRPr="00612C96">
              <w:rPr>
                <w:color w:val="000000" w:themeColor="text1"/>
                <w:sz w:val="24"/>
                <w:szCs w:val="24"/>
              </w:rPr>
              <w:t>,4,5</w:t>
            </w:r>
          </w:p>
        </w:tc>
        <w:tc>
          <w:tcPr>
            <w:tcW w:w="2133" w:type="dxa"/>
            <w:tcBorders>
              <w:top w:val="nil"/>
              <w:left w:val="nil"/>
              <w:bottom w:val="single" w:sz="4" w:space="0" w:color="auto"/>
              <w:right w:val="single" w:sz="4" w:space="0" w:color="auto"/>
            </w:tcBorders>
            <w:shd w:val="clear" w:color="000000" w:fill="FFFFFF"/>
            <w:vAlign w:val="center"/>
          </w:tcPr>
          <w:p w14:paraId="1DBE302D" w14:textId="77777777" w:rsidR="0009231E" w:rsidRPr="00612C96" w:rsidRDefault="00121A70" w:rsidP="00121A70">
            <w:pPr>
              <w:jc w:val="center"/>
              <w:rPr>
                <w:rFonts w:eastAsia="Arial Unicode MS"/>
                <w:color w:val="000000" w:themeColor="text1"/>
                <w:sz w:val="24"/>
                <w:szCs w:val="24"/>
              </w:rPr>
            </w:pPr>
            <w:r w:rsidRPr="00612C96">
              <w:rPr>
                <w:rFonts w:eastAsia="Arial Unicode MS"/>
                <w:color w:val="000000" w:themeColor="text1"/>
                <w:sz w:val="24"/>
                <w:szCs w:val="24"/>
              </w:rPr>
              <w:t>Theo tháng</w:t>
            </w:r>
          </w:p>
        </w:tc>
        <w:tc>
          <w:tcPr>
            <w:tcW w:w="1099" w:type="dxa"/>
            <w:tcBorders>
              <w:top w:val="nil"/>
              <w:left w:val="nil"/>
              <w:bottom w:val="single" w:sz="4" w:space="0" w:color="auto"/>
              <w:right w:val="single" w:sz="4" w:space="0" w:color="auto"/>
            </w:tcBorders>
            <w:shd w:val="clear" w:color="000000" w:fill="FFFFFF"/>
            <w:vAlign w:val="center"/>
          </w:tcPr>
          <w:p w14:paraId="244AE1D3" w14:textId="77777777" w:rsidR="0009231E" w:rsidRPr="00612C96" w:rsidRDefault="0009231E" w:rsidP="00A949AC">
            <w:pPr>
              <w:jc w:val="center"/>
              <w:rPr>
                <w:bCs/>
                <w:color w:val="000000" w:themeColor="text1"/>
                <w:sz w:val="24"/>
                <w:szCs w:val="24"/>
              </w:rPr>
            </w:pPr>
            <w:r w:rsidRPr="00612C96">
              <w:rPr>
                <w:bCs/>
                <w:color w:val="000000" w:themeColor="text1"/>
                <w:sz w:val="24"/>
                <w:szCs w:val="24"/>
                <w:lang w:val="vi-VN"/>
              </w:rPr>
              <w:t>Lớp học</w:t>
            </w:r>
          </w:p>
        </w:tc>
        <w:tc>
          <w:tcPr>
            <w:tcW w:w="1356" w:type="dxa"/>
            <w:tcBorders>
              <w:top w:val="nil"/>
              <w:left w:val="nil"/>
              <w:bottom w:val="single" w:sz="4" w:space="0" w:color="auto"/>
              <w:right w:val="single" w:sz="4" w:space="0" w:color="auto"/>
            </w:tcBorders>
            <w:shd w:val="clear" w:color="000000" w:fill="FFFFFF"/>
            <w:vAlign w:val="center"/>
          </w:tcPr>
          <w:p w14:paraId="67C62D52" w14:textId="77777777" w:rsidR="0009231E" w:rsidRPr="00612C96" w:rsidRDefault="0009231E" w:rsidP="00A949AC">
            <w:pPr>
              <w:jc w:val="center"/>
              <w:rPr>
                <w:rFonts w:ascii="Arial Unicode MS" w:eastAsia="Arial Unicode MS" w:hAnsi="Arial Unicode MS" w:cs="Arial Unicode MS"/>
                <w:color w:val="000000" w:themeColor="text1"/>
                <w:sz w:val="24"/>
                <w:szCs w:val="24"/>
              </w:rPr>
            </w:pPr>
          </w:p>
        </w:tc>
      </w:tr>
    </w:tbl>
    <w:p w14:paraId="10F97CB9" w14:textId="77777777" w:rsidR="00121A70" w:rsidRPr="00612C96" w:rsidRDefault="00121A70" w:rsidP="00223BF9">
      <w:pPr>
        <w:spacing w:after="60" w:line="276" w:lineRule="auto"/>
        <w:ind w:firstLine="720"/>
        <w:jc w:val="both"/>
        <w:rPr>
          <w:color w:val="000000" w:themeColor="text1"/>
          <w:sz w:val="18"/>
          <w:szCs w:val="28"/>
        </w:rPr>
      </w:pPr>
    </w:p>
    <w:p w14:paraId="4E3290F6" w14:textId="18181FDD" w:rsidR="00223BF9" w:rsidRPr="00612C96" w:rsidRDefault="00223BF9" w:rsidP="00223BF9">
      <w:pPr>
        <w:spacing w:after="60" w:line="276" w:lineRule="auto"/>
        <w:ind w:firstLine="720"/>
        <w:jc w:val="both"/>
        <w:rPr>
          <w:rFonts w:ascii="TimesNewRomanPSMT" w:hAnsi="TimesNewRomanPSMT"/>
          <w:color w:val="000000" w:themeColor="text1"/>
          <w:szCs w:val="28"/>
        </w:rPr>
      </w:pPr>
      <w:r w:rsidRPr="00612C96">
        <w:rPr>
          <w:color w:val="000000" w:themeColor="text1"/>
          <w:szCs w:val="28"/>
        </w:rPr>
        <w:lastRenderedPageBreak/>
        <w:t xml:space="preserve">Nội dung kế hoạch dạy học và kinh phí tổ chức thực hiện theo </w:t>
      </w:r>
      <w:r w:rsidRPr="00612C96">
        <w:rPr>
          <w:rFonts w:ascii="TimesNewRomanPSMT" w:hAnsi="TimesNewRomanPSMT"/>
          <w:color w:val="000000" w:themeColor="text1"/>
          <w:szCs w:val="28"/>
        </w:rPr>
        <w:t xml:space="preserve">theo Công văn 1530/SGD&amp;ĐT-GDCN-GDTX ngày 05/8/2021 về việc hướng dẫn thực hiện Chương trình làm quen với tiếng Anh dành cho trẻ mẫu giáo và Chương trình tăng cường tiếng Anh trong các cơ sở giáo dục trên địa bàn tỉnh Nghệ An; Công văn </w:t>
      </w:r>
      <w:r w:rsidR="00242D74">
        <w:rPr>
          <w:rFonts w:ascii="TimesNewRomanPSMT" w:hAnsi="TimesNewRomanPSMT"/>
          <w:color w:val="000000" w:themeColor="text1"/>
          <w:szCs w:val="28"/>
        </w:rPr>
        <w:t>2379</w:t>
      </w:r>
      <w:r w:rsidR="00242D74">
        <w:t xml:space="preserve">/SGD&amp;ĐT-GDNN-GDTX, </w:t>
      </w:r>
      <w:r w:rsidRPr="00612C96">
        <w:rPr>
          <w:rFonts w:ascii="TimesNewRomanPSMT" w:hAnsi="TimesNewRomanPSMT"/>
          <w:color w:val="000000" w:themeColor="text1"/>
          <w:szCs w:val="28"/>
        </w:rPr>
        <w:t>ngày 2</w:t>
      </w:r>
      <w:r w:rsidR="00242D74">
        <w:rPr>
          <w:rFonts w:ascii="TimesNewRomanPSMT" w:hAnsi="TimesNewRomanPSMT"/>
          <w:color w:val="000000" w:themeColor="text1"/>
          <w:szCs w:val="28"/>
        </w:rPr>
        <w:t>1</w:t>
      </w:r>
      <w:r w:rsidRPr="00612C96">
        <w:rPr>
          <w:rFonts w:ascii="TimesNewRomanPSMT" w:hAnsi="TimesNewRomanPSMT"/>
          <w:color w:val="000000" w:themeColor="text1"/>
          <w:szCs w:val="28"/>
        </w:rPr>
        <w:t>/8/202</w:t>
      </w:r>
      <w:r w:rsidR="00242D74">
        <w:rPr>
          <w:rFonts w:ascii="TimesNewRomanPSMT" w:hAnsi="TimesNewRomanPSMT"/>
          <w:color w:val="000000" w:themeColor="text1"/>
          <w:szCs w:val="28"/>
        </w:rPr>
        <w:t>5</w:t>
      </w:r>
      <w:r w:rsidRPr="00612C96">
        <w:rPr>
          <w:rFonts w:ascii="TimesNewRomanPSMT" w:hAnsi="TimesNewRomanPSMT"/>
          <w:color w:val="000000" w:themeColor="text1"/>
          <w:szCs w:val="28"/>
        </w:rPr>
        <w:t xml:space="preserve"> về việc</w:t>
      </w:r>
      <w:r w:rsidR="00242D74">
        <w:t xml:space="preserve"> hướng dẫn thực hiện Chương trình làm quen với tiếng Anh dành cho trẻ mẫu giáo và Chương trình tăng cường trong các cơ sở giáo dục trên địa bàn tỉnh Nghệ An năm học 2025-2026</w:t>
      </w:r>
      <w:r w:rsidRPr="00612C96">
        <w:rPr>
          <w:rFonts w:ascii="TimesNewRomanPSMT" w:hAnsi="TimesNewRomanPSMT"/>
          <w:color w:val="000000" w:themeColor="text1"/>
          <w:szCs w:val="28"/>
        </w:rPr>
        <w:t>; Thông tư 04/2014/TT-BGDĐT ngày 28/02/2014 của Bộ trưởng Bộ Giáo dục và Đào tạo ban hành quy định về quản lý hoạt động giáo dục kỹ năng sống và hoạt động giáo dục ngoài giờ chính khóa; Công văn số 2528/SGD&amp;ĐT-CTTTGDTX ngày 15/10/2023 của Sở Giáo dục và Đào tạo Nghệ An về việc hướng dẫn</w:t>
      </w:r>
      <w:r w:rsidR="00121A70" w:rsidRPr="00612C96">
        <w:rPr>
          <w:rFonts w:ascii="TimesNewRomanPSMT" w:hAnsi="TimesNewRomanPSMT"/>
          <w:color w:val="000000" w:themeColor="text1"/>
          <w:szCs w:val="28"/>
        </w:rPr>
        <w:t xml:space="preserve"> </w:t>
      </w:r>
      <w:r w:rsidRPr="00612C96">
        <w:rPr>
          <w:rFonts w:ascii="TimesNewRomanPSMT" w:hAnsi="TimesNewRomanPSMT"/>
          <w:color w:val="000000" w:themeColor="text1"/>
          <w:szCs w:val="28"/>
        </w:rPr>
        <w:t xml:space="preserve">liên kết tổ chức hoạt động giáo dục kỹ năng sống trong các cơ sở giáo dục; </w:t>
      </w:r>
      <w:r w:rsidRPr="00612C96">
        <w:rPr>
          <w:color w:val="000000" w:themeColor="text1"/>
          <w:szCs w:val="28"/>
        </w:rPr>
        <w:t>Nghị quyết số 31/2020/ NQ-HĐND ngày 13 tháng 2 năm 2020 của HĐND tỉnh Nghệ An về quy định mức thu tối đa các khoản dịch vụ phục vụ, hỗ trợ hoạt động GD của nhà trường đối với cơ sở GD công lập</w:t>
      </w:r>
      <w:r w:rsidRPr="00612C96">
        <w:rPr>
          <w:rFonts w:ascii="TimesNewRomanPSMT" w:hAnsi="TimesNewRomanPSMT"/>
          <w:color w:val="000000" w:themeColor="text1"/>
          <w:szCs w:val="28"/>
        </w:rPr>
        <w:t>.</w:t>
      </w:r>
      <w:r w:rsidRPr="00612C96">
        <w:rPr>
          <w:color w:val="000000" w:themeColor="text1"/>
        </w:rPr>
        <w:t xml:space="preserve"> </w:t>
      </w:r>
    </w:p>
    <w:p w14:paraId="04EFF959" w14:textId="7663C993" w:rsidR="00223BF9" w:rsidRPr="00612C96" w:rsidRDefault="00101CC6" w:rsidP="00223BF9">
      <w:pPr>
        <w:spacing w:after="60" w:line="276" w:lineRule="auto"/>
        <w:ind w:firstLine="720"/>
        <w:jc w:val="both"/>
        <w:rPr>
          <w:b/>
          <w:color w:val="000000" w:themeColor="text1"/>
        </w:rPr>
      </w:pPr>
      <w:r>
        <w:rPr>
          <w:b/>
          <w:color w:val="000000" w:themeColor="text1"/>
        </w:rPr>
        <w:t>4</w:t>
      </w:r>
      <w:r w:rsidR="004D7B1E" w:rsidRPr="00612C96">
        <w:rPr>
          <w:b/>
          <w:color w:val="000000" w:themeColor="text1"/>
        </w:rPr>
        <w:t>.</w:t>
      </w:r>
      <w:r w:rsidR="00223BF9" w:rsidRPr="00612C96">
        <w:rPr>
          <w:b/>
          <w:color w:val="000000" w:themeColor="text1"/>
          <w:lang w:val="vi-VN"/>
        </w:rPr>
        <w:t xml:space="preserve"> Tổ chức thực hiện kế hoạch giáo dục</w:t>
      </w:r>
      <w:r w:rsidR="00223BF9" w:rsidRPr="00612C96">
        <w:rPr>
          <w:b/>
          <w:color w:val="000000" w:themeColor="text1"/>
        </w:rPr>
        <w:t>:</w:t>
      </w:r>
    </w:p>
    <w:p w14:paraId="053D85DB" w14:textId="77777777" w:rsidR="00223BF9" w:rsidRPr="00612C96" w:rsidRDefault="00223BF9" w:rsidP="00223BF9">
      <w:pPr>
        <w:spacing w:after="60" w:line="276" w:lineRule="auto"/>
        <w:ind w:firstLine="720"/>
        <w:jc w:val="both"/>
        <w:rPr>
          <w:color w:val="000000" w:themeColor="text1"/>
          <w:szCs w:val="28"/>
        </w:rPr>
      </w:pPr>
      <w:r w:rsidRPr="00612C96">
        <w:rPr>
          <w:color w:val="000000" w:themeColor="text1"/>
          <w:szCs w:val="28"/>
        </w:rPr>
        <w:t xml:space="preserve">Bố trí thời khóa biểu phù hợp để học sinh tham gia học tập đầy đủ, đảm bảo mọi quyền lợi. </w:t>
      </w:r>
    </w:p>
    <w:p w14:paraId="2444D0B7" w14:textId="77777777" w:rsidR="00602E88" w:rsidRPr="00612C96" w:rsidRDefault="00223BF9" w:rsidP="00223BF9">
      <w:pPr>
        <w:ind w:firstLine="720"/>
        <w:jc w:val="both"/>
        <w:rPr>
          <w:color w:val="000000" w:themeColor="text1"/>
          <w:szCs w:val="28"/>
        </w:rPr>
      </w:pPr>
      <w:r w:rsidRPr="00612C96">
        <w:rPr>
          <w:color w:val="000000" w:themeColor="text1"/>
          <w:szCs w:val="28"/>
        </w:rPr>
        <w:t xml:space="preserve">Ban giám hiệu phân lịch trực thường xuyên, Ban giám hiệu tham gia </w:t>
      </w:r>
      <w:r w:rsidR="007A4230" w:rsidRPr="00612C96">
        <w:rPr>
          <w:color w:val="000000" w:themeColor="text1"/>
          <w:szCs w:val="28"/>
        </w:rPr>
        <w:t xml:space="preserve">tiết hoạt động </w:t>
      </w:r>
      <w:r w:rsidR="006219DF" w:rsidRPr="00612C96">
        <w:rPr>
          <w:color w:val="000000" w:themeColor="text1"/>
          <w:szCs w:val="28"/>
        </w:rPr>
        <w:t>tập thể</w:t>
      </w:r>
      <w:r w:rsidRPr="00612C96">
        <w:rPr>
          <w:color w:val="000000" w:themeColor="text1"/>
          <w:szCs w:val="28"/>
        </w:rPr>
        <w:t xml:space="preserve"> đ</w:t>
      </w:r>
      <w:r w:rsidR="007A4230" w:rsidRPr="00612C96">
        <w:rPr>
          <w:color w:val="000000" w:themeColor="text1"/>
          <w:szCs w:val="28"/>
        </w:rPr>
        <w:t>ầ</w:t>
      </w:r>
      <w:r w:rsidRPr="00612C96">
        <w:rPr>
          <w:color w:val="000000" w:themeColor="text1"/>
          <w:szCs w:val="28"/>
        </w:rPr>
        <w:t xml:space="preserve">u tuần và các HĐTN đầy đủ.  </w:t>
      </w:r>
    </w:p>
    <w:p w14:paraId="7F07D21F" w14:textId="3CA61619" w:rsidR="00057CA0" w:rsidRDefault="00101CC6" w:rsidP="00057CA0">
      <w:pPr>
        <w:spacing w:after="60" w:line="276" w:lineRule="auto"/>
        <w:ind w:firstLine="720"/>
        <w:rPr>
          <w:bCs/>
          <w:color w:val="000000" w:themeColor="text1"/>
          <w:szCs w:val="28"/>
          <w:lang w:val="vi-VN"/>
        </w:rPr>
      </w:pPr>
      <w:r>
        <w:rPr>
          <w:b/>
          <w:bCs/>
          <w:color w:val="000000" w:themeColor="text1"/>
          <w:szCs w:val="28"/>
        </w:rPr>
        <w:t>5</w:t>
      </w:r>
      <w:r w:rsidR="00057CA0" w:rsidRPr="00612C96">
        <w:rPr>
          <w:b/>
          <w:bCs/>
          <w:color w:val="000000" w:themeColor="text1"/>
          <w:szCs w:val="28"/>
          <w:lang w:val="vi-VN"/>
        </w:rPr>
        <w:t xml:space="preserve">. </w:t>
      </w:r>
      <w:r w:rsidR="00057CA0" w:rsidRPr="00612C96">
        <w:rPr>
          <w:b/>
          <w:bCs/>
          <w:color w:val="000000" w:themeColor="text1"/>
          <w:szCs w:val="28"/>
        </w:rPr>
        <w:t>K</w:t>
      </w:r>
      <w:r w:rsidR="00057CA0" w:rsidRPr="00612C96">
        <w:rPr>
          <w:b/>
          <w:bCs/>
          <w:color w:val="000000" w:themeColor="text1"/>
          <w:szCs w:val="28"/>
          <w:lang w:val="vi-VN"/>
        </w:rPr>
        <w:t>ế hoạch dạy học các môn học, hoạt động giáo dục</w:t>
      </w:r>
      <w:r w:rsidR="00057CA0" w:rsidRPr="00612C96">
        <w:rPr>
          <w:b/>
          <w:bCs/>
          <w:color w:val="000000" w:themeColor="text1"/>
          <w:szCs w:val="28"/>
        </w:rPr>
        <w:t xml:space="preserve"> </w:t>
      </w:r>
      <w:r w:rsidR="00057CA0" w:rsidRPr="00612C96">
        <w:rPr>
          <w:bCs/>
          <w:color w:val="000000" w:themeColor="text1"/>
          <w:szCs w:val="28"/>
        </w:rPr>
        <w:t>(</w:t>
      </w:r>
      <w:r w:rsidR="00057CA0" w:rsidRPr="00612C96">
        <w:rPr>
          <w:bCs/>
          <w:i/>
          <w:color w:val="000000" w:themeColor="text1"/>
          <w:szCs w:val="28"/>
        </w:rPr>
        <w:t>có trong</w:t>
      </w:r>
      <w:r w:rsidR="00057CA0" w:rsidRPr="00612C96">
        <w:rPr>
          <w:bCs/>
          <w:color w:val="000000" w:themeColor="text1"/>
          <w:szCs w:val="28"/>
        </w:rPr>
        <w:t xml:space="preserve"> </w:t>
      </w:r>
      <w:r w:rsidR="00057CA0" w:rsidRPr="00612C96">
        <w:rPr>
          <w:bCs/>
          <w:i/>
          <w:color w:val="000000" w:themeColor="text1"/>
          <w:szCs w:val="28"/>
          <w:lang w:val="pt-BR"/>
        </w:rPr>
        <w:t>P</w:t>
      </w:r>
      <w:r w:rsidR="00057CA0" w:rsidRPr="00612C96">
        <w:rPr>
          <w:bCs/>
          <w:i/>
          <w:color w:val="000000" w:themeColor="text1"/>
          <w:szCs w:val="28"/>
          <w:lang w:val="vi-VN"/>
        </w:rPr>
        <w:t>hụ lục 1.4</w:t>
      </w:r>
      <w:r w:rsidR="00057CA0" w:rsidRPr="00612C96">
        <w:rPr>
          <w:bCs/>
          <w:i/>
          <w:color w:val="000000" w:themeColor="text1"/>
          <w:szCs w:val="28"/>
        </w:rPr>
        <w:t xml:space="preserve"> –đã được đóng tệp bản cứng và lưu bản mềm ở máy vi tính của BGH và giáo viên để thực hiện và chỉ đạo thực hiện theo đúng kế hoạch)</w:t>
      </w:r>
      <w:r w:rsidR="00057CA0" w:rsidRPr="00612C96">
        <w:rPr>
          <w:bCs/>
          <w:color w:val="000000" w:themeColor="text1"/>
          <w:szCs w:val="28"/>
          <w:lang w:val="vi-VN"/>
        </w:rPr>
        <w:t>.</w:t>
      </w:r>
    </w:p>
    <w:p w14:paraId="12262339" w14:textId="359FC73C" w:rsidR="003B1510" w:rsidRPr="00612C96" w:rsidRDefault="000C3A07" w:rsidP="003B1510">
      <w:pPr>
        <w:spacing w:after="60" w:line="276" w:lineRule="auto"/>
        <w:ind w:right="49" w:firstLine="567"/>
        <w:jc w:val="both"/>
        <w:rPr>
          <w:b/>
          <w:color w:val="000000" w:themeColor="text1"/>
          <w:spacing w:val="-4"/>
          <w:szCs w:val="28"/>
          <w:lang w:val="vi-VN"/>
        </w:rPr>
      </w:pPr>
      <w:r>
        <w:rPr>
          <w:b/>
          <w:color w:val="000000" w:themeColor="text1"/>
          <w:kern w:val="24"/>
          <w:szCs w:val="28"/>
        </w:rPr>
        <w:t>6</w:t>
      </w:r>
      <w:r w:rsidR="003B1510" w:rsidRPr="00612C96">
        <w:rPr>
          <w:b/>
          <w:color w:val="000000" w:themeColor="text1"/>
          <w:kern w:val="24"/>
          <w:szCs w:val="28"/>
        </w:rPr>
        <w:t xml:space="preserve">. </w:t>
      </w:r>
      <w:r w:rsidR="003B1510" w:rsidRPr="00612C96">
        <w:rPr>
          <w:b/>
          <w:color w:val="000000" w:themeColor="text1"/>
          <w:spacing w:val="-4"/>
          <w:szCs w:val="28"/>
          <w:lang w:val="vi-VN"/>
        </w:rPr>
        <w:t xml:space="preserve">Tổ chức dạy học Ngoại ngữ, Tin học theo </w:t>
      </w:r>
      <w:r w:rsidR="003B1510" w:rsidRPr="00612C96">
        <w:rPr>
          <w:b/>
          <w:color w:val="000000" w:themeColor="text1"/>
          <w:spacing w:val="-4"/>
          <w:szCs w:val="28"/>
        </w:rPr>
        <w:t>CTGDPT</w:t>
      </w:r>
      <w:r w:rsidR="003B1510" w:rsidRPr="00612C96">
        <w:rPr>
          <w:b/>
          <w:color w:val="000000" w:themeColor="text1"/>
          <w:spacing w:val="-4"/>
          <w:szCs w:val="28"/>
          <w:lang w:val="vi-VN"/>
        </w:rPr>
        <w:t xml:space="preserve"> cấp tiểu học </w:t>
      </w:r>
    </w:p>
    <w:p w14:paraId="5C2202E5" w14:textId="77777777" w:rsidR="003B1510" w:rsidRPr="00612C96" w:rsidRDefault="003B1510" w:rsidP="003B1510">
      <w:pPr>
        <w:spacing w:after="60" w:line="276" w:lineRule="auto"/>
        <w:ind w:firstLine="720"/>
        <w:jc w:val="both"/>
        <w:rPr>
          <w:i/>
          <w:color w:val="000000" w:themeColor="text1"/>
          <w:szCs w:val="28"/>
        </w:rPr>
      </w:pPr>
      <w:r w:rsidRPr="00612C96">
        <w:rPr>
          <w:i/>
          <w:color w:val="000000" w:themeColor="text1"/>
          <w:szCs w:val="28"/>
          <w:lang w:val="vi-VN"/>
        </w:rPr>
        <w:t>a) Tổ chức dạy học các môn Ngoại Ngữ 1</w:t>
      </w:r>
    </w:p>
    <w:p w14:paraId="1FD5E615" w14:textId="77777777" w:rsidR="003B1510" w:rsidRPr="00612C96" w:rsidRDefault="003B1510" w:rsidP="003B1510">
      <w:pPr>
        <w:spacing w:after="60" w:line="276" w:lineRule="auto"/>
        <w:ind w:right="49" w:firstLine="720"/>
        <w:jc w:val="both"/>
        <w:rPr>
          <w:color w:val="000000" w:themeColor="text1"/>
          <w:szCs w:val="28"/>
        </w:rPr>
      </w:pPr>
      <w:r w:rsidRPr="00612C96">
        <w:rPr>
          <w:i/>
          <w:color w:val="000000" w:themeColor="text1"/>
          <w:spacing w:val="-2"/>
          <w:szCs w:val="28"/>
          <w:lang w:val="vi-VN"/>
        </w:rPr>
        <w:t>Đối với lớp 3</w:t>
      </w:r>
      <w:r>
        <w:rPr>
          <w:i/>
          <w:color w:val="000000" w:themeColor="text1"/>
          <w:spacing w:val="-2"/>
          <w:szCs w:val="28"/>
        </w:rPr>
        <w:t>,4</w:t>
      </w:r>
      <w:r w:rsidRPr="00612C96">
        <w:rPr>
          <w:i/>
          <w:color w:val="000000" w:themeColor="text1"/>
          <w:spacing w:val="-2"/>
          <w:szCs w:val="28"/>
        </w:rPr>
        <w:t xml:space="preserve"> 5</w:t>
      </w:r>
      <w:r w:rsidRPr="00612C96">
        <w:rPr>
          <w:i/>
          <w:color w:val="000000" w:themeColor="text1"/>
          <w:spacing w:val="-2"/>
          <w:szCs w:val="28"/>
          <w:lang w:val="vi-VN"/>
        </w:rPr>
        <w:t>:</w:t>
      </w:r>
      <w:r w:rsidRPr="00612C96">
        <w:rPr>
          <w:color w:val="000000" w:themeColor="text1"/>
          <w:spacing w:val="-2"/>
          <w:szCs w:val="28"/>
          <w:lang w:val="vi-VN"/>
        </w:rPr>
        <w:t xml:space="preserve"> </w:t>
      </w:r>
      <w:r w:rsidRPr="00612C96">
        <w:rPr>
          <w:color w:val="000000" w:themeColor="text1"/>
          <w:spacing w:val="-2"/>
          <w:szCs w:val="28"/>
        </w:rPr>
        <w:t>T</w:t>
      </w:r>
      <w:r w:rsidRPr="00612C96">
        <w:rPr>
          <w:color w:val="000000" w:themeColor="text1"/>
          <w:spacing w:val="-2"/>
          <w:szCs w:val="28"/>
          <w:lang w:val="vi-VN"/>
        </w:rPr>
        <w:t xml:space="preserve">riển khai thực hiện các giải pháp để tổ chức dạy học </w:t>
      </w:r>
      <w:r w:rsidRPr="00612C96">
        <w:rPr>
          <w:color w:val="000000" w:themeColor="text1"/>
          <w:spacing w:val="-2"/>
          <w:szCs w:val="28"/>
        </w:rPr>
        <w:t>Tiếng Anh</w:t>
      </w:r>
      <w:r w:rsidRPr="00612C96">
        <w:rPr>
          <w:color w:val="000000" w:themeColor="text1"/>
          <w:spacing w:val="-2"/>
          <w:szCs w:val="28"/>
          <w:lang w:val="vi-VN"/>
        </w:rPr>
        <w:t xml:space="preserve"> bắt buộc</w:t>
      </w:r>
      <w:r w:rsidRPr="00612C96">
        <w:rPr>
          <w:color w:val="000000" w:themeColor="text1"/>
          <w:spacing w:val="-2"/>
          <w:szCs w:val="28"/>
        </w:rPr>
        <w:t xml:space="preserve"> theo Chương trình GDPT và Công văn số 816/BGD&amp;ĐT-GDTH của Bộ Giáo dục và Đào tạo</w:t>
      </w:r>
      <w:r w:rsidRPr="00612C96">
        <w:rPr>
          <w:color w:val="000000" w:themeColor="text1"/>
          <w:spacing w:val="-2"/>
          <w:szCs w:val="28"/>
          <w:lang w:val="pt-BR"/>
        </w:rPr>
        <w:t xml:space="preserve">. </w:t>
      </w:r>
      <w:r w:rsidRPr="00612C96">
        <w:rPr>
          <w:color w:val="000000" w:themeColor="text1"/>
          <w:szCs w:val="28"/>
          <w:lang w:val="en"/>
        </w:rPr>
        <w:t xml:space="preserve">Triển khai thực hiện sử dụng hệ thống học liệu Tiếng Anh trên máy tính và trực tuyến cấp tiểu học nhằm góp phần </w:t>
      </w:r>
      <w:r w:rsidRPr="00612C96">
        <w:rPr>
          <w:color w:val="000000" w:themeColor="text1"/>
          <w:szCs w:val="28"/>
        </w:rPr>
        <w:t>nâng cao chất lượng dạy và học Tiếng Anh theo Kế hoạch 1586/KH-GD&amp;ĐT ngày của Sở Giáo dục và Đào tạo Nghệ An.</w:t>
      </w:r>
    </w:p>
    <w:p w14:paraId="6BE873C4" w14:textId="77777777" w:rsidR="003B1510" w:rsidRPr="00612C96" w:rsidRDefault="003B1510" w:rsidP="003B1510">
      <w:pPr>
        <w:pStyle w:val="NormalWeb"/>
        <w:shd w:val="clear" w:color="auto" w:fill="FFFFFF"/>
        <w:spacing w:before="0" w:beforeAutospacing="0" w:after="60" w:afterAutospacing="0" w:line="276" w:lineRule="auto"/>
        <w:ind w:firstLine="720"/>
        <w:jc w:val="both"/>
        <w:rPr>
          <w:color w:val="000000" w:themeColor="text1"/>
          <w:sz w:val="28"/>
          <w:szCs w:val="28"/>
          <w:lang w:val="en-AU"/>
        </w:rPr>
      </w:pPr>
      <w:r w:rsidRPr="00612C96">
        <w:rPr>
          <w:color w:val="000000" w:themeColor="text1"/>
          <w:sz w:val="28"/>
          <w:szCs w:val="28"/>
          <w:lang w:val="vi-VN"/>
        </w:rPr>
        <w:t xml:space="preserve">Khuyến khích các </w:t>
      </w:r>
      <w:r w:rsidRPr="00612C96">
        <w:rPr>
          <w:color w:val="000000" w:themeColor="text1"/>
          <w:sz w:val="28"/>
          <w:szCs w:val="28"/>
        </w:rPr>
        <w:t>lớp</w:t>
      </w:r>
      <w:r w:rsidRPr="00612C96">
        <w:rPr>
          <w:color w:val="000000" w:themeColor="text1"/>
          <w:sz w:val="28"/>
          <w:szCs w:val="28"/>
          <w:lang w:val="vi-VN"/>
        </w:rPr>
        <w:t xml:space="preserve"> thực hiện xã hội hóa theo tinh thần tự nguyện trong dạy học </w:t>
      </w:r>
      <w:r w:rsidRPr="00612C96">
        <w:rPr>
          <w:color w:val="000000" w:themeColor="text1"/>
          <w:sz w:val="28"/>
          <w:szCs w:val="28"/>
          <w:lang w:val="pt-BR"/>
        </w:rPr>
        <w:t>Tiếng Anh</w:t>
      </w:r>
      <w:r w:rsidRPr="00612C96">
        <w:rPr>
          <w:color w:val="000000" w:themeColor="text1"/>
          <w:sz w:val="28"/>
          <w:szCs w:val="28"/>
          <w:lang w:val="vi-VN"/>
        </w:rPr>
        <w:t xml:space="preserve"> tăng cường, dạy học Toán</w:t>
      </w:r>
      <w:r w:rsidRPr="00612C96">
        <w:rPr>
          <w:color w:val="000000" w:themeColor="text1"/>
          <w:sz w:val="28"/>
          <w:szCs w:val="28"/>
        </w:rPr>
        <w:t xml:space="preserve">, </w:t>
      </w:r>
      <w:r w:rsidRPr="00612C96">
        <w:rPr>
          <w:color w:val="000000" w:themeColor="text1"/>
          <w:sz w:val="28"/>
          <w:szCs w:val="28"/>
          <w:lang w:val="vi-VN"/>
        </w:rPr>
        <w:t>Khoa học</w:t>
      </w:r>
      <w:r w:rsidRPr="00612C96">
        <w:rPr>
          <w:color w:val="000000" w:themeColor="text1"/>
          <w:sz w:val="28"/>
          <w:szCs w:val="28"/>
        </w:rPr>
        <w:t xml:space="preserve"> bằng Tiếng Anh theo </w:t>
      </w:r>
      <w:r w:rsidRPr="00612C96">
        <w:rPr>
          <w:color w:val="000000" w:themeColor="text1"/>
          <w:spacing w:val="-6"/>
          <w:sz w:val="28"/>
          <w:szCs w:val="28"/>
          <w:lang w:val="de-DE"/>
        </w:rPr>
        <w:t>Quyết định số 72/2014/QĐ-TTg ngày 17/12/2014 của Thủ tướng Chính</w:t>
      </w:r>
      <w:r w:rsidRPr="00612C96">
        <w:rPr>
          <w:color w:val="000000" w:themeColor="text1"/>
          <w:sz w:val="28"/>
          <w:szCs w:val="28"/>
          <w:lang w:val="vi-VN"/>
        </w:rPr>
        <w:t>. Tăng cường tổ chức cho giáo viên, học sinh học ngoại ngữ qua các phương tiện truyền thông, các nguồn học liệu phù hợp khác. Đẩy mạnh thực hành ngoại ngữ qua các hoạt động như đọc truyện, hoạt động trải nghiệm, tạo môi trường ngoại ngữ ngoài lớp học, các sân chơi, giao lưu cho học sinh</w:t>
      </w:r>
      <w:r w:rsidRPr="00612C96">
        <w:rPr>
          <w:color w:val="000000" w:themeColor="text1"/>
          <w:sz w:val="28"/>
          <w:szCs w:val="28"/>
        </w:rPr>
        <w:t xml:space="preserve"> theo </w:t>
      </w:r>
      <w:r w:rsidRPr="00612C96">
        <w:rPr>
          <w:color w:val="000000" w:themeColor="text1"/>
          <w:sz w:val="28"/>
          <w:szCs w:val="28"/>
          <w:lang w:val="en-AU"/>
        </w:rPr>
        <w:t xml:space="preserve">Công văn số 3818/BGDĐT-GDTH ngày 31/07/2023 của Bộ </w:t>
      </w:r>
      <w:r w:rsidRPr="00612C96">
        <w:rPr>
          <w:color w:val="000000" w:themeColor="text1"/>
          <w:sz w:val="28"/>
          <w:szCs w:val="28"/>
          <w:lang w:val="en-AU"/>
        </w:rPr>
        <w:lastRenderedPageBreak/>
        <w:t xml:space="preserve">GDĐT. </w:t>
      </w:r>
      <w:r w:rsidRPr="00612C96">
        <w:rPr>
          <w:color w:val="000000" w:themeColor="text1"/>
          <w:sz w:val="28"/>
          <w:szCs w:val="28"/>
        </w:rPr>
        <w:t xml:space="preserve">Xây dựng, phát triển môi trường học tập Tiếng Anh: Bố trí không gian, cảnh quan trường học; tổ chức các hoạt động văn hóa, văn nghệ, thể dục sân trường bằng Tiếng Anh… Nhà trường thành lập 01 câu lạc bộ “Em yêu tiếng Anh” để những học sinh có cùng sở thích được giao lưu học hỏi trao chia sẻ với học sinh của các đơn vị khác. Động viên khuyến khích học sinh tham gia các sân chơi English Challenge do Đài Phát thanh và Truyền hình Nghệ An phối hợp với Sở GDĐT tổ chức; tham gia các kỳ giao lưu Toán-Tiếng Anh; kỳ thi đánh giá năng lực tiếng Anh TOEFL Primary dành cho học sinh từ lớp 2 đến lớp 5, ... để các em được tiếp cận theo chuẩn Tiếng Anh quốc tế. </w:t>
      </w:r>
    </w:p>
    <w:p w14:paraId="4FAE12A0" w14:textId="77777777" w:rsidR="003B1510" w:rsidRPr="00612C96" w:rsidRDefault="003B1510" w:rsidP="003B1510">
      <w:pPr>
        <w:spacing w:after="60" w:line="276" w:lineRule="auto"/>
        <w:ind w:right="57" w:firstLine="720"/>
        <w:jc w:val="both"/>
        <w:rPr>
          <w:i/>
          <w:color w:val="000000" w:themeColor="text1"/>
          <w:spacing w:val="-2"/>
          <w:szCs w:val="28"/>
          <w:lang w:val="pt-BR"/>
        </w:rPr>
      </w:pPr>
      <w:r w:rsidRPr="00612C96">
        <w:rPr>
          <w:i/>
          <w:color w:val="000000" w:themeColor="text1"/>
          <w:spacing w:val="-2"/>
          <w:szCs w:val="28"/>
          <w:lang w:val="pt-BR"/>
        </w:rPr>
        <w:t>b) Tổ chức dạy học môn Tin học</w:t>
      </w:r>
    </w:p>
    <w:p w14:paraId="640D57AB" w14:textId="77777777" w:rsidR="003B1510" w:rsidRPr="00612C96" w:rsidRDefault="003B1510" w:rsidP="003B1510">
      <w:pPr>
        <w:pStyle w:val="FootnoteText"/>
        <w:spacing w:after="60" w:line="276" w:lineRule="auto"/>
        <w:ind w:right="57" w:firstLine="720"/>
        <w:jc w:val="both"/>
        <w:rPr>
          <w:rFonts w:eastAsia="Calibri"/>
          <w:color w:val="000000" w:themeColor="text1"/>
          <w:sz w:val="28"/>
          <w:szCs w:val="28"/>
        </w:rPr>
      </w:pPr>
      <w:r w:rsidRPr="00612C96">
        <w:rPr>
          <w:rFonts w:eastAsia="Calibri"/>
          <w:color w:val="000000" w:themeColor="text1"/>
          <w:sz w:val="28"/>
          <w:szCs w:val="28"/>
          <w:lang w:val="vi-VN"/>
        </w:rPr>
        <w:t>Tổ chức dạy học môn Tin học bắt buộc cho tất cả học sinh lớp 3, 4, 5 theo yêu cầu được quy định trong Chương trình giáo dục phổ thông; triển khai thực hiện các giải pháp để tổ chức dạy học môn Tin học, nâng cao năng lực Tin học theo Quyết định số 152/QĐ-UBND ngày 18/6/2024 của UBND tỉnh Phê duyệt Đề án “Nâng cao năng lực Tin học cho học sinh phổ thông tỉnh Nghệ An theo hướng chuẩn quốc tế, giai đoạn 2024-2030”</w:t>
      </w:r>
      <w:r w:rsidRPr="00612C96">
        <w:rPr>
          <w:rFonts w:eastAsia="Calibri"/>
          <w:color w:val="000000" w:themeColor="text1"/>
          <w:sz w:val="28"/>
          <w:szCs w:val="28"/>
        </w:rPr>
        <w:t>.</w:t>
      </w:r>
    </w:p>
    <w:p w14:paraId="6EE92943" w14:textId="77777777" w:rsidR="003B1510" w:rsidRPr="00612C96" w:rsidRDefault="003B1510" w:rsidP="003B1510">
      <w:pPr>
        <w:spacing w:after="60" w:line="276" w:lineRule="auto"/>
        <w:ind w:right="57" w:firstLine="720"/>
        <w:jc w:val="both"/>
        <w:rPr>
          <w:color w:val="000000" w:themeColor="text1"/>
          <w:spacing w:val="-2"/>
          <w:szCs w:val="28"/>
          <w:lang w:val="vi-VN"/>
        </w:rPr>
      </w:pPr>
      <w:r w:rsidRPr="00612C96">
        <w:rPr>
          <w:color w:val="000000" w:themeColor="text1"/>
          <w:szCs w:val="28"/>
          <w:lang w:val="vi-VN"/>
        </w:rPr>
        <w:t>Tổ chức thực hiện các hoạt động giáo dục</w:t>
      </w:r>
      <w:r w:rsidRPr="00612C96">
        <w:rPr>
          <w:color w:val="000000" w:themeColor="text1"/>
          <w:szCs w:val="28"/>
        </w:rPr>
        <w:t xml:space="preserve"> </w:t>
      </w:r>
      <w:r w:rsidRPr="00612C96">
        <w:rPr>
          <w:color w:val="000000" w:themeColor="text1"/>
          <w:szCs w:val="28"/>
          <w:lang w:val="vi-VN"/>
        </w:rPr>
        <w:t xml:space="preserve">Tin học, giáo dục </w:t>
      </w:r>
      <w:r w:rsidRPr="00612C96">
        <w:rPr>
          <w:color w:val="000000" w:themeColor="text1"/>
          <w:szCs w:val="28"/>
        </w:rPr>
        <w:t>kỹ</w:t>
      </w:r>
      <w:r w:rsidRPr="00612C96">
        <w:rPr>
          <w:color w:val="000000" w:themeColor="text1"/>
          <w:szCs w:val="28"/>
          <w:lang w:val="vi-VN"/>
        </w:rPr>
        <w:t xml:space="preserve"> năng công dân số cho học sinh theo </w:t>
      </w:r>
      <w:r w:rsidRPr="00612C96">
        <w:rPr>
          <w:color w:val="000000" w:themeColor="text1"/>
          <w:szCs w:val="28"/>
        </w:rPr>
        <w:t xml:space="preserve">Công văn 3899/BGD ĐT-GDTH ngày 30/7/2024 của Bộ GD&amp;ĐT; </w:t>
      </w:r>
      <w:r w:rsidRPr="00612C96">
        <w:rPr>
          <w:color w:val="000000" w:themeColor="text1"/>
          <w:szCs w:val="28"/>
          <w:lang w:eastAsia="en-GB"/>
        </w:rPr>
        <w:t xml:space="preserve">trong đó, tăng cường hoạt động giáo dục Tin học và </w:t>
      </w:r>
      <w:r w:rsidRPr="00612C96">
        <w:rPr>
          <w:color w:val="000000" w:themeColor="text1"/>
          <w:szCs w:val="28"/>
          <w:lang w:val="vi-VN"/>
        </w:rPr>
        <w:t xml:space="preserve">giáo dục </w:t>
      </w:r>
      <w:r w:rsidRPr="00612C96">
        <w:rPr>
          <w:color w:val="000000" w:themeColor="text1"/>
          <w:szCs w:val="28"/>
        </w:rPr>
        <w:t>kỹ</w:t>
      </w:r>
      <w:r w:rsidRPr="00612C96">
        <w:rPr>
          <w:color w:val="000000" w:themeColor="text1"/>
          <w:szCs w:val="28"/>
          <w:lang w:val="vi-VN"/>
        </w:rPr>
        <w:t xml:space="preserve"> năng công dân số</w:t>
      </w:r>
      <w:r w:rsidRPr="00612C96">
        <w:rPr>
          <w:color w:val="000000" w:themeColor="text1"/>
          <w:szCs w:val="28"/>
          <w:lang w:eastAsia="en-GB"/>
        </w:rPr>
        <w:t xml:space="preserve"> cho học sinh lớp 1, lớp 2 để thực hiện “</w:t>
      </w:r>
      <w:r w:rsidRPr="00612C96">
        <w:rPr>
          <w:i/>
          <w:color w:val="000000" w:themeColor="text1"/>
          <w:szCs w:val="28"/>
          <w:lang w:eastAsia="en-GB"/>
        </w:rPr>
        <w:t>hình thành sớm các kỹ năng cần thiết cho công dân số</w:t>
      </w:r>
      <w:r w:rsidRPr="00612C96">
        <w:rPr>
          <w:color w:val="000000" w:themeColor="text1"/>
          <w:szCs w:val="28"/>
          <w:lang w:eastAsia="en-GB"/>
        </w:rPr>
        <w:t>” đồng thời làm cơ sở để học sinh tiếp cận, học tập thuận lợi môn Tin học ở các lớp 3, 4, 5. Tăng cường thời lượng, nội dung theo từng chủ đề, mạch kiến thức nhằm củng cố, khắc sâu các kiến thức trong môn Tin học lớp 3, 4, 5 đồng thời tạo điều kiện để học sinh được nghiên cứu, tìm hiểu, khám phá, mở rộng kiến thức Tin học, phát triển năng lực Tin học</w:t>
      </w:r>
      <w:r w:rsidRPr="00612C96">
        <w:rPr>
          <w:color w:val="000000" w:themeColor="text1"/>
          <w:spacing w:val="-2"/>
          <w:szCs w:val="28"/>
          <w:lang w:val="vi-VN"/>
        </w:rPr>
        <w:t>.</w:t>
      </w:r>
    </w:p>
    <w:p w14:paraId="01E0EFFF" w14:textId="77777777" w:rsidR="003B1510" w:rsidRPr="00612C96" w:rsidRDefault="003B1510" w:rsidP="003B1510">
      <w:pPr>
        <w:spacing w:after="60" w:line="276" w:lineRule="auto"/>
        <w:ind w:right="51" w:firstLine="720"/>
        <w:jc w:val="both"/>
        <w:rPr>
          <w:color w:val="000000" w:themeColor="text1"/>
          <w:spacing w:val="-2"/>
          <w:szCs w:val="28"/>
        </w:rPr>
      </w:pPr>
      <w:r w:rsidRPr="00612C96">
        <w:rPr>
          <w:color w:val="000000" w:themeColor="text1"/>
          <w:spacing w:val="-2"/>
          <w:szCs w:val="28"/>
        </w:rPr>
        <w:t xml:space="preserve">Tổ chức tập huấn, xây dựng kế hoạch triển khai </w:t>
      </w:r>
      <w:r w:rsidRPr="00612C96">
        <w:rPr>
          <w:color w:val="000000" w:themeColor="text1"/>
          <w:szCs w:val="28"/>
          <w:lang w:val="vi-VN"/>
        </w:rPr>
        <w:t xml:space="preserve">giáo dục </w:t>
      </w:r>
      <w:r w:rsidRPr="00612C96">
        <w:rPr>
          <w:color w:val="000000" w:themeColor="text1"/>
          <w:szCs w:val="28"/>
        </w:rPr>
        <w:t>kỹ</w:t>
      </w:r>
      <w:r w:rsidRPr="00612C96">
        <w:rPr>
          <w:color w:val="000000" w:themeColor="text1"/>
          <w:szCs w:val="28"/>
          <w:lang w:val="vi-VN"/>
        </w:rPr>
        <w:t xml:space="preserve"> năng công dân số</w:t>
      </w:r>
      <w:r w:rsidRPr="00612C96">
        <w:rPr>
          <w:color w:val="000000" w:themeColor="text1"/>
          <w:spacing w:val="-2"/>
          <w:szCs w:val="28"/>
        </w:rPr>
        <w:t xml:space="preserve"> theo Chương trình giáo dục phổ thông theo hướng dẫn của Sở GD&amp;ĐT.</w:t>
      </w:r>
    </w:p>
    <w:p w14:paraId="2D63B878" w14:textId="332D6F6F" w:rsidR="003B1510" w:rsidRPr="00612C96" w:rsidRDefault="005F03C0" w:rsidP="003B1510">
      <w:pPr>
        <w:spacing w:after="60" w:line="276" w:lineRule="auto"/>
        <w:ind w:right="49" w:firstLine="578"/>
        <w:jc w:val="both"/>
        <w:rPr>
          <w:b/>
          <w:i/>
          <w:color w:val="000000" w:themeColor="text1"/>
          <w:szCs w:val="28"/>
          <w:lang w:val="pt-BR"/>
        </w:rPr>
      </w:pPr>
      <w:r>
        <w:rPr>
          <w:b/>
          <w:i/>
          <w:color w:val="000000" w:themeColor="text1"/>
          <w:szCs w:val="28"/>
          <w:lang w:val="pt-BR"/>
        </w:rPr>
        <w:t>c)</w:t>
      </w:r>
      <w:r w:rsidR="003B1510" w:rsidRPr="00612C96">
        <w:rPr>
          <w:b/>
          <w:i/>
          <w:color w:val="000000" w:themeColor="text1"/>
          <w:szCs w:val="28"/>
          <w:lang w:val="pt-BR"/>
        </w:rPr>
        <w:t xml:space="preserve"> Triển khai giáo dục STEM </w:t>
      </w:r>
    </w:p>
    <w:p w14:paraId="65A89B3A" w14:textId="77777777" w:rsidR="003B1510" w:rsidRPr="00612C96" w:rsidRDefault="003B1510" w:rsidP="003B1510">
      <w:pPr>
        <w:spacing w:before="60" w:after="60" w:line="330" w:lineRule="exact"/>
        <w:ind w:firstLine="578"/>
        <w:jc w:val="both"/>
        <w:rPr>
          <w:rFonts w:eastAsia="Calibri" w:cs="Times New Roman"/>
          <w:color w:val="000000" w:themeColor="text1"/>
          <w:szCs w:val="28"/>
        </w:rPr>
      </w:pPr>
      <w:r w:rsidRPr="00612C96">
        <w:rPr>
          <w:rFonts w:eastAsia="Calibri" w:cs="Times New Roman"/>
          <w:color w:val="000000" w:themeColor="text1"/>
          <w:szCs w:val="28"/>
        </w:rPr>
        <w:t>Xây dựng kế hoạch, tổ chức chỉ đạo thực hiện giáo dục STEM</w:t>
      </w:r>
      <w:r w:rsidRPr="00612C96">
        <w:rPr>
          <w:rFonts w:eastAsia="Times New Roman" w:cs="Times New Roman"/>
          <w:color w:val="000000" w:themeColor="text1"/>
        </w:rPr>
        <w:t xml:space="preserve">  </w:t>
      </w:r>
      <w:r w:rsidRPr="00612C96">
        <w:rPr>
          <w:rFonts w:eastAsia="Calibri" w:cs="Times New Roman"/>
          <w:color w:val="000000" w:themeColor="text1"/>
          <w:szCs w:val="28"/>
        </w:rPr>
        <w:t>phù hợp với tình hình thực tế của nhà trường, địa phương, khuyến khích một số khối lớp đảm bảo điều kiện triển khai, thực hiện động trải nghiệm STEM</w:t>
      </w:r>
      <w:r w:rsidRPr="00612C96">
        <w:rPr>
          <w:rFonts w:eastAsia="Times New Roman" w:cs="Times New Roman"/>
          <w:color w:val="000000" w:themeColor="text1"/>
        </w:rPr>
        <w:t xml:space="preserve"> </w:t>
      </w:r>
      <w:r w:rsidRPr="00612C96">
        <w:rPr>
          <w:rFonts w:eastAsia="Calibri" w:cs="Times New Roman"/>
          <w:color w:val="000000" w:themeColor="text1"/>
          <w:szCs w:val="28"/>
        </w:rPr>
        <w:t>làm quen với nghiên cứu khoa học, kỹ thuật. Dạy học lồng ghép bài học Stem vào chương trình chính khoá, các khối lớp đã xây dựng kế hoạch dạy học ngay từ đầu năm học.</w:t>
      </w:r>
    </w:p>
    <w:p w14:paraId="1057E36E" w14:textId="77777777" w:rsidR="003B1510" w:rsidRPr="00612C96" w:rsidRDefault="003B1510" w:rsidP="003B1510">
      <w:pPr>
        <w:spacing w:line="288" w:lineRule="auto"/>
        <w:jc w:val="both"/>
        <w:outlineLvl w:val="0"/>
        <w:rPr>
          <w:rFonts w:eastAsia="Times New Roman"/>
          <w:color w:val="000000" w:themeColor="text1"/>
          <w:spacing w:val="-2"/>
          <w:szCs w:val="28"/>
          <w:lang w:eastAsia="zh-CN"/>
        </w:rPr>
      </w:pPr>
      <w:r w:rsidRPr="00612C96">
        <w:rPr>
          <w:rFonts w:eastAsia="Calibri" w:cs="Times New Roman"/>
          <w:color w:val="000000" w:themeColor="text1"/>
          <w:szCs w:val="28"/>
        </w:rPr>
        <w:t xml:space="preserve"> </w:t>
      </w:r>
      <w:r w:rsidRPr="00612C96">
        <w:rPr>
          <w:color w:val="000000" w:themeColor="text1"/>
          <w:spacing w:val="-2"/>
          <w:szCs w:val="28"/>
        </w:rPr>
        <w:t xml:space="preserve">Cụ thể: Lớp 1: 10 bài. Khối 2: 10 bài. Khối 3: 10 bài, Khối 4: 7 bài. Khối 5: 12 bài. </w:t>
      </w:r>
      <w:r w:rsidRPr="00612C96">
        <w:rPr>
          <w:rFonts w:eastAsia="Times New Roman"/>
          <w:color w:val="000000" w:themeColor="text1"/>
          <w:spacing w:val="-2"/>
          <w:szCs w:val="28"/>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1815"/>
        <w:gridCol w:w="5012"/>
        <w:gridCol w:w="1234"/>
      </w:tblGrid>
      <w:tr w:rsidR="003B1510" w:rsidRPr="00612C96" w14:paraId="32D0FEFB" w14:textId="77777777" w:rsidTr="00152A18">
        <w:tc>
          <w:tcPr>
            <w:tcW w:w="1434" w:type="dxa"/>
          </w:tcPr>
          <w:p w14:paraId="16BCA0E5" w14:textId="77777777" w:rsidR="003B1510" w:rsidRPr="00612C96" w:rsidRDefault="003B1510" w:rsidP="00152A18">
            <w:pPr>
              <w:spacing w:line="288" w:lineRule="auto"/>
              <w:jc w:val="center"/>
              <w:outlineLvl w:val="0"/>
              <w:rPr>
                <w:b/>
                <w:bCs/>
                <w:color w:val="000000" w:themeColor="text1"/>
                <w:spacing w:val="-2"/>
                <w:szCs w:val="28"/>
                <w:lang w:eastAsia="zh-CN"/>
              </w:rPr>
            </w:pPr>
            <w:r w:rsidRPr="00612C96">
              <w:rPr>
                <w:b/>
                <w:bCs/>
                <w:color w:val="000000" w:themeColor="text1"/>
                <w:spacing w:val="-2"/>
                <w:szCs w:val="28"/>
                <w:lang w:eastAsia="zh-CN"/>
              </w:rPr>
              <w:t>Lớp</w:t>
            </w:r>
          </w:p>
        </w:tc>
        <w:tc>
          <w:tcPr>
            <w:tcW w:w="1830" w:type="dxa"/>
          </w:tcPr>
          <w:p w14:paraId="5D7531EE" w14:textId="77777777" w:rsidR="003B1510" w:rsidRPr="00612C96" w:rsidRDefault="003B1510" w:rsidP="00152A18">
            <w:pPr>
              <w:spacing w:line="288" w:lineRule="auto"/>
              <w:jc w:val="center"/>
              <w:outlineLvl w:val="0"/>
              <w:rPr>
                <w:b/>
                <w:bCs/>
                <w:color w:val="000000" w:themeColor="text1"/>
                <w:spacing w:val="-2"/>
                <w:szCs w:val="28"/>
                <w:lang w:eastAsia="zh-CN"/>
              </w:rPr>
            </w:pPr>
            <w:r w:rsidRPr="00612C96">
              <w:rPr>
                <w:b/>
                <w:bCs/>
                <w:color w:val="000000" w:themeColor="text1"/>
                <w:spacing w:val="-2"/>
                <w:szCs w:val="28"/>
                <w:lang w:eastAsia="zh-CN"/>
              </w:rPr>
              <w:t>Số chủ đề</w:t>
            </w:r>
          </w:p>
        </w:tc>
        <w:tc>
          <w:tcPr>
            <w:tcW w:w="5066" w:type="dxa"/>
          </w:tcPr>
          <w:p w14:paraId="74094EE6" w14:textId="77777777" w:rsidR="003B1510" w:rsidRPr="00612C96" w:rsidRDefault="003B1510" w:rsidP="00152A18">
            <w:pPr>
              <w:spacing w:line="288" w:lineRule="auto"/>
              <w:jc w:val="center"/>
              <w:outlineLvl w:val="0"/>
              <w:rPr>
                <w:b/>
                <w:bCs/>
                <w:color w:val="000000" w:themeColor="text1"/>
                <w:spacing w:val="-2"/>
                <w:szCs w:val="28"/>
                <w:lang w:eastAsia="zh-CN"/>
              </w:rPr>
            </w:pPr>
            <w:r w:rsidRPr="00612C96">
              <w:rPr>
                <w:b/>
                <w:bCs/>
                <w:color w:val="000000" w:themeColor="text1"/>
                <w:spacing w:val="-2"/>
                <w:szCs w:val="28"/>
                <w:lang w:eastAsia="zh-CN"/>
              </w:rPr>
              <w:t>Môn học chủ đạo</w:t>
            </w:r>
          </w:p>
        </w:tc>
        <w:tc>
          <w:tcPr>
            <w:tcW w:w="1241" w:type="dxa"/>
          </w:tcPr>
          <w:p w14:paraId="2424CCC9" w14:textId="77777777" w:rsidR="003B1510" w:rsidRPr="00612C96" w:rsidRDefault="003B1510" w:rsidP="00152A18">
            <w:pPr>
              <w:spacing w:line="288" w:lineRule="auto"/>
              <w:jc w:val="center"/>
              <w:outlineLvl w:val="0"/>
              <w:rPr>
                <w:b/>
                <w:bCs/>
                <w:color w:val="000000" w:themeColor="text1"/>
                <w:spacing w:val="-2"/>
                <w:szCs w:val="28"/>
                <w:lang w:eastAsia="zh-CN"/>
              </w:rPr>
            </w:pPr>
            <w:r w:rsidRPr="00612C96">
              <w:rPr>
                <w:b/>
                <w:bCs/>
                <w:color w:val="000000" w:themeColor="text1"/>
                <w:spacing w:val="-2"/>
                <w:szCs w:val="28"/>
                <w:lang w:eastAsia="zh-CN"/>
              </w:rPr>
              <w:t>Ghi chú</w:t>
            </w:r>
          </w:p>
        </w:tc>
      </w:tr>
      <w:tr w:rsidR="003B1510" w:rsidRPr="00612C96" w14:paraId="69218412" w14:textId="77777777" w:rsidTr="00152A18">
        <w:tc>
          <w:tcPr>
            <w:tcW w:w="1434" w:type="dxa"/>
          </w:tcPr>
          <w:p w14:paraId="16D2B35C" w14:textId="77777777" w:rsidR="003B1510" w:rsidRPr="00612C96" w:rsidRDefault="003B1510" w:rsidP="00152A18">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LỚP 1</w:t>
            </w:r>
          </w:p>
        </w:tc>
        <w:tc>
          <w:tcPr>
            <w:tcW w:w="1830" w:type="dxa"/>
          </w:tcPr>
          <w:p w14:paraId="2C379189" w14:textId="2BD82712" w:rsidR="003B1510" w:rsidRPr="00612C96" w:rsidRDefault="00CB6172" w:rsidP="00152A18">
            <w:pPr>
              <w:spacing w:line="288" w:lineRule="auto"/>
              <w:jc w:val="center"/>
              <w:outlineLvl w:val="0"/>
              <w:rPr>
                <w:color w:val="000000" w:themeColor="text1"/>
                <w:spacing w:val="-2"/>
                <w:szCs w:val="28"/>
                <w:lang w:eastAsia="zh-CN"/>
              </w:rPr>
            </w:pPr>
            <w:r>
              <w:rPr>
                <w:color w:val="000000" w:themeColor="text1"/>
                <w:spacing w:val="-2"/>
                <w:szCs w:val="28"/>
                <w:lang w:eastAsia="zh-CN"/>
              </w:rPr>
              <w:t>6</w:t>
            </w:r>
            <w:r w:rsidR="003B1510" w:rsidRPr="00612C96">
              <w:rPr>
                <w:color w:val="000000" w:themeColor="text1"/>
                <w:spacing w:val="-2"/>
                <w:szCs w:val="28"/>
                <w:lang w:eastAsia="zh-CN"/>
              </w:rPr>
              <w:t xml:space="preserve"> chủ đề</w:t>
            </w:r>
          </w:p>
        </w:tc>
        <w:tc>
          <w:tcPr>
            <w:tcW w:w="5066" w:type="dxa"/>
          </w:tcPr>
          <w:p w14:paraId="6AD708B0" w14:textId="37FEAF6E" w:rsidR="003B1510" w:rsidRPr="00612C96" w:rsidRDefault="003B1510" w:rsidP="00152A18">
            <w:pPr>
              <w:spacing w:line="288" w:lineRule="auto"/>
              <w:jc w:val="both"/>
              <w:outlineLvl w:val="0"/>
              <w:rPr>
                <w:color w:val="000000" w:themeColor="text1"/>
                <w:spacing w:val="-2"/>
                <w:szCs w:val="28"/>
                <w:lang w:eastAsia="zh-CN"/>
              </w:rPr>
            </w:pPr>
            <w:r w:rsidRPr="00612C96">
              <w:rPr>
                <w:color w:val="000000" w:themeColor="text1"/>
                <w:spacing w:val="-2"/>
                <w:szCs w:val="28"/>
                <w:lang w:eastAsia="zh-CN"/>
              </w:rPr>
              <w:t xml:space="preserve">Toán, Tự nhiên </w:t>
            </w:r>
            <w:r w:rsidR="00CB6172">
              <w:rPr>
                <w:color w:val="000000" w:themeColor="text1"/>
                <w:spacing w:val="-2"/>
                <w:szCs w:val="28"/>
                <w:lang w:eastAsia="zh-CN"/>
              </w:rPr>
              <w:t>-</w:t>
            </w:r>
            <w:r w:rsidRPr="00612C96">
              <w:rPr>
                <w:color w:val="000000" w:themeColor="text1"/>
                <w:spacing w:val="-2"/>
                <w:szCs w:val="28"/>
                <w:lang w:eastAsia="zh-CN"/>
              </w:rPr>
              <w:t xml:space="preserve"> Xã hội</w:t>
            </w:r>
          </w:p>
        </w:tc>
        <w:tc>
          <w:tcPr>
            <w:tcW w:w="1241" w:type="dxa"/>
          </w:tcPr>
          <w:p w14:paraId="5675328F" w14:textId="77777777" w:rsidR="003B1510" w:rsidRPr="00612C96" w:rsidRDefault="003B1510" w:rsidP="00152A18">
            <w:pPr>
              <w:spacing w:line="288" w:lineRule="auto"/>
              <w:jc w:val="both"/>
              <w:outlineLvl w:val="0"/>
              <w:rPr>
                <w:color w:val="000000" w:themeColor="text1"/>
                <w:spacing w:val="-2"/>
                <w:szCs w:val="28"/>
                <w:lang w:eastAsia="zh-CN"/>
              </w:rPr>
            </w:pPr>
          </w:p>
        </w:tc>
      </w:tr>
      <w:tr w:rsidR="003B1510" w:rsidRPr="00612C96" w14:paraId="63A66A42" w14:textId="77777777" w:rsidTr="00152A18">
        <w:tc>
          <w:tcPr>
            <w:tcW w:w="1434" w:type="dxa"/>
          </w:tcPr>
          <w:p w14:paraId="45D48480" w14:textId="77777777" w:rsidR="003B1510" w:rsidRPr="00612C96" w:rsidRDefault="003B1510" w:rsidP="00152A18">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lastRenderedPageBreak/>
              <w:t>LỚP 2</w:t>
            </w:r>
          </w:p>
        </w:tc>
        <w:tc>
          <w:tcPr>
            <w:tcW w:w="1830" w:type="dxa"/>
          </w:tcPr>
          <w:p w14:paraId="04EBF3CD" w14:textId="569B11F9" w:rsidR="003B1510" w:rsidRPr="00612C96" w:rsidRDefault="00CB6172" w:rsidP="00152A18">
            <w:pPr>
              <w:spacing w:line="288" w:lineRule="auto"/>
              <w:jc w:val="center"/>
              <w:outlineLvl w:val="0"/>
              <w:rPr>
                <w:color w:val="000000" w:themeColor="text1"/>
                <w:spacing w:val="-2"/>
                <w:szCs w:val="28"/>
                <w:lang w:eastAsia="zh-CN"/>
              </w:rPr>
            </w:pPr>
            <w:r>
              <w:rPr>
                <w:color w:val="000000" w:themeColor="text1"/>
                <w:spacing w:val="-2"/>
                <w:szCs w:val="28"/>
                <w:lang w:eastAsia="zh-CN"/>
              </w:rPr>
              <w:t>6</w:t>
            </w:r>
            <w:r w:rsidR="003B1510" w:rsidRPr="00612C96">
              <w:rPr>
                <w:color w:val="000000" w:themeColor="text1"/>
                <w:spacing w:val="-2"/>
                <w:szCs w:val="28"/>
                <w:lang w:eastAsia="zh-CN"/>
              </w:rPr>
              <w:t xml:space="preserve"> chủ đề</w:t>
            </w:r>
          </w:p>
        </w:tc>
        <w:tc>
          <w:tcPr>
            <w:tcW w:w="5066" w:type="dxa"/>
          </w:tcPr>
          <w:p w14:paraId="6AF4B605" w14:textId="5F59899B" w:rsidR="003B1510" w:rsidRPr="00612C96" w:rsidRDefault="003B1510" w:rsidP="00152A18">
            <w:pPr>
              <w:spacing w:line="288" w:lineRule="auto"/>
              <w:jc w:val="both"/>
              <w:outlineLvl w:val="0"/>
              <w:rPr>
                <w:color w:val="000000" w:themeColor="text1"/>
                <w:spacing w:val="-2"/>
                <w:szCs w:val="28"/>
                <w:lang w:eastAsia="zh-CN"/>
              </w:rPr>
            </w:pPr>
            <w:r w:rsidRPr="00612C96">
              <w:rPr>
                <w:color w:val="000000" w:themeColor="text1"/>
                <w:spacing w:val="-2"/>
                <w:szCs w:val="28"/>
                <w:lang w:eastAsia="zh-CN"/>
              </w:rPr>
              <w:t xml:space="preserve">Toán, Tự nhiên </w:t>
            </w:r>
            <w:r w:rsidR="00CB6172">
              <w:rPr>
                <w:color w:val="000000" w:themeColor="text1"/>
                <w:spacing w:val="-2"/>
                <w:szCs w:val="28"/>
                <w:lang w:eastAsia="zh-CN"/>
              </w:rPr>
              <w:t>-</w:t>
            </w:r>
            <w:r w:rsidRPr="00612C96">
              <w:rPr>
                <w:color w:val="000000" w:themeColor="text1"/>
                <w:spacing w:val="-2"/>
                <w:szCs w:val="28"/>
                <w:lang w:eastAsia="zh-CN"/>
              </w:rPr>
              <w:t xml:space="preserve"> Xã hội</w:t>
            </w:r>
          </w:p>
        </w:tc>
        <w:tc>
          <w:tcPr>
            <w:tcW w:w="1241" w:type="dxa"/>
          </w:tcPr>
          <w:p w14:paraId="48F7C0A6" w14:textId="77777777" w:rsidR="003B1510" w:rsidRPr="00612C96" w:rsidRDefault="003B1510" w:rsidP="00152A18">
            <w:pPr>
              <w:spacing w:line="288" w:lineRule="auto"/>
              <w:jc w:val="both"/>
              <w:outlineLvl w:val="0"/>
              <w:rPr>
                <w:color w:val="000000" w:themeColor="text1"/>
                <w:spacing w:val="-2"/>
                <w:szCs w:val="28"/>
                <w:lang w:eastAsia="zh-CN"/>
              </w:rPr>
            </w:pPr>
          </w:p>
        </w:tc>
      </w:tr>
      <w:tr w:rsidR="003B1510" w:rsidRPr="00612C96" w14:paraId="5916E968" w14:textId="77777777" w:rsidTr="00152A18">
        <w:tc>
          <w:tcPr>
            <w:tcW w:w="1434" w:type="dxa"/>
          </w:tcPr>
          <w:p w14:paraId="02474A89" w14:textId="77777777" w:rsidR="003B1510" w:rsidRPr="00612C96" w:rsidRDefault="003B1510" w:rsidP="00152A18">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LỚP 3</w:t>
            </w:r>
          </w:p>
        </w:tc>
        <w:tc>
          <w:tcPr>
            <w:tcW w:w="1830" w:type="dxa"/>
          </w:tcPr>
          <w:p w14:paraId="0403141C" w14:textId="1A929C7F" w:rsidR="003B1510" w:rsidRPr="00612C96" w:rsidRDefault="00CB6172" w:rsidP="00152A18">
            <w:pPr>
              <w:spacing w:line="288" w:lineRule="auto"/>
              <w:jc w:val="center"/>
              <w:outlineLvl w:val="0"/>
              <w:rPr>
                <w:color w:val="000000" w:themeColor="text1"/>
                <w:spacing w:val="-2"/>
                <w:szCs w:val="28"/>
                <w:lang w:eastAsia="zh-CN"/>
              </w:rPr>
            </w:pPr>
            <w:r>
              <w:rPr>
                <w:color w:val="000000" w:themeColor="text1"/>
                <w:spacing w:val="-2"/>
                <w:szCs w:val="28"/>
                <w:lang w:eastAsia="zh-CN"/>
              </w:rPr>
              <w:t>7</w:t>
            </w:r>
            <w:r w:rsidR="003B1510" w:rsidRPr="00612C96">
              <w:rPr>
                <w:color w:val="000000" w:themeColor="text1"/>
                <w:spacing w:val="-2"/>
                <w:szCs w:val="28"/>
                <w:lang w:eastAsia="zh-CN"/>
              </w:rPr>
              <w:t xml:space="preserve"> chủ đề</w:t>
            </w:r>
          </w:p>
        </w:tc>
        <w:tc>
          <w:tcPr>
            <w:tcW w:w="5066" w:type="dxa"/>
          </w:tcPr>
          <w:p w14:paraId="05271B58" w14:textId="0226DE77" w:rsidR="003B1510" w:rsidRPr="00CB6172" w:rsidRDefault="003B1510" w:rsidP="00152A18">
            <w:pPr>
              <w:spacing w:line="288" w:lineRule="auto"/>
              <w:jc w:val="both"/>
              <w:outlineLvl w:val="0"/>
              <w:rPr>
                <w:color w:val="000000" w:themeColor="text1"/>
                <w:spacing w:val="-2"/>
                <w:sz w:val="24"/>
                <w:szCs w:val="24"/>
                <w:lang w:eastAsia="zh-CN"/>
              </w:rPr>
            </w:pPr>
            <w:r w:rsidRPr="00CB6172">
              <w:rPr>
                <w:color w:val="000000" w:themeColor="text1"/>
                <w:spacing w:val="-2"/>
                <w:sz w:val="24"/>
                <w:szCs w:val="24"/>
                <w:lang w:eastAsia="zh-CN"/>
              </w:rPr>
              <w:t>Toán, Tự nhiên</w:t>
            </w:r>
            <w:r w:rsidR="00CB6172" w:rsidRPr="00CB6172">
              <w:rPr>
                <w:color w:val="000000" w:themeColor="text1"/>
                <w:spacing w:val="-2"/>
                <w:sz w:val="24"/>
                <w:szCs w:val="24"/>
                <w:lang w:eastAsia="zh-CN"/>
              </w:rPr>
              <w:t>-</w:t>
            </w:r>
            <w:r w:rsidRPr="00CB6172">
              <w:rPr>
                <w:color w:val="000000" w:themeColor="text1"/>
                <w:spacing w:val="-2"/>
                <w:sz w:val="24"/>
                <w:szCs w:val="24"/>
                <w:lang w:eastAsia="zh-CN"/>
              </w:rPr>
              <w:t>Xã hội,</w:t>
            </w:r>
            <w:r w:rsidR="00CB6172" w:rsidRPr="00CB6172">
              <w:rPr>
                <w:color w:val="000000" w:themeColor="text1"/>
                <w:spacing w:val="-2"/>
                <w:sz w:val="24"/>
                <w:szCs w:val="24"/>
                <w:lang w:eastAsia="zh-CN"/>
              </w:rPr>
              <w:t xml:space="preserve"> </w:t>
            </w:r>
            <w:r w:rsidRPr="00CB6172">
              <w:rPr>
                <w:color w:val="000000" w:themeColor="text1"/>
                <w:spacing w:val="-2"/>
                <w:sz w:val="24"/>
                <w:szCs w:val="24"/>
                <w:lang w:eastAsia="zh-CN"/>
              </w:rPr>
              <w:t>Công</w:t>
            </w:r>
            <w:r w:rsidR="00CB6172" w:rsidRPr="00CB6172">
              <w:rPr>
                <w:color w:val="000000" w:themeColor="text1"/>
                <w:spacing w:val="-2"/>
                <w:sz w:val="24"/>
                <w:szCs w:val="24"/>
                <w:lang w:eastAsia="zh-CN"/>
              </w:rPr>
              <w:t xml:space="preserve"> </w:t>
            </w:r>
            <w:r w:rsidRPr="00CB6172">
              <w:rPr>
                <w:color w:val="000000" w:themeColor="text1"/>
                <w:spacing w:val="-2"/>
                <w:sz w:val="24"/>
                <w:szCs w:val="24"/>
                <w:lang w:eastAsia="zh-CN"/>
              </w:rPr>
              <w:t>nghệ</w:t>
            </w:r>
            <w:r w:rsidR="00CB6172" w:rsidRPr="00CB6172">
              <w:rPr>
                <w:color w:val="000000" w:themeColor="text1"/>
                <w:spacing w:val="-2"/>
                <w:sz w:val="24"/>
                <w:szCs w:val="24"/>
                <w:lang w:eastAsia="zh-CN"/>
              </w:rPr>
              <w:t>, AN, MT</w:t>
            </w:r>
          </w:p>
        </w:tc>
        <w:tc>
          <w:tcPr>
            <w:tcW w:w="1241" w:type="dxa"/>
          </w:tcPr>
          <w:p w14:paraId="4850A6AC" w14:textId="77777777" w:rsidR="003B1510" w:rsidRPr="00612C96" w:rsidRDefault="003B1510" w:rsidP="00152A18">
            <w:pPr>
              <w:spacing w:line="288" w:lineRule="auto"/>
              <w:jc w:val="both"/>
              <w:outlineLvl w:val="0"/>
              <w:rPr>
                <w:color w:val="000000" w:themeColor="text1"/>
                <w:spacing w:val="-2"/>
                <w:szCs w:val="28"/>
                <w:lang w:eastAsia="zh-CN"/>
              </w:rPr>
            </w:pPr>
          </w:p>
        </w:tc>
      </w:tr>
      <w:tr w:rsidR="003B1510" w:rsidRPr="00612C96" w14:paraId="6FA2C007" w14:textId="77777777" w:rsidTr="00152A18">
        <w:tc>
          <w:tcPr>
            <w:tcW w:w="1434" w:type="dxa"/>
          </w:tcPr>
          <w:p w14:paraId="5F051452" w14:textId="77777777" w:rsidR="003B1510" w:rsidRPr="00612C96" w:rsidRDefault="003B1510" w:rsidP="00152A18">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LỚP 4</w:t>
            </w:r>
          </w:p>
        </w:tc>
        <w:tc>
          <w:tcPr>
            <w:tcW w:w="1830" w:type="dxa"/>
          </w:tcPr>
          <w:p w14:paraId="60E969F3" w14:textId="7F5E6401" w:rsidR="003B1510" w:rsidRPr="00612C96" w:rsidRDefault="00CB6172" w:rsidP="00152A18">
            <w:pPr>
              <w:spacing w:line="288" w:lineRule="auto"/>
              <w:jc w:val="center"/>
              <w:outlineLvl w:val="0"/>
              <w:rPr>
                <w:color w:val="000000" w:themeColor="text1"/>
                <w:spacing w:val="-2"/>
                <w:szCs w:val="28"/>
                <w:lang w:eastAsia="zh-CN"/>
              </w:rPr>
            </w:pPr>
            <w:r>
              <w:rPr>
                <w:color w:val="000000" w:themeColor="text1"/>
                <w:spacing w:val="-2"/>
                <w:szCs w:val="28"/>
                <w:lang w:eastAsia="zh-CN"/>
              </w:rPr>
              <w:t>6</w:t>
            </w:r>
            <w:r w:rsidR="003B1510" w:rsidRPr="00612C96">
              <w:rPr>
                <w:color w:val="000000" w:themeColor="text1"/>
                <w:spacing w:val="-2"/>
                <w:szCs w:val="28"/>
                <w:lang w:eastAsia="zh-CN"/>
              </w:rPr>
              <w:t xml:space="preserve"> chủ đề</w:t>
            </w:r>
          </w:p>
        </w:tc>
        <w:tc>
          <w:tcPr>
            <w:tcW w:w="5066" w:type="dxa"/>
          </w:tcPr>
          <w:p w14:paraId="75927926" w14:textId="47B9F463" w:rsidR="003B1510" w:rsidRPr="00612C96" w:rsidRDefault="003B1510" w:rsidP="00152A18">
            <w:pPr>
              <w:spacing w:line="288" w:lineRule="auto"/>
              <w:jc w:val="both"/>
              <w:outlineLvl w:val="0"/>
              <w:rPr>
                <w:color w:val="000000" w:themeColor="text1"/>
                <w:spacing w:val="-2"/>
                <w:szCs w:val="28"/>
                <w:lang w:val="vi-VN" w:eastAsia="zh-CN"/>
              </w:rPr>
            </w:pPr>
            <w:r w:rsidRPr="00612C96">
              <w:rPr>
                <w:color w:val="000000" w:themeColor="text1"/>
                <w:spacing w:val="-2"/>
                <w:szCs w:val="28"/>
                <w:lang w:eastAsia="zh-CN"/>
              </w:rPr>
              <w:t>Toán, Khoa học, LS-ĐL</w:t>
            </w:r>
            <w:r w:rsidR="00CB6172">
              <w:rPr>
                <w:color w:val="000000" w:themeColor="text1"/>
                <w:spacing w:val="-2"/>
                <w:szCs w:val="28"/>
                <w:lang w:eastAsia="zh-CN"/>
              </w:rPr>
              <w:t>, MT</w:t>
            </w:r>
          </w:p>
        </w:tc>
        <w:tc>
          <w:tcPr>
            <w:tcW w:w="1241" w:type="dxa"/>
          </w:tcPr>
          <w:p w14:paraId="0F3E99E6" w14:textId="77777777" w:rsidR="003B1510" w:rsidRPr="00612C96" w:rsidRDefault="003B1510" w:rsidP="00152A18">
            <w:pPr>
              <w:spacing w:line="288" w:lineRule="auto"/>
              <w:jc w:val="both"/>
              <w:outlineLvl w:val="0"/>
              <w:rPr>
                <w:color w:val="000000" w:themeColor="text1"/>
                <w:spacing w:val="-2"/>
                <w:szCs w:val="28"/>
                <w:lang w:eastAsia="zh-CN"/>
              </w:rPr>
            </w:pPr>
          </w:p>
        </w:tc>
      </w:tr>
      <w:tr w:rsidR="003B1510" w:rsidRPr="00612C96" w14:paraId="50163CD1" w14:textId="77777777" w:rsidTr="00152A18">
        <w:tc>
          <w:tcPr>
            <w:tcW w:w="1434" w:type="dxa"/>
          </w:tcPr>
          <w:p w14:paraId="51ADC494" w14:textId="77777777" w:rsidR="003B1510" w:rsidRPr="00612C96" w:rsidRDefault="003B1510" w:rsidP="00152A18">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LỚP 5</w:t>
            </w:r>
          </w:p>
        </w:tc>
        <w:tc>
          <w:tcPr>
            <w:tcW w:w="1830" w:type="dxa"/>
          </w:tcPr>
          <w:p w14:paraId="125B3B4F" w14:textId="379DA8E5" w:rsidR="003B1510" w:rsidRPr="00612C96" w:rsidRDefault="00CB6172" w:rsidP="00152A18">
            <w:pPr>
              <w:spacing w:line="288" w:lineRule="auto"/>
              <w:jc w:val="center"/>
              <w:outlineLvl w:val="0"/>
              <w:rPr>
                <w:color w:val="000000" w:themeColor="text1"/>
                <w:spacing w:val="-2"/>
                <w:szCs w:val="28"/>
                <w:lang w:eastAsia="zh-CN"/>
              </w:rPr>
            </w:pPr>
            <w:r>
              <w:rPr>
                <w:color w:val="000000" w:themeColor="text1"/>
                <w:spacing w:val="-2"/>
                <w:szCs w:val="28"/>
                <w:lang w:eastAsia="zh-CN"/>
              </w:rPr>
              <w:t>7</w:t>
            </w:r>
            <w:r w:rsidR="003B1510" w:rsidRPr="00612C96">
              <w:rPr>
                <w:color w:val="000000" w:themeColor="text1"/>
                <w:spacing w:val="-2"/>
                <w:szCs w:val="28"/>
                <w:lang w:eastAsia="zh-CN"/>
              </w:rPr>
              <w:t xml:space="preserve"> chủ đề</w:t>
            </w:r>
          </w:p>
        </w:tc>
        <w:tc>
          <w:tcPr>
            <w:tcW w:w="5066" w:type="dxa"/>
          </w:tcPr>
          <w:p w14:paraId="50FEFB7F" w14:textId="67A95B24" w:rsidR="003B1510" w:rsidRPr="00612C96" w:rsidRDefault="003B1510" w:rsidP="00152A18">
            <w:pPr>
              <w:spacing w:line="288" w:lineRule="auto"/>
              <w:jc w:val="both"/>
              <w:outlineLvl w:val="0"/>
              <w:rPr>
                <w:color w:val="000000" w:themeColor="text1"/>
                <w:spacing w:val="-2"/>
                <w:szCs w:val="28"/>
                <w:lang w:val="vi-VN" w:eastAsia="zh-CN"/>
              </w:rPr>
            </w:pPr>
            <w:r w:rsidRPr="00612C96">
              <w:rPr>
                <w:color w:val="000000" w:themeColor="text1"/>
                <w:spacing w:val="-2"/>
                <w:szCs w:val="28"/>
                <w:lang w:eastAsia="zh-CN"/>
              </w:rPr>
              <w:t>Toán, Khoa học, Công nghệ</w:t>
            </w:r>
            <w:r w:rsidR="00CB6172">
              <w:rPr>
                <w:color w:val="000000" w:themeColor="text1"/>
                <w:spacing w:val="-2"/>
                <w:szCs w:val="28"/>
                <w:lang w:eastAsia="zh-CN"/>
              </w:rPr>
              <w:t>, MT</w:t>
            </w:r>
          </w:p>
        </w:tc>
        <w:tc>
          <w:tcPr>
            <w:tcW w:w="1241" w:type="dxa"/>
          </w:tcPr>
          <w:p w14:paraId="61032102" w14:textId="77777777" w:rsidR="003B1510" w:rsidRPr="00612C96" w:rsidRDefault="003B1510" w:rsidP="00152A18">
            <w:pPr>
              <w:spacing w:line="288" w:lineRule="auto"/>
              <w:jc w:val="both"/>
              <w:outlineLvl w:val="0"/>
              <w:rPr>
                <w:color w:val="000000" w:themeColor="text1"/>
                <w:spacing w:val="-2"/>
                <w:szCs w:val="28"/>
                <w:lang w:eastAsia="zh-CN"/>
              </w:rPr>
            </w:pPr>
          </w:p>
        </w:tc>
      </w:tr>
    </w:tbl>
    <w:p w14:paraId="0027F7C5" w14:textId="77777777" w:rsidR="003B1510" w:rsidRPr="00612C96" w:rsidRDefault="003B1510" w:rsidP="003B1510">
      <w:pPr>
        <w:spacing w:line="288" w:lineRule="auto"/>
        <w:jc w:val="both"/>
        <w:outlineLvl w:val="0"/>
        <w:rPr>
          <w:rFonts w:eastAsia="Times New Roman"/>
          <w:color w:val="000000" w:themeColor="text1"/>
          <w:lang w:eastAsia="en-GB"/>
        </w:rPr>
      </w:pPr>
      <w:r w:rsidRPr="00612C96">
        <w:rPr>
          <w:rFonts w:eastAsia="Times New Roman"/>
          <w:color w:val="000000" w:themeColor="text1"/>
          <w:spacing w:val="-2"/>
          <w:szCs w:val="28"/>
          <w:lang w:eastAsia="zh-CN"/>
        </w:rPr>
        <w:t xml:space="preserve">    Chú trọng công tác tổ chức tập huấn, xây dựng kế hoạch triển khai thực hiện, tổ chức đánh giá, sơ kết, tổng kết rút kinh nghiệm đảm bảo triển khai thực hiện giáo dục STEM hiệu quả và thiết thực. </w:t>
      </w:r>
      <w:r w:rsidRPr="00612C96">
        <w:rPr>
          <w:rFonts w:eastAsia="Times New Roman"/>
          <w:color w:val="000000" w:themeColor="text1"/>
          <w:lang w:eastAsia="en-GB"/>
        </w:rPr>
        <w:t>T</w:t>
      </w:r>
      <w:r w:rsidRPr="00612C96">
        <w:rPr>
          <w:rFonts w:eastAsia="Times New Roman"/>
          <w:color w:val="000000" w:themeColor="text1"/>
          <w:lang w:val="vi-VN" w:eastAsia="en-GB"/>
        </w:rPr>
        <w:t>hực hiện hiệu quả công tác tuyên truyền, nâng cao nhận thức của cán bộ quản lý, giáo viên, cha mẹ</w:t>
      </w:r>
      <w:r w:rsidRPr="00612C96">
        <w:rPr>
          <w:rFonts w:eastAsia="Times New Roman"/>
          <w:color w:val="000000" w:themeColor="text1"/>
          <w:lang w:eastAsia="en-GB"/>
        </w:rPr>
        <w:t xml:space="preserve"> học sinh, học sinh về vai trò của giáo dục STEM.</w:t>
      </w:r>
      <w:r w:rsidRPr="00612C96">
        <w:rPr>
          <w:rFonts w:eastAsia="Times New Roman"/>
          <w:color w:val="000000" w:themeColor="text1"/>
          <w:lang w:val="vi-VN" w:eastAsia="en-GB"/>
        </w:rPr>
        <w:t xml:space="preserve"> </w:t>
      </w:r>
      <w:r w:rsidRPr="00612C96">
        <w:rPr>
          <w:rFonts w:eastAsia="Times New Roman"/>
          <w:color w:val="000000" w:themeColor="text1"/>
          <w:lang w:eastAsia="en-GB"/>
        </w:rPr>
        <w:t>H</w:t>
      </w:r>
      <w:r w:rsidRPr="00612C96">
        <w:rPr>
          <w:rFonts w:eastAsia="Times New Roman"/>
          <w:color w:val="000000" w:themeColor="text1"/>
          <w:lang w:val="vi-VN" w:eastAsia="en-GB"/>
        </w:rPr>
        <w:t>ướng dẫn giáo viên sử dụng hiệu quả nguồn học liệu tại địa chỉ website https://stemtieuhoc.edu.vn và tổ chức lựa chọn tài liệu, các nguồn học liệu khác theo quy định</w:t>
      </w:r>
    </w:p>
    <w:p w14:paraId="1858EBE1" w14:textId="0A796824" w:rsidR="003B1510" w:rsidRPr="00612C96" w:rsidRDefault="00C83094" w:rsidP="003B1510">
      <w:pPr>
        <w:spacing w:after="60" w:line="276" w:lineRule="auto"/>
        <w:ind w:firstLine="720"/>
        <w:jc w:val="both"/>
        <w:rPr>
          <w:rFonts w:cs="Times New Roman"/>
          <w:color w:val="000000" w:themeColor="text1"/>
          <w:spacing w:val="3"/>
          <w:szCs w:val="28"/>
          <w:shd w:val="clear" w:color="auto" w:fill="FFFFFF"/>
        </w:rPr>
      </w:pPr>
      <w:r>
        <w:rPr>
          <w:rFonts w:cs="Times New Roman"/>
          <w:b/>
          <w:color w:val="000000" w:themeColor="text1"/>
          <w:spacing w:val="3"/>
          <w:szCs w:val="28"/>
          <w:shd w:val="clear" w:color="auto" w:fill="FFFFFF"/>
        </w:rPr>
        <w:t>d)</w:t>
      </w:r>
      <w:r w:rsidR="003B1510" w:rsidRPr="00612C96">
        <w:rPr>
          <w:rFonts w:cs="Times New Roman"/>
          <w:b/>
          <w:color w:val="000000" w:themeColor="text1"/>
          <w:spacing w:val="3"/>
          <w:szCs w:val="28"/>
          <w:shd w:val="clear" w:color="auto" w:fill="FFFFFF"/>
        </w:rPr>
        <w:t xml:space="preserve"> Triển khai giáo dục Việt Lào</w:t>
      </w:r>
      <w:r w:rsidR="003B1510" w:rsidRPr="00612C96">
        <w:rPr>
          <w:rFonts w:cs="Times New Roman"/>
          <w:color w:val="000000" w:themeColor="text1"/>
          <w:spacing w:val="3"/>
          <w:szCs w:val="28"/>
          <w:shd w:val="clear" w:color="auto" w:fill="FFFFFF"/>
        </w:rPr>
        <w:t xml:space="preserve">: Xây dựng kế hoạch, tổ chức chỉ đạo thực hiện giáo dục Việt - Lào phù hợp với tình hình thực tế của nhà trường. Dạy học lồng ghép bài học vào chương trình chính khoá, các khối lớp đã xây dựng kế hoạch dạy học ngay từ đầu năm học. Cụ thể: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5"/>
        <w:gridCol w:w="1814"/>
        <w:gridCol w:w="5013"/>
        <w:gridCol w:w="1233"/>
      </w:tblGrid>
      <w:tr w:rsidR="003B1510" w:rsidRPr="00612C96" w14:paraId="05D827BE" w14:textId="77777777" w:rsidTr="00152A18">
        <w:tc>
          <w:tcPr>
            <w:tcW w:w="1434" w:type="dxa"/>
          </w:tcPr>
          <w:p w14:paraId="265DC9C5" w14:textId="77777777" w:rsidR="003B1510" w:rsidRPr="00612C96" w:rsidRDefault="003B1510" w:rsidP="00152A18">
            <w:pPr>
              <w:spacing w:line="288" w:lineRule="auto"/>
              <w:jc w:val="center"/>
              <w:outlineLvl w:val="0"/>
              <w:rPr>
                <w:b/>
                <w:bCs/>
                <w:color w:val="000000" w:themeColor="text1"/>
                <w:spacing w:val="-2"/>
                <w:szCs w:val="28"/>
                <w:lang w:eastAsia="zh-CN"/>
              </w:rPr>
            </w:pPr>
            <w:r w:rsidRPr="00612C96">
              <w:rPr>
                <w:b/>
                <w:bCs/>
                <w:color w:val="000000" w:themeColor="text1"/>
                <w:spacing w:val="-2"/>
                <w:szCs w:val="28"/>
                <w:lang w:eastAsia="zh-CN"/>
              </w:rPr>
              <w:t>Lớp</w:t>
            </w:r>
          </w:p>
        </w:tc>
        <w:tc>
          <w:tcPr>
            <w:tcW w:w="1830" w:type="dxa"/>
          </w:tcPr>
          <w:p w14:paraId="771240CB" w14:textId="77777777" w:rsidR="003B1510" w:rsidRPr="00612C96" w:rsidRDefault="003B1510" w:rsidP="00152A18">
            <w:pPr>
              <w:spacing w:line="288" w:lineRule="auto"/>
              <w:jc w:val="center"/>
              <w:outlineLvl w:val="0"/>
              <w:rPr>
                <w:b/>
                <w:bCs/>
                <w:color w:val="000000" w:themeColor="text1"/>
                <w:spacing w:val="-2"/>
                <w:szCs w:val="28"/>
                <w:lang w:eastAsia="zh-CN"/>
              </w:rPr>
            </w:pPr>
            <w:r w:rsidRPr="00612C96">
              <w:rPr>
                <w:b/>
                <w:bCs/>
                <w:color w:val="000000" w:themeColor="text1"/>
                <w:spacing w:val="-2"/>
                <w:szCs w:val="28"/>
                <w:lang w:eastAsia="zh-CN"/>
              </w:rPr>
              <w:t>Số tiết học</w:t>
            </w:r>
          </w:p>
        </w:tc>
        <w:tc>
          <w:tcPr>
            <w:tcW w:w="5066" w:type="dxa"/>
          </w:tcPr>
          <w:p w14:paraId="124CA0F0" w14:textId="77777777" w:rsidR="003B1510" w:rsidRPr="00612C96" w:rsidRDefault="003B1510" w:rsidP="00152A18">
            <w:pPr>
              <w:spacing w:line="288" w:lineRule="auto"/>
              <w:jc w:val="center"/>
              <w:outlineLvl w:val="0"/>
              <w:rPr>
                <w:b/>
                <w:bCs/>
                <w:color w:val="000000" w:themeColor="text1"/>
                <w:spacing w:val="-2"/>
                <w:szCs w:val="28"/>
                <w:lang w:eastAsia="zh-CN"/>
              </w:rPr>
            </w:pPr>
            <w:r w:rsidRPr="00612C96">
              <w:rPr>
                <w:b/>
                <w:bCs/>
                <w:color w:val="000000" w:themeColor="text1"/>
                <w:spacing w:val="-2"/>
                <w:szCs w:val="28"/>
                <w:lang w:eastAsia="zh-CN"/>
              </w:rPr>
              <w:t>Môn học chủ đạo</w:t>
            </w:r>
          </w:p>
        </w:tc>
        <w:tc>
          <w:tcPr>
            <w:tcW w:w="1241" w:type="dxa"/>
          </w:tcPr>
          <w:p w14:paraId="20C6CDF6" w14:textId="77777777" w:rsidR="003B1510" w:rsidRPr="00612C96" w:rsidRDefault="003B1510" w:rsidP="00152A18">
            <w:pPr>
              <w:spacing w:line="288" w:lineRule="auto"/>
              <w:jc w:val="center"/>
              <w:outlineLvl w:val="0"/>
              <w:rPr>
                <w:b/>
                <w:bCs/>
                <w:color w:val="000000" w:themeColor="text1"/>
                <w:spacing w:val="-2"/>
                <w:szCs w:val="28"/>
                <w:lang w:eastAsia="zh-CN"/>
              </w:rPr>
            </w:pPr>
            <w:r w:rsidRPr="00612C96">
              <w:rPr>
                <w:b/>
                <w:bCs/>
                <w:color w:val="000000" w:themeColor="text1"/>
                <w:spacing w:val="-2"/>
                <w:szCs w:val="28"/>
                <w:lang w:eastAsia="zh-CN"/>
              </w:rPr>
              <w:t>Ghi chú</w:t>
            </w:r>
          </w:p>
        </w:tc>
      </w:tr>
      <w:tr w:rsidR="003B1510" w:rsidRPr="00612C96" w14:paraId="4DC9F9A5" w14:textId="77777777" w:rsidTr="00152A18">
        <w:tc>
          <w:tcPr>
            <w:tcW w:w="1434" w:type="dxa"/>
            <w:vAlign w:val="center"/>
          </w:tcPr>
          <w:p w14:paraId="5079618A" w14:textId="77777777" w:rsidR="003B1510" w:rsidRPr="00612C96" w:rsidRDefault="003B1510" w:rsidP="00152A18">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LỚP 3</w:t>
            </w:r>
          </w:p>
        </w:tc>
        <w:tc>
          <w:tcPr>
            <w:tcW w:w="1830" w:type="dxa"/>
            <w:vAlign w:val="center"/>
          </w:tcPr>
          <w:p w14:paraId="5B9FC9D7" w14:textId="77777777" w:rsidR="003B1510" w:rsidRPr="00612C96" w:rsidRDefault="003B1510" w:rsidP="00152A18">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6 tiết</w:t>
            </w:r>
          </w:p>
        </w:tc>
        <w:tc>
          <w:tcPr>
            <w:tcW w:w="5066" w:type="dxa"/>
            <w:vAlign w:val="center"/>
          </w:tcPr>
          <w:p w14:paraId="1C0F2DBA" w14:textId="77777777" w:rsidR="003B1510" w:rsidRPr="00612C96" w:rsidRDefault="003B1510" w:rsidP="00152A18">
            <w:pPr>
              <w:spacing w:line="288" w:lineRule="auto"/>
              <w:outlineLvl w:val="0"/>
              <w:rPr>
                <w:color w:val="000000" w:themeColor="text1"/>
                <w:spacing w:val="-2"/>
                <w:szCs w:val="28"/>
                <w:lang w:eastAsia="zh-CN"/>
              </w:rPr>
            </w:pPr>
            <w:r w:rsidRPr="00612C96">
              <w:rPr>
                <w:rFonts w:cs="Times New Roman"/>
                <w:color w:val="000000" w:themeColor="text1"/>
                <w:spacing w:val="3"/>
                <w:szCs w:val="28"/>
                <w:shd w:val="clear" w:color="auto" w:fill="FFFFFF"/>
              </w:rPr>
              <w:t>Tiếng việt, Đạo đức, HĐTN</w:t>
            </w:r>
          </w:p>
        </w:tc>
        <w:tc>
          <w:tcPr>
            <w:tcW w:w="1241" w:type="dxa"/>
            <w:vAlign w:val="center"/>
          </w:tcPr>
          <w:p w14:paraId="0D59EC46" w14:textId="77777777" w:rsidR="003B1510" w:rsidRPr="00612C96" w:rsidRDefault="003B1510" w:rsidP="00152A18">
            <w:pPr>
              <w:spacing w:line="288" w:lineRule="auto"/>
              <w:jc w:val="center"/>
              <w:outlineLvl w:val="0"/>
              <w:rPr>
                <w:color w:val="000000" w:themeColor="text1"/>
                <w:spacing w:val="-2"/>
                <w:szCs w:val="28"/>
                <w:lang w:eastAsia="zh-CN"/>
              </w:rPr>
            </w:pPr>
          </w:p>
        </w:tc>
      </w:tr>
      <w:tr w:rsidR="003B1510" w:rsidRPr="00612C96" w14:paraId="2CDF217F" w14:textId="77777777" w:rsidTr="00152A18">
        <w:tc>
          <w:tcPr>
            <w:tcW w:w="1434" w:type="dxa"/>
            <w:vAlign w:val="center"/>
          </w:tcPr>
          <w:p w14:paraId="587AFBF7" w14:textId="77777777" w:rsidR="003B1510" w:rsidRPr="00612C96" w:rsidRDefault="003B1510" w:rsidP="00152A18">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LỚP 4</w:t>
            </w:r>
          </w:p>
        </w:tc>
        <w:tc>
          <w:tcPr>
            <w:tcW w:w="1830" w:type="dxa"/>
            <w:vAlign w:val="center"/>
          </w:tcPr>
          <w:p w14:paraId="01212872" w14:textId="77777777" w:rsidR="003B1510" w:rsidRPr="00612C96" w:rsidRDefault="003B1510" w:rsidP="00152A18">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12 tiết</w:t>
            </w:r>
          </w:p>
        </w:tc>
        <w:tc>
          <w:tcPr>
            <w:tcW w:w="5066" w:type="dxa"/>
            <w:vAlign w:val="center"/>
          </w:tcPr>
          <w:p w14:paraId="70195E99" w14:textId="77777777" w:rsidR="003B1510" w:rsidRPr="00612C96" w:rsidRDefault="003B1510" w:rsidP="00152A18">
            <w:pPr>
              <w:spacing w:line="288" w:lineRule="auto"/>
              <w:outlineLvl w:val="0"/>
              <w:rPr>
                <w:color w:val="000000" w:themeColor="text1"/>
                <w:spacing w:val="-2"/>
                <w:szCs w:val="28"/>
                <w:lang w:val="vi-VN" w:eastAsia="zh-CN"/>
              </w:rPr>
            </w:pPr>
            <w:r w:rsidRPr="00612C96">
              <w:rPr>
                <w:rFonts w:cs="Times New Roman"/>
                <w:color w:val="000000" w:themeColor="text1"/>
                <w:spacing w:val="3"/>
                <w:szCs w:val="28"/>
                <w:shd w:val="clear" w:color="auto" w:fill="FFFFFF"/>
              </w:rPr>
              <w:t>Tiếng việt, Đạo đức, HĐTN, LS-ĐL</w:t>
            </w:r>
          </w:p>
        </w:tc>
        <w:tc>
          <w:tcPr>
            <w:tcW w:w="1241" w:type="dxa"/>
            <w:vAlign w:val="center"/>
          </w:tcPr>
          <w:p w14:paraId="184F14D6" w14:textId="77777777" w:rsidR="003B1510" w:rsidRPr="00612C96" w:rsidRDefault="003B1510" w:rsidP="00152A18">
            <w:pPr>
              <w:spacing w:line="288" w:lineRule="auto"/>
              <w:jc w:val="center"/>
              <w:outlineLvl w:val="0"/>
              <w:rPr>
                <w:color w:val="000000" w:themeColor="text1"/>
                <w:spacing w:val="-2"/>
                <w:szCs w:val="28"/>
                <w:lang w:eastAsia="zh-CN"/>
              </w:rPr>
            </w:pPr>
          </w:p>
        </w:tc>
      </w:tr>
      <w:tr w:rsidR="003B1510" w:rsidRPr="00612C96" w14:paraId="50194B89" w14:textId="77777777" w:rsidTr="00152A18">
        <w:tc>
          <w:tcPr>
            <w:tcW w:w="1434" w:type="dxa"/>
            <w:vAlign w:val="center"/>
          </w:tcPr>
          <w:p w14:paraId="0714D11E" w14:textId="77777777" w:rsidR="003B1510" w:rsidRPr="00612C96" w:rsidRDefault="003B1510" w:rsidP="00152A18">
            <w:pPr>
              <w:spacing w:line="288" w:lineRule="auto"/>
              <w:jc w:val="center"/>
              <w:outlineLvl w:val="0"/>
              <w:rPr>
                <w:color w:val="000000" w:themeColor="text1"/>
                <w:spacing w:val="-2"/>
                <w:szCs w:val="28"/>
                <w:lang w:eastAsia="zh-CN"/>
              </w:rPr>
            </w:pPr>
            <w:r w:rsidRPr="00612C96">
              <w:rPr>
                <w:color w:val="000000" w:themeColor="text1"/>
                <w:spacing w:val="-2"/>
                <w:szCs w:val="28"/>
                <w:lang w:eastAsia="zh-CN"/>
              </w:rPr>
              <w:t>LỚP 5</w:t>
            </w:r>
          </w:p>
        </w:tc>
        <w:tc>
          <w:tcPr>
            <w:tcW w:w="1830" w:type="dxa"/>
            <w:vAlign w:val="center"/>
          </w:tcPr>
          <w:p w14:paraId="44A7266B" w14:textId="0CDEE874" w:rsidR="003B1510" w:rsidRPr="00612C96" w:rsidRDefault="00EE0C1F" w:rsidP="00152A18">
            <w:pPr>
              <w:spacing w:line="288" w:lineRule="auto"/>
              <w:jc w:val="center"/>
              <w:outlineLvl w:val="0"/>
              <w:rPr>
                <w:color w:val="000000" w:themeColor="text1"/>
                <w:spacing w:val="-2"/>
                <w:szCs w:val="28"/>
                <w:lang w:eastAsia="zh-CN"/>
              </w:rPr>
            </w:pPr>
            <w:r>
              <w:rPr>
                <w:color w:val="000000" w:themeColor="text1"/>
                <w:spacing w:val="-2"/>
                <w:szCs w:val="28"/>
                <w:lang w:eastAsia="zh-CN"/>
              </w:rPr>
              <w:t>9</w:t>
            </w:r>
            <w:r w:rsidR="003B1510" w:rsidRPr="00612C96">
              <w:rPr>
                <w:color w:val="000000" w:themeColor="text1"/>
                <w:spacing w:val="-2"/>
                <w:szCs w:val="28"/>
                <w:lang w:eastAsia="zh-CN"/>
              </w:rPr>
              <w:t xml:space="preserve"> tiết</w:t>
            </w:r>
          </w:p>
        </w:tc>
        <w:tc>
          <w:tcPr>
            <w:tcW w:w="5066" w:type="dxa"/>
            <w:vAlign w:val="center"/>
          </w:tcPr>
          <w:p w14:paraId="5B79AB64" w14:textId="77777777" w:rsidR="003B1510" w:rsidRPr="00612C96" w:rsidRDefault="003B1510" w:rsidP="00152A18">
            <w:pPr>
              <w:spacing w:line="288" w:lineRule="auto"/>
              <w:outlineLvl w:val="0"/>
              <w:rPr>
                <w:color w:val="000000" w:themeColor="text1"/>
                <w:spacing w:val="-2"/>
                <w:szCs w:val="28"/>
                <w:lang w:val="vi-VN" w:eastAsia="zh-CN"/>
              </w:rPr>
            </w:pPr>
            <w:r w:rsidRPr="00612C96">
              <w:rPr>
                <w:rFonts w:cs="Times New Roman"/>
                <w:color w:val="000000" w:themeColor="text1"/>
                <w:spacing w:val="3"/>
                <w:szCs w:val="28"/>
                <w:shd w:val="clear" w:color="auto" w:fill="FFFFFF"/>
              </w:rPr>
              <w:t>Tiếng việt, LS-ĐL, đạo đức</w:t>
            </w:r>
          </w:p>
        </w:tc>
        <w:tc>
          <w:tcPr>
            <w:tcW w:w="1241" w:type="dxa"/>
            <w:vAlign w:val="center"/>
          </w:tcPr>
          <w:p w14:paraId="65B0F0F8" w14:textId="77777777" w:rsidR="003B1510" w:rsidRPr="00612C96" w:rsidRDefault="003B1510" w:rsidP="00152A18">
            <w:pPr>
              <w:spacing w:line="288" w:lineRule="auto"/>
              <w:jc w:val="center"/>
              <w:outlineLvl w:val="0"/>
              <w:rPr>
                <w:color w:val="000000" w:themeColor="text1"/>
                <w:spacing w:val="-2"/>
                <w:szCs w:val="28"/>
                <w:lang w:eastAsia="zh-CN"/>
              </w:rPr>
            </w:pPr>
          </w:p>
        </w:tc>
      </w:tr>
    </w:tbl>
    <w:p w14:paraId="2DBD4517" w14:textId="7CBCA5A5" w:rsidR="003D588B" w:rsidRDefault="00416964" w:rsidP="003B1510">
      <w:pPr>
        <w:spacing w:after="60" w:line="276" w:lineRule="auto"/>
        <w:ind w:right="49" w:firstLine="720"/>
        <w:jc w:val="both"/>
      </w:pPr>
      <w:r>
        <w:t>e)</w:t>
      </w:r>
      <w:r w:rsidR="003D588B">
        <w:t xml:space="preserve">Thực hiện dạy học 2 buổi/ngày, cụ thể: </w:t>
      </w:r>
    </w:p>
    <w:p w14:paraId="4B927911" w14:textId="616C3B53" w:rsidR="00120EC4" w:rsidRDefault="003D588B" w:rsidP="003B1510">
      <w:pPr>
        <w:spacing w:after="60" w:line="276" w:lineRule="auto"/>
        <w:ind w:right="49" w:firstLine="720"/>
        <w:jc w:val="both"/>
      </w:pPr>
      <w:r>
        <w:t xml:space="preserve">+ Thời lượng dạy học: mỗi ngày bố trí không quá 7 tiết học, mỗi tiết 35 phút; thực hiện kế hoạch dạy học </w:t>
      </w:r>
      <w:r w:rsidR="00120EC4">
        <w:t>27</w:t>
      </w:r>
      <w:r>
        <w:t xml:space="preserve"> tiết/tuần</w:t>
      </w:r>
      <w:r w:rsidR="00120EC4">
        <w:t xml:space="preserve"> đối với lớp 1,2;</w:t>
      </w:r>
      <w:r>
        <w:t xml:space="preserve"> </w:t>
      </w:r>
      <w:r w:rsidR="00120EC4">
        <w:t>28 tiết/tuần đối với lớp 3;  30 tiết/tuần đối với lớp 4,5.</w:t>
      </w:r>
    </w:p>
    <w:p w14:paraId="7253453D" w14:textId="77777777" w:rsidR="00E65093" w:rsidRDefault="003D588B" w:rsidP="003B1510">
      <w:pPr>
        <w:spacing w:after="60" w:line="276" w:lineRule="auto"/>
        <w:ind w:right="49" w:firstLine="720"/>
        <w:jc w:val="both"/>
      </w:pPr>
      <w:r>
        <w:t>+ Nội dung và hình thức dạy học:</w:t>
      </w:r>
    </w:p>
    <w:p w14:paraId="4E4949D0" w14:textId="17EC3FA4" w:rsidR="003D588B" w:rsidRDefault="003D588B" w:rsidP="003B1510">
      <w:pPr>
        <w:spacing w:after="60" w:line="276" w:lineRule="auto"/>
        <w:ind w:right="49" w:firstLine="720"/>
        <w:jc w:val="both"/>
      </w:pPr>
      <w:r>
        <w:t xml:space="preserve">  Tổ chức dạy học các môn học và hoạt động giáo dục ban hành kèm Thông tư số 32/2018/TT-BGDĐT ngày 26/12/2018 của Bộ trưởng Bộ GDĐT (gọi tắt là Thông tư 32). </w:t>
      </w:r>
    </w:p>
    <w:p w14:paraId="06B81E1C" w14:textId="3446AB35" w:rsidR="003D588B" w:rsidRDefault="003D588B" w:rsidP="003B1510">
      <w:pPr>
        <w:spacing w:after="60" w:line="276" w:lineRule="auto"/>
        <w:ind w:right="49" w:firstLine="720"/>
        <w:jc w:val="both"/>
        <w:rPr>
          <w:b/>
          <w:color w:val="000000" w:themeColor="text1"/>
          <w:szCs w:val="28"/>
        </w:rPr>
      </w:pPr>
      <w:r>
        <w:t xml:space="preserve">Tổ chức các hoạt động củng cố để HS hoàn thành nội dung học tập, các hoạt động giáo dục về văn hoá, nghệ thuật, giáo dục STEM, giáo dục văn hoá đọc, văn hoá học đường, giáo dục kỹ năng sống, </w:t>
      </w:r>
      <w:r w:rsidR="00416964">
        <w:t xml:space="preserve"> </w:t>
      </w:r>
      <w:r>
        <w:t>giáo dục kiến thức về trật tự an toàn giao thông, giáo dục năng lực số, trí tuệ nhân tạo (AI), ngoại ngữ, thể thao, các hoạt động tìm hiểu tự nhiên, xã hội, văn hoá, lịch sử</w:t>
      </w:r>
    </w:p>
    <w:p w14:paraId="7573A0C1" w14:textId="151FF9A0" w:rsidR="003B1510" w:rsidRPr="00612C96" w:rsidRDefault="00C83094" w:rsidP="003B1510">
      <w:pPr>
        <w:spacing w:after="60" w:line="276" w:lineRule="auto"/>
        <w:ind w:right="49" w:firstLine="720"/>
        <w:jc w:val="both"/>
        <w:rPr>
          <w:b/>
          <w:color w:val="000000" w:themeColor="text1"/>
          <w:szCs w:val="28"/>
        </w:rPr>
      </w:pPr>
      <w:r>
        <w:rPr>
          <w:b/>
          <w:color w:val="000000" w:themeColor="text1"/>
          <w:szCs w:val="28"/>
        </w:rPr>
        <w:lastRenderedPageBreak/>
        <w:t>7</w:t>
      </w:r>
      <w:r w:rsidR="003B1510" w:rsidRPr="00612C96">
        <w:rPr>
          <w:b/>
          <w:color w:val="000000" w:themeColor="text1"/>
          <w:szCs w:val="28"/>
          <w:lang w:val="vi-VN"/>
        </w:rPr>
        <w:t xml:space="preserve">. Thực hiện nội dung giáo dục </w:t>
      </w:r>
      <w:r w:rsidR="003B1510" w:rsidRPr="00612C96">
        <w:rPr>
          <w:b/>
          <w:color w:val="000000" w:themeColor="text1"/>
          <w:szCs w:val="28"/>
        </w:rPr>
        <w:t>đ</w:t>
      </w:r>
      <w:r w:rsidR="003B1510" w:rsidRPr="00612C96">
        <w:rPr>
          <w:b/>
          <w:color w:val="000000" w:themeColor="text1"/>
          <w:szCs w:val="28"/>
          <w:lang w:val="vi-VN"/>
        </w:rPr>
        <w:t>ịa phương</w:t>
      </w:r>
      <w:r w:rsidR="003B1510" w:rsidRPr="00612C96">
        <w:rPr>
          <w:b/>
          <w:color w:val="000000" w:themeColor="text1"/>
          <w:szCs w:val="28"/>
        </w:rPr>
        <w:t xml:space="preserve"> trong</w:t>
      </w:r>
      <w:r w:rsidR="003B1510" w:rsidRPr="00612C96">
        <w:rPr>
          <w:b/>
          <w:color w:val="000000" w:themeColor="text1"/>
          <w:szCs w:val="28"/>
          <w:lang w:val="vi-VN"/>
        </w:rPr>
        <w:t xml:space="preserve"> </w:t>
      </w:r>
      <w:r w:rsidR="003B1510" w:rsidRPr="00612C96">
        <w:rPr>
          <w:b/>
          <w:color w:val="000000" w:themeColor="text1"/>
          <w:szCs w:val="28"/>
        </w:rPr>
        <w:t>CTGDPT.</w:t>
      </w:r>
    </w:p>
    <w:p w14:paraId="2B81B95F" w14:textId="77777777" w:rsidR="00AA27B6" w:rsidRDefault="003B1510" w:rsidP="00AA27B6">
      <w:pPr>
        <w:pStyle w:val="FootnoteText"/>
        <w:spacing w:after="60" w:line="276" w:lineRule="auto"/>
        <w:ind w:firstLine="720"/>
        <w:jc w:val="both"/>
        <w:rPr>
          <w:color w:val="000000" w:themeColor="text1"/>
          <w:sz w:val="28"/>
          <w:szCs w:val="28"/>
        </w:rPr>
      </w:pPr>
      <w:r w:rsidRPr="00612C96">
        <w:rPr>
          <w:bCs/>
          <w:color w:val="000000" w:themeColor="text1"/>
          <w:sz w:val="28"/>
          <w:szCs w:val="28"/>
        </w:rPr>
        <w:t xml:space="preserve">Nội dung Giáo dục địa phương </w:t>
      </w:r>
      <w:r w:rsidRPr="00612C96">
        <w:rPr>
          <w:color w:val="000000" w:themeColor="text1"/>
          <w:sz w:val="28"/>
          <w:szCs w:val="28"/>
          <w:lang w:val="vi-VN"/>
        </w:rPr>
        <w:t xml:space="preserve">thực hiện </w:t>
      </w:r>
      <w:r w:rsidRPr="00612C96">
        <w:rPr>
          <w:color w:val="000000" w:themeColor="text1"/>
          <w:sz w:val="28"/>
          <w:szCs w:val="28"/>
        </w:rPr>
        <w:t xml:space="preserve">theo hướng </w:t>
      </w:r>
      <w:r w:rsidRPr="00612C96">
        <w:rPr>
          <w:color w:val="000000" w:themeColor="text1"/>
          <w:sz w:val="28"/>
          <w:szCs w:val="28"/>
          <w:lang w:val="vi-VN"/>
        </w:rPr>
        <w:t xml:space="preserve">tích hợp, lồng ghép trong kế hoạch giáo dục </w:t>
      </w:r>
      <w:r w:rsidRPr="00612C96">
        <w:rPr>
          <w:color w:val="000000" w:themeColor="text1"/>
          <w:sz w:val="28"/>
          <w:szCs w:val="28"/>
        </w:rPr>
        <w:t xml:space="preserve">các môn học, hoạt động trải nghiệm đảm bảo tính thực tiễn, khoa học, phù hợp với đặc điểm tâm lý, trình độ học sinh. Các tổ chuyên môn lựa chọn nội dung, mạch kiến thức phù hợp thực hiện tích hợp, lồng ghép, bổ sung trong kế hoạch giáo dục các môn học và hoạt động giáo dục; kết hợp học tập trên lớp gắn với hoạt động trải nghiệm, thực hành tham quan thực tế,…nhằm giúp học sinh phát huy năng lực trong chương trình các môn học, hoạt động giáo dục vào thực tiễn địa phương. Sử dụng tài liệu giáo dục địa phương tỉnh Nghệ An đối với lớp  đã được Bộ GD&amp;ĐT thẩm định, phê duyệt. </w:t>
      </w:r>
      <w:r w:rsidR="001C3D59">
        <w:rPr>
          <w:color w:val="000000" w:themeColor="text1"/>
          <w:sz w:val="28"/>
          <w:szCs w:val="28"/>
        </w:rPr>
        <w:t xml:space="preserve"> </w:t>
      </w:r>
    </w:p>
    <w:p w14:paraId="449A9DC2" w14:textId="7BA09AB6" w:rsidR="003B1510" w:rsidRPr="00185EE8" w:rsidRDefault="003B1510" w:rsidP="00E05044">
      <w:pPr>
        <w:pStyle w:val="FootnoteText"/>
        <w:spacing w:after="60" w:line="276" w:lineRule="auto"/>
        <w:ind w:firstLine="720"/>
        <w:jc w:val="both"/>
        <w:rPr>
          <w:color w:val="000000" w:themeColor="text1"/>
          <w:sz w:val="28"/>
          <w:szCs w:val="28"/>
          <w:lang w:val="nl-NL"/>
        </w:rPr>
      </w:pPr>
      <w:r w:rsidRPr="00185EE8">
        <w:rPr>
          <w:b/>
          <w:color w:val="000000" w:themeColor="text1"/>
          <w:sz w:val="28"/>
          <w:szCs w:val="28"/>
          <w:lang w:val="nl-NL"/>
        </w:rPr>
        <w:t xml:space="preserve">        </w:t>
      </w:r>
      <w:r w:rsidRPr="00185EE8">
        <w:rPr>
          <w:color w:val="000000" w:themeColor="text1"/>
          <w:sz w:val="28"/>
          <w:szCs w:val="28"/>
          <w:lang w:val="nl-NL"/>
        </w:rPr>
        <w:t>3. Hoạt động trải nghiệm:</w:t>
      </w:r>
    </w:p>
    <w:p w14:paraId="7AA2E654" w14:textId="36CB3D9D" w:rsidR="003B1510" w:rsidRPr="000C01A9" w:rsidRDefault="003B1510" w:rsidP="003B1510">
      <w:pPr>
        <w:spacing w:before="120" w:after="60" w:line="340" w:lineRule="exact"/>
        <w:ind w:firstLine="720"/>
        <w:jc w:val="both"/>
        <w:rPr>
          <w:rFonts w:cs="Times New Roman"/>
          <w:szCs w:val="28"/>
          <w:lang w:val="nl-NL"/>
        </w:rPr>
      </w:pPr>
      <w:r w:rsidRPr="000C01A9">
        <w:rPr>
          <w:b/>
          <w:szCs w:val="28"/>
          <w:lang w:val="nl-NL"/>
        </w:rPr>
        <w:t xml:space="preserve">- </w:t>
      </w:r>
      <w:r w:rsidRPr="000C01A9">
        <w:rPr>
          <w:rFonts w:cs="Times New Roman"/>
          <w:szCs w:val="28"/>
          <w:lang w:val="nl-NL"/>
        </w:rPr>
        <w:t>Tổ chức cho HS khối lớp</w:t>
      </w:r>
      <w:r w:rsidRPr="000C01A9">
        <w:rPr>
          <w:rFonts w:cs="Times New Roman"/>
          <w:szCs w:val="28"/>
        </w:rPr>
        <w:t xml:space="preserve"> </w:t>
      </w:r>
      <w:r w:rsidRPr="000C01A9">
        <w:rPr>
          <w:rFonts w:cs="Times New Roman"/>
          <w:szCs w:val="28"/>
          <w:lang w:val="nl-NL"/>
        </w:rPr>
        <w:t>1</w:t>
      </w:r>
      <w:r w:rsidR="00954918" w:rsidRPr="000C01A9">
        <w:rPr>
          <w:rFonts w:cs="Times New Roman"/>
          <w:szCs w:val="28"/>
          <w:lang w:val="nl-NL"/>
        </w:rPr>
        <w:t xml:space="preserve">,2 </w:t>
      </w:r>
      <w:r w:rsidRPr="000C01A9">
        <w:rPr>
          <w:rFonts w:cs="Times New Roman"/>
          <w:szCs w:val="28"/>
          <w:lang w:val="nl-NL"/>
        </w:rPr>
        <w:t xml:space="preserve"> đi thắp hương nghĩa trang liệt sỹ  tại </w:t>
      </w:r>
      <w:r w:rsidR="00112573" w:rsidRPr="000C01A9">
        <w:rPr>
          <w:rFonts w:cs="Times New Roman"/>
          <w:szCs w:val="28"/>
          <w:lang w:val="nl-NL"/>
        </w:rPr>
        <w:t>Xóm 9</w:t>
      </w:r>
    </w:p>
    <w:p w14:paraId="566B0FF6" w14:textId="74184EB5" w:rsidR="003B1510" w:rsidRPr="000C01A9" w:rsidRDefault="003B1510" w:rsidP="003B1510">
      <w:pPr>
        <w:spacing w:before="120" w:after="60" w:line="340" w:lineRule="exact"/>
        <w:ind w:firstLine="720"/>
        <w:jc w:val="both"/>
        <w:rPr>
          <w:rFonts w:cs="Times New Roman"/>
          <w:szCs w:val="28"/>
          <w:lang w:val="nl-NL"/>
        </w:rPr>
      </w:pPr>
      <w:r w:rsidRPr="000C01A9">
        <w:rPr>
          <w:rFonts w:cs="Times New Roman"/>
          <w:szCs w:val="28"/>
          <w:lang w:val="nl-NL"/>
        </w:rPr>
        <w:t>-Thời gian:   12/202</w:t>
      </w:r>
      <w:r w:rsidR="005F6C3F">
        <w:rPr>
          <w:rFonts w:cs="Times New Roman"/>
          <w:szCs w:val="28"/>
          <w:lang w:val="nl-NL"/>
        </w:rPr>
        <w:t>5</w:t>
      </w:r>
    </w:p>
    <w:p w14:paraId="64503C7D" w14:textId="435A1C79" w:rsidR="003B1510" w:rsidRPr="000C01A9" w:rsidRDefault="003B1510" w:rsidP="003B1510">
      <w:pPr>
        <w:spacing w:before="120" w:after="60" w:line="340" w:lineRule="exact"/>
        <w:ind w:firstLine="720"/>
        <w:jc w:val="both"/>
        <w:rPr>
          <w:rFonts w:cs="Times New Roman"/>
          <w:szCs w:val="28"/>
          <w:lang w:val="nl-NL"/>
        </w:rPr>
      </w:pPr>
      <w:r w:rsidRPr="000C01A9">
        <w:rPr>
          <w:rFonts w:cs="Times New Roman"/>
          <w:szCs w:val="28"/>
          <w:lang w:val="nl-NL"/>
        </w:rPr>
        <w:t xml:space="preserve">-Tổ chức cho khối </w:t>
      </w:r>
      <w:r w:rsidR="00954918" w:rsidRPr="000C01A9">
        <w:rPr>
          <w:rFonts w:cs="Times New Roman"/>
          <w:szCs w:val="28"/>
          <w:lang w:val="nl-NL"/>
        </w:rPr>
        <w:t>3,4</w:t>
      </w:r>
      <w:r w:rsidRPr="000C01A9">
        <w:rPr>
          <w:rFonts w:cs="Times New Roman"/>
          <w:szCs w:val="28"/>
          <w:lang w:val="nl-NL"/>
        </w:rPr>
        <w:t xml:space="preserve"> đi học tập trải nghiệm cách làm bún  tại xóm </w:t>
      </w:r>
      <w:r w:rsidR="00112573" w:rsidRPr="000C01A9">
        <w:rPr>
          <w:rFonts w:cs="Times New Roman"/>
          <w:szCs w:val="28"/>
          <w:lang w:val="nl-NL"/>
        </w:rPr>
        <w:t>1</w:t>
      </w:r>
      <w:r w:rsidR="00662096" w:rsidRPr="000C01A9">
        <w:rPr>
          <w:rFonts w:cs="Times New Roman"/>
          <w:szCs w:val="28"/>
          <w:lang w:val="nl-NL"/>
        </w:rPr>
        <w:t>1</w:t>
      </w:r>
      <w:r w:rsidRPr="000C01A9">
        <w:rPr>
          <w:rFonts w:cs="Times New Roman"/>
          <w:szCs w:val="28"/>
          <w:lang w:val="nl-NL"/>
        </w:rPr>
        <w:t xml:space="preserve"> </w:t>
      </w:r>
      <w:r w:rsidR="00112573" w:rsidRPr="000C01A9">
        <w:rPr>
          <w:rFonts w:cs="Times New Roman"/>
          <w:szCs w:val="28"/>
          <w:lang w:val="nl-NL"/>
        </w:rPr>
        <w:t xml:space="preserve"> </w:t>
      </w:r>
    </w:p>
    <w:p w14:paraId="752D655E" w14:textId="6A52FC22" w:rsidR="003B1510" w:rsidRPr="000C01A9" w:rsidRDefault="003B1510" w:rsidP="003B1510">
      <w:pPr>
        <w:spacing w:before="120" w:after="60" w:line="340" w:lineRule="exact"/>
        <w:ind w:firstLine="720"/>
        <w:jc w:val="both"/>
        <w:rPr>
          <w:rFonts w:cs="Times New Roman"/>
          <w:szCs w:val="28"/>
          <w:lang w:val="nl-NL"/>
        </w:rPr>
      </w:pPr>
      <w:r w:rsidRPr="000C01A9">
        <w:rPr>
          <w:rFonts w:cs="Times New Roman"/>
          <w:szCs w:val="28"/>
          <w:lang w:val="nl-NL"/>
        </w:rPr>
        <w:t>-Thờ</w:t>
      </w:r>
      <w:r w:rsidR="005F6C3F">
        <w:rPr>
          <w:rFonts w:cs="Times New Roman"/>
          <w:szCs w:val="28"/>
          <w:lang w:val="nl-NL"/>
        </w:rPr>
        <w:t>i gian:   02/2026</w:t>
      </w:r>
    </w:p>
    <w:p w14:paraId="6996BECF" w14:textId="43E179AD" w:rsidR="003B1510" w:rsidRPr="000C01A9" w:rsidRDefault="003B1510" w:rsidP="003B1510">
      <w:pPr>
        <w:spacing w:before="120" w:after="60" w:line="340" w:lineRule="exact"/>
        <w:ind w:firstLine="720"/>
        <w:jc w:val="both"/>
        <w:rPr>
          <w:rFonts w:cs="Times New Roman"/>
          <w:szCs w:val="28"/>
          <w:lang w:val="nl-NL"/>
        </w:rPr>
      </w:pPr>
      <w:r w:rsidRPr="000C01A9">
        <w:rPr>
          <w:rFonts w:cs="Times New Roman"/>
          <w:szCs w:val="28"/>
          <w:lang w:val="nl-NL"/>
        </w:rPr>
        <w:t xml:space="preserve">-Tổ chức cho khối </w:t>
      </w:r>
      <w:r w:rsidR="00954918" w:rsidRPr="000C01A9">
        <w:rPr>
          <w:rFonts w:cs="Times New Roman"/>
          <w:szCs w:val="28"/>
          <w:lang w:val="nl-NL"/>
        </w:rPr>
        <w:t>5</w:t>
      </w:r>
      <w:r w:rsidRPr="000C01A9">
        <w:rPr>
          <w:rFonts w:cs="Times New Roman"/>
          <w:szCs w:val="28"/>
          <w:lang w:val="nl-NL"/>
        </w:rPr>
        <w:t xml:space="preserve"> đi </w:t>
      </w:r>
      <w:r w:rsidR="00954918" w:rsidRPr="000C01A9">
        <w:rPr>
          <w:rFonts w:cs="Times New Roman"/>
          <w:szCs w:val="28"/>
          <w:lang w:val="nl-NL"/>
        </w:rPr>
        <w:t>thắp hương Đền Bút</w:t>
      </w:r>
      <w:r w:rsidR="00662096" w:rsidRPr="000C01A9">
        <w:rPr>
          <w:rFonts w:cs="Times New Roman"/>
          <w:szCs w:val="28"/>
          <w:lang w:val="nl-NL"/>
        </w:rPr>
        <w:t xml:space="preserve"> tại xóm 9</w:t>
      </w:r>
    </w:p>
    <w:p w14:paraId="5722E82F" w14:textId="56027983" w:rsidR="003B1510" w:rsidRPr="000C01A9" w:rsidRDefault="003B1510" w:rsidP="003B1510">
      <w:pPr>
        <w:spacing w:before="120" w:after="60" w:line="340" w:lineRule="exact"/>
        <w:ind w:firstLine="720"/>
        <w:jc w:val="both"/>
        <w:rPr>
          <w:rFonts w:cs="Times New Roman"/>
          <w:szCs w:val="28"/>
          <w:lang w:val="nl-NL"/>
        </w:rPr>
      </w:pPr>
      <w:r w:rsidRPr="000C01A9">
        <w:rPr>
          <w:rFonts w:cs="Times New Roman"/>
          <w:szCs w:val="28"/>
          <w:lang w:val="nl-NL"/>
        </w:rPr>
        <w:t>-Thời</w:t>
      </w:r>
      <w:r w:rsidR="005F6C3F">
        <w:rPr>
          <w:rFonts w:cs="Times New Roman"/>
          <w:szCs w:val="28"/>
          <w:lang w:val="nl-NL"/>
        </w:rPr>
        <w:t xml:space="preserve"> gian:  01/2026</w:t>
      </w:r>
    </w:p>
    <w:p w14:paraId="2EB6BB3A" w14:textId="77777777" w:rsidR="003B1510" w:rsidRPr="00612C96" w:rsidRDefault="003B1510" w:rsidP="003B1510">
      <w:pPr>
        <w:spacing w:before="120" w:after="60" w:line="340" w:lineRule="exact"/>
        <w:ind w:firstLine="720"/>
        <w:jc w:val="both"/>
        <w:rPr>
          <w:rFonts w:cs="Times New Roman"/>
          <w:color w:val="000000" w:themeColor="text1"/>
          <w:szCs w:val="28"/>
          <w:lang w:val="nl-NL"/>
        </w:rPr>
      </w:pPr>
      <w:r w:rsidRPr="00612C96">
        <w:rPr>
          <w:rFonts w:cs="Times New Roman"/>
          <w:color w:val="000000" w:themeColor="text1"/>
          <w:szCs w:val="28"/>
          <w:lang w:val="nl-NL"/>
        </w:rPr>
        <w:t>*</w:t>
      </w:r>
      <w:r w:rsidRPr="00612C96">
        <w:rPr>
          <w:rFonts w:cs="Times New Roman"/>
          <w:b/>
          <w:color w:val="000000" w:themeColor="text1"/>
          <w:szCs w:val="28"/>
          <w:lang w:val="nl-NL"/>
        </w:rPr>
        <w:t>Cách tổ chức:</w:t>
      </w:r>
      <w:r w:rsidRPr="00612C96">
        <w:rPr>
          <w:rFonts w:cs="Times New Roman"/>
          <w:color w:val="000000" w:themeColor="text1"/>
          <w:szCs w:val="28"/>
          <w:lang w:val="nl-NL"/>
        </w:rPr>
        <w:t xml:space="preserve"> </w:t>
      </w:r>
    </w:p>
    <w:p w14:paraId="33395CFD" w14:textId="77777777" w:rsidR="003B1510" w:rsidRPr="00612C96" w:rsidRDefault="003B1510" w:rsidP="003B1510">
      <w:pPr>
        <w:spacing w:before="120" w:after="60" w:line="340" w:lineRule="exact"/>
        <w:ind w:firstLine="720"/>
        <w:jc w:val="both"/>
        <w:rPr>
          <w:rFonts w:cs="Times New Roman"/>
          <w:color w:val="000000" w:themeColor="text1"/>
          <w:szCs w:val="28"/>
          <w:lang w:val="nl-NL"/>
        </w:rPr>
      </w:pPr>
      <w:r w:rsidRPr="00612C96">
        <w:rPr>
          <w:rFonts w:cs="Times New Roman"/>
          <w:color w:val="000000" w:themeColor="text1"/>
          <w:szCs w:val="28"/>
          <w:lang w:val="nl-NL"/>
        </w:rPr>
        <w:t>- Mỗi khối lớp đi học tập trải nghiệm  đều có lãnh đạo trường, GVCN lớp, đại diện Ban đại diện cha mẹ học sinh các lớp, ban đại diện cha mẹ học sinh trường tham gia đi cùng để chỉ dẫn, đưa đón đảm bảo an toàn cho học sinh trên đường đi về.</w:t>
      </w:r>
    </w:p>
    <w:p w14:paraId="3AB1233D" w14:textId="301CDD9B" w:rsidR="003B1510" w:rsidRPr="00612C96" w:rsidRDefault="003B1510" w:rsidP="003B1510">
      <w:pPr>
        <w:spacing w:after="0" w:line="240" w:lineRule="auto"/>
        <w:ind w:firstLine="720"/>
        <w:jc w:val="both"/>
        <w:rPr>
          <w:rFonts w:cs="Times New Roman"/>
          <w:color w:val="000000" w:themeColor="text1"/>
          <w:szCs w:val="28"/>
          <w:lang w:val="nl-NL"/>
        </w:rPr>
      </w:pPr>
      <w:r w:rsidRPr="00612C96">
        <w:rPr>
          <w:rFonts w:cs="Times New Roman"/>
          <w:color w:val="000000" w:themeColor="text1"/>
          <w:szCs w:val="28"/>
          <w:lang w:val="nl-NL"/>
        </w:rPr>
        <w:t>- Kinh phí tổ chức cho học sinh đi học tập trải nghiệm: Kinh phí được xã hội hóa  từ phụ huynh học sinh</w:t>
      </w:r>
      <w:r w:rsidR="009F3CC9">
        <w:rPr>
          <w:rFonts w:cs="Times New Roman"/>
          <w:color w:val="000000" w:themeColor="text1"/>
          <w:szCs w:val="28"/>
          <w:lang w:val="nl-NL"/>
        </w:rPr>
        <w:t>.</w:t>
      </w:r>
    </w:p>
    <w:p w14:paraId="6A14E0B3" w14:textId="77777777" w:rsidR="005F340E" w:rsidRPr="00612C96" w:rsidRDefault="005F340E" w:rsidP="005F340E">
      <w:pPr>
        <w:spacing w:after="60" w:line="276" w:lineRule="auto"/>
        <w:ind w:firstLine="720"/>
        <w:jc w:val="both"/>
        <w:outlineLvl w:val="0"/>
        <w:rPr>
          <w:b/>
          <w:iCs/>
          <w:color w:val="000000" w:themeColor="text1"/>
          <w:szCs w:val="28"/>
        </w:rPr>
      </w:pPr>
      <w:r w:rsidRPr="00612C96">
        <w:rPr>
          <w:b/>
          <w:iCs/>
          <w:color w:val="000000" w:themeColor="text1"/>
          <w:szCs w:val="28"/>
        </w:rPr>
        <w:t xml:space="preserve"> V. CÁC NHIỆM VỤ VÀ GIẢI PHÁP THỰC HIỆN</w:t>
      </w:r>
    </w:p>
    <w:p w14:paraId="3DFD3388" w14:textId="77777777" w:rsidR="00CD680C" w:rsidRPr="00612C96" w:rsidRDefault="00C863E9" w:rsidP="00CD680C">
      <w:pPr>
        <w:spacing w:after="60" w:line="276" w:lineRule="auto"/>
        <w:ind w:firstLine="720"/>
        <w:jc w:val="both"/>
        <w:rPr>
          <w:b/>
          <w:color w:val="000000" w:themeColor="text1"/>
          <w:szCs w:val="28"/>
        </w:rPr>
      </w:pPr>
      <w:r w:rsidRPr="00612C96">
        <w:rPr>
          <w:b/>
          <w:color w:val="000000" w:themeColor="text1"/>
          <w:szCs w:val="28"/>
        </w:rPr>
        <w:t>1</w:t>
      </w:r>
      <w:r w:rsidR="00CD680C" w:rsidRPr="00612C96">
        <w:rPr>
          <w:b/>
          <w:color w:val="000000" w:themeColor="text1"/>
          <w:szCs w:val="28"/>
        </w:rPr>
        <w:t>. Truyền thông về giáo dục :</w:t>
      </w:r>
    </w:p>
    <w:p w14:paraId="35AEAF97" w14:textId="77777777" w:rsidR="00CD680C" w:rsidRPr="00612C96" w:rsidRDefault="00CD680C" w:rsidP="00CD680C">
      <w:pPr>
        <w:spacing w:after="60" w:line="276" w:lineRule="auto"/>
        <w:ind w:right="49" w:firstLine="720"/>
        <w:jc w:val="both"/>
        <w:rPr>
          <w:color w:val="000000" w:themeColor="text1"/>
          <w:spacing w:val="2"/>
          <w:szCs w:val="28"/>
        </w:rPr>
      </w:pPr>
      <w:r w:rsidRPr="00612C96">
        <w:rPr>
          <w:color w:val="000000" w:themeColor="text1"/>
          <w:szCs w:val="28"/>
        </w:rPr>
        <w:t>Xây dựng kế hoạch truyền thông về chuyển đổi số, đổi mới chương trình, sách giáo khoa, truyền thông đối với cha mẹ trẻ trong việc phối hợp thực hiện giáo dục học sinh,…</w:t>
      </w:r>
      <w:r w:rsidRPr="00612C96">
        <w:rPr>
          <w:color w:val="000000" w:themeColor="text1"/>
          <w:szCs w:val="28"/>
          <w:lang w:val="vi-VN"/>
        </w:rPr>
        <w:t xml:space="preserve"> </w:t>
      </w:r>
      <w:r w:rsidRPr="00612C96">
        <w:rPr>
          <w:color w:val="000000" w:themeColor="text1"/>
          <w:spacing w:val="2"/>
          <w:szCs w:val="28"/>
          <w:lang w:val="vi-VN"/>
        </w:rPr>
        <w:t xml:space="preserve">Tổ chức truyền thông đa phương tiện nhằm tuyên truyền, định hướng các chủ trương, chính sách mới về giáo dục; chủ động xử lý các vấn đề truyền thông tại địa phương; nâng cao việc phân tích và xử lý thông tin để đáp ứng yêu cầu truyền thông </w:t>
      </w:r>
      <w:r w:rsidRPr="00612C96">
        <w:rPr>
          <w:color w:val="000000" w:themeColor="text1"/>
          <w:spacing w:val="2"/>
          <w:szCs w:val="28"/>
        </w:rPr>
        <w:t>giáo dục.</w:t>
      </w:r>
    </w:p>
    <w:p w14:paraId="0992FCC4" w14:textId="77777777" w:rsidR="00CD680C" w:rsidRPr="00612C96" w:rsidRDefault="00CD680C" w:rsidP="00CD680C">
      <w:pPr>
        <w:spacing w:after="60" w:line="276" w:lineRule="auto"/>
        <w:ind w:right="49" w:firstLine="720"/>
        <w:jc w:val="both"/>
        <w:rPr>
          <w:color w:val="000000" w:themeColor="text1"/>
          <w:spacing w:val="2"/>
          <w:szCs w:val="28"/>
        </w:rPr>
      </w:pPr>
      <w:r w:rsidRPr="00612C96">
        <w:rPr>
          <w:color w:val="000000" w:themeColor="text1"/>
          <w:szCs w:val="28"/>
          <w:lang w:val="vi-VN"/>
        </w:rPr>
        <w:t>Khuyến khích đội ngũ cán bộ quản lý</w:t>
      </w:r>
      <w:r w:rsidRPr="00612C96">
        <w:rPr>
          <w:color w:val="000000" w:themeColor="text1"/>
          <w:szCs w:val="28"/>
        </w:rPr>
        <w:t>, giáo viên</w:t>
      </w:r>
      <w:r w:rsidRPr="00612C96">
        <w:rPr>
          <w:color w:val="000000" w:themeColor="text1"/>
          <w:szCs w:val="28"/>
          <w:lang w:val="vi-VN"/>
        </w:rPr>
        <w:t xml:space="preserve"> viết bài và đưa tin các hoạt động của </w:t>
      </w:r>
      <w:r w:rsidRPr="00612C96">
        <w:rPr>
          <w:color w:val="000000" w:themeColor="text1"/>
          <w:szCs w:val="28"/>
        </w:rPr>
        <w:t>đơn vị</w:t>
      </w:r>
      <w:r w:rsidRPr="00612C96">
        <w:rPr>
          <w:color w:val="000000" w:themeColor="text1"/>
          <w:szCs w:val="28"/>
          <w:lang w:val="vi-VN"/>
        </w:rPr>
        <w:t xml:space="preserve"> </w:t>
      </w:r>
      <w:r w:rsidRPr="00612C96">
        <w:rPr>
          <w:color w:val="000000" w:themeColor="text1"/>
          <w:szCs w:val="28"/>
        </w:rPr>
        <w:t xml:space="preserve">về </w:t>
      </w:r>
      <w:r w:rsidRPr="00612C96">
        <w:rPr>
          <w:color w:val="000000" w:themeColor="text1"/>
          <w:szCs w:val="28"/>
          <w:lang w:val="vi-VN"/>
        </w:rPr>
        <w:t>triển khai thực hiện Chương trình giáo dục phổ thông, gương người tốt</w:t>
      </w:r>
      <w:r w:rsidRPr="00612C96">
        <w:rPr>
          <w:color w:val="000000" w:themeColor="text1"/>
          <w:szCs w:val="28"/>
        </w:rPr>
        <w:t xml:space="preserve"> - </w:t>
      </w:r>
      <w:r w:rsidRPr="00612C96">
        <w:rPr>
          <w:color w:val="000000" w:themeColor="text1"/>
          <w:szCs w:val="28"/>
          <w:lang w:val="vi-VN"/>
        </w:rPr>
        <w:t>việc tốt, các điển hình tiên tiến của cấp học,… để tạo sức lan tỏa sâu rộng trong cộng đồng.</w:t>
      </w:r>
    </w:p>
    <w:p w14:paraId="66F79490" w14:textId="7149DA2F" w:rsidR="00CD680C" w:rsidRPr="00612C96" w:rsidRDefault="00CD680C" w:rsidP="00CD680C">
      <w:pPr>
        <w:spacing w:after="60" w:line="276" w:lineRule="auto"/>
        <w:ind w:firstLine="720"/>
        <w:jc w:val="both"/>
        <w:rPr>
          <w:color w:val="000000" w:themeColor="text1"/>
          <w:szCs w:val="28"/>
        </w:rPr>
      </w:pPr>
      <w:r w:rsidRPr="00612C96">
        <w:rPr>
          <w:color w:val="000000" w:themeColor="text1"/>
          <w:spacing w:val="-4"/>
          <w:szCs w:val="28"/>
        </w:rPr>
        <w:lastRenderedPageBreak/>
        <w:t>- X</w:t>
      </w:r>
      <w:r w:rsidRPr="00612C96">
        <w:rPr>
          <w:color w:val="000000" w:themeColor="text1"/>
          <w:spacing w:val="-2"/>
          <w:szCs w:val="28"/>
        </w:rPr>
        <w:t xml:space="preserve">ây dựng kế hoạch, làm tốt công tác tuyền truyền, phối hợp với CMHS, cộng đồng trong việc thực hiện chương trình GDPT 2018, </w:t>
      </w:r>
      <w:r w:rsidRPr="00612C96">
        <w:rPr>
          <w:color w:val="000000" w:themeColor="text1"/>
          <w:szCs w:val="28"/>
        </w:rPr>
        <w:t xml:space="preserve">tạo sự chuyển biến sâu sắc về nhận thức và hành động, sự đồng thuận của các tầng lớp nhân dân đối với sự nghiệp đổi mới giáo dục. Đặc biệt là </w:t>
      </w:r>
      <w:r w:rsidR="00D82DBA">
        <w:rPr>
          <w:color w:val="000000" w:themeColor="text1"/>
          <w:szCs w:val="28"/>
        </w:rPr>
        <w:t>tiếp tục</w:t>
      </w:r>
      <w:r w:rsidRPr="00612C96">
        <w:rPr>
          <w:color w:val="000000" w:themeColor="text1"/>
          <w:szCs w:val="28"/>
        </w:rPr>
        <w:t xml:space="preserve"> đổi mới chương trình, sách giáo khoa năm học 202</w:t>
      </w:r>
      <w:r w:rsidR="00D82DBA">
        <w:rPr>
          <w:color w:val="000000" w:themeColor="text1"/>
          <w:szCs w:val="28"/>
        </w:rPr>
        <w:t>5</w:t>
      </w:r>
      <w:r w:rsidRPr="00612C96">
        <w:rPr>
          <w:color w:val="000000" w:themeColor="text1"/>
          <w:szCs w:val="28"/>
        </w:rPr>
        <w:t>-202</w:t>
      </w:r>
      <w:r w:rsidR="00D82DBA">
        <w:rPr>
          <w:color w:val="000000" w:themeColor="text1"/>
          <w:szCs w:val="28"/>
        </w:rPr>
        <w:t>6</w:t>
      </w:r>
      <w:r w:rsidRPr="00612C96">
        <w:rPr>
          <w:color w:val="000000" w:themeColor="text1"/>
          <w:szCs w:val="28"/>
        </w:rPr>
        <w:t xml:space="preserve">. </w:t>
      </w:r>
    </w:p>
    <w:p w14:paraId="430B3C58" w14:textId="5504E52F" w:rsidR="00CD680C" w:rsidRPr="00612C96" w:rsidRDefault="00CD680C" w:rsidP="00CD680C">
      <w:pPr>
        <w:spacing w:before="40" w:after="40"/>
        <w:ind w:right="51" w:firstLine="709"/>
        <w:jc w:val="both"/>
        <w:rPr>
          <w:rFonts w:eastAsia="Calibri"/>
          <w:color w:val="000000" w:themeColor="text1"/>
          <w:szCs w:val="28"/>
        </w:rPr>
      </w:pPr>
      <w:r w:rsidRPr="00612C96">
        <w:rPr>
          <w:rFonts w:eastAsia="Calibri"/>
          <w:color w:val="000000" w:themeColor="text1"/>
          <w:szCs w:val="28"/>
        </w:rPr>
        <w:t xml:space="preserve">- Trang Facbook nhà trường giao cho đ/c </w:t>
      </w:r>
      <w:r w:rsidR="00D82DBA">
        <w:rPr>
          <w:rFonts w:eastAsia="Calibri"/>
          <w:color w:val="000000" w:themeColor="text1"/>
          <w:szCs w:val="28"/>
        </w:rPr>
        <w:t>Đặng Xuân Diễn</w:t>
      </w:r>
      <w:r w:rsidRPr="00612C96">
        <w:rPr>
          <w:rFonts w:eastAsia="Calibri"/>
          <w:color w:val="000000" w:themeColor="text1"/>
          <w:szCs w:val="28"/>
        </w:rPr>
        <w:t xml:space="preserve"> phụ trách truyền tin. Tuyên truyền cập nhật thông tin mới, tuyên truyền phòng tai nạn đuối nước, các hoạt động giáo dục nhà trường, hoạt động của địa phương,....</w:t>
      </w:r>
    </w:p>
    <w:p w14:paraId="3EF422B3" w14:textId="77777777" w:rsidR="00262AF4" w:rsidRPr="00262AF4" w:rsidRDefault="00205C6C" w:rsidP="00985943">
      <w:pPr>
        <w:spacing w:before="40" w:after="40" w:line="300" w:lineRule="exact"/>
        <w:ind w:firstLine="567"/>
        <w:jc w:val="both"/>
        <w:outlineLvl w:val="0"/>
        <w:rPr>
          <w:b/>
        </w:rPr>
      </w:pPr>
      <w:r w:rsidRPr="00612C96">
        <w:rPr>
          <w:rFonts w:cs="Times New Roman"/>
          <w:b/>
          <w:iCs/>
          <w:color w:val="000000" w:themeColor="text1"/>
          <w:szCs w:val="28"/>
        </w:rPr>
        <w:t xml:space="preserve"> </w:t>
      </w:r>
      <w:r w:rsidR="00985943" w:rsidRPr="00262AF4">
        <w:rPr>
          <w:rFonts w:cs="Times New Roman"/>
          <w:b/>
          <w:iCs/>
          <w:color w:val="000000" w:themeColor="text1"/>
          <w:szCs w:val="28"/>
        </w:rPr>
        <w:t>2.</w:t>
      </w:r>
      <w:r w:rsidR="00262AF4" w:rsidRPr="00262AF4">
        <w:rPr>
          <w:rFonts w:cs="Times New Roman"/>
          <w:b/>
          <w:iCs/>
          <w:color w:val="000000" w:themeColor="text1"/>
          <w:szCs w:val="28"/>
        </w:rPr>
        <w:t xml:space="preserve"> </w:t>
      </w:r>
      <w:r w:rsidR="00262AF4" w:rsidRPr="00262AF4">
        <w:rPr>
          <w:b/>
        </w:rPr>
        <w:t>Nâng cao chất lượng đội ngũ GV và cán bộ quản lý</w:t>
      </w:r>
    </w:p>
    <w:p w14:paraId="65022328" w14:textId="77777777" w:rsidR="00262AF4" w:rsidRPr="00AB200E" w:rsidRDefault="00262AF4" w:rsidP="00985943">
      <w:pPr>
        <w:spacing w:before="40" w:after="40" w:line="300" w:lineRule="exact"/>
        <w:ind w:firstLine="567"/>
        <w:jc w:val="both"/>
        <w:outlineLvl w:val="0"/>
        <w:rPr>
          <w:i/>
          <w:iCs/>
        </w:rPr>
      </w:pPr>
      <w:r w:rsidRPr="00AB200E">
        <w:rPr>
          <w:i/>
          <w:iCs/>
        </w:rPr>
        <w:t xml:space="preserve"> a) Đảm bảo đội ngũ GV thực hiện chương trình </w:t>
      </w:r>
    </w:p>
    <w:p w14:paraId="2BF50737" w14:textId="5CD7C3C5" w:rsidR="00262AF4" w:rsidRDefault="00262AF4" w:rsidP="00985943">
      <w:pPr>
        <w:spacing w:before="40" w:after="40" w:line="300" w:lineRule="exact"/>
        <w:ind w:firstLine="567"/>
        <w:jc w:val="both"/>
        <w:outlineLvl w:val="0"/>
      </w:pPr>
      <w:r>
        <w:t xml:space="preserve">  Đề xuất cấp có thẩm quyền bổ sung giáo viên còn thiếu. </w:t>
      </w:r>
      <w:r w:rsidR="003F021E">
        <w:t xml:space="preserve"> N</w:t>
      </w:r>
      <w:r>
        <w:t xml:space="preserve">ăm học 2025-2026, xây dựng kế hoạch tổ chức HĐTN - tiết sinh hoạt dưới cờ theo hình thức nhóm lớn, quy mô trường; phân công một hoặc một số ít GV chuẩn bị nội dung, tổ chức thực hiện và tính tiết dạy cho người được phân công đó. Các thành viên còn lại của nhà trường tham gia sinh hoạt dưới cờ theo nhiệm vụ được quy định tại Điều lệ trường tiểu học. </w:t>
      </w:r>
    </w:p>
    <w:p w14:paraId="6E8F2D24" w14:textId="4D4B2AFF" w:rsidR="00262AF4" w:rsidRDefault="00262AF4" w:rsidP="00985943">
      <w:pPr>
        <w:spacing w:before="40" w:after="40" w:line="300" w:lineRule="exact"/>
        <w:ind w:firstLine="567"/>
        <w:jc w:val="both"/>
        <w:outlineLvl w:val="0"/>
        <w:rPr>
          <w:rFonts w:cs="Times New Roman"/>
          <w:b/>
          <w:iCs/>
          <w:color w:val="000000" w:themeColor="text1"/>
          <w:szCs w:val="28"/>
        </w:rPr>
      </w:pPr>
      <w:r>
        <w:t>Đẩy mạnh xã hội hoá giáo dục, khuyến khích tạo điều kiện, huy động nguồn nhân lực có trình độ chuyên môn cao</w:t>
      </w:r>
      <w:r w:rsidR="00457000">
        <w:t>.</w:t>
      </w:r>
      <w:r>
        <w:t xml:space="preserve"> Tăng cường phối hợp và phát huy hiệu quả hệ thống thiết chế văn hoá, thể thao địa phương để tổ chức các hoạt động giáo dục toàn diện cho HS góp phần nâng cao chất lượng giáo dục, phát triển phẩm chất, năng lực theo CTGDPT cấp tiểu học.</w:t>
      </w:r>
    </w:p>
    <w:p w14:paraId="3ADEA70D" w14:textId="77777777" w:rsidR="00AB200E" w:rsidRPr="00AB200E" w:rsidRDefault="00AB200E" w:rsidP="00CD680C">
      <w:pPr>
        <w:spacing w:after="60" w:line="276" w:lineRule="auto"/>
        <w:ind w:firstLine="720"/>
        <w:jc w:val="both"/>
        <w:outlineLvl w:val="0"/>
        <w:rPr>
          <w:i/>
          <w:iCs/>
        </w:rPr>
      </w:pPr>
      <w:r w:rsidRPr="00AB200E">
        <w:rPr>
          <w:i/>
          <w:iCs/>
        </w:rPr>
        <w:t xml:space="preserve">b) Nâng cao năng lực đội ngũ GV, CBQL và tăng cường hoạt động sinh hoạt chuyên môn </w:t>
      </w:r>
    </w:p>
    <w:p w14:paraId="1CEB3A7B" w14:textId="11E7D1EB" w:rsidR="00CD680C" w:rsidRDefault="00AB200E" w:rsidP="00CD680C">
      <w:pPr>
        <w:spacing w:after="60" w:line="276" w:lineRule="auto"/>
        <w:ind w:firstLine="720"/>
        <w:jc w:val="both"/>
        <w:outlineLvl w:val="0"/>
        <w:rPr>
          <w:color w:val="000000" w:themeColor="text1"/>
          <w:spacing w:val="-4"/>
          <w:szCs w:val="28"/>
        </w:rPr>
      </w:pPr>
      <w:r>
        <w:t xml:space="preserve">  Không ngừng nâng cao năng lực đội ngũ, xác định giải pháp cơ bản để nâng cao năng lực đội ngũ CBQL, GV thông qua bồi dưỡng chuyên môn, đây là một trong những yếu tố quan trọng tạo nên chất lượng dạy và học trong nhà trường. Công tác bồi dưỡng chuyên môn cho GV theo nhiều hình thức: tập huấn tập trung, hỗ trợ cá nhân, cộng đồng học tập chuyên môn, sinh hoạt chuyên môn và tự học, tự bồi dưỡng,…  Chỉ đạo hướng dẫn các </w:t>
      </w:r>
      <w:r w:rsidR="003C02C0">
        <w:t>tổ chuyên môn,</w:t>
      </w:r>
      <w:r>
        <w:t xml:space="preserve"> </w:t>
      </w:r>
      <w:r w:rsidR="003C02C0">
        <w:t xml:space="preserve">tham gia sinh hoạt chuyện môn cum trường </w:t>
      </w:r>
      <w:r>
        <w:t xml:space="preserve">phát triển cộng đồng học tập chuyên môn tạo nhiều cơ hội trao đổi, học hỏi, chia sẻ nhằm nâng cao năng lực nghề nghiệp; khuyến khích GV tự học tự bồi dưỡng bằng nhiều hình thức phù hợp; lựa chọn nội dung sinh hoạt chuyên môn thiết thực, xây dựng kế hoạch tổ chức sinh hoạt chuyên môn phù hợp, hiệu quả nhằm không ngừng nâng cao chất lượng đội ngũ, nhất là GV dạy môn ngoại ngữ; dạy môn học khác bằng ngoại ngữ, dạy chương trình giáo dục tích hợp, đặc biệt là tiếng Anh, nhằm tiến tới đưa tiếng Anh trở thành ngôn ngữ thứ hai trong nhà trường; Tiếp tục thực hiện đánh giá, bồi dưỡng thường xuyên thực chất theo chuẩn nghề nghiệp GV và chuẩn hiệu trưởng cơ sở giáo dục phổ thông. </w:t>
      </w:r>
      <w:r w:rsidR="00D82DBA">
        <w:rPr>
          <w:color w:val="000000" w:themeColor="text1"/>
          <w:spacing w:val="-4"/>
          <w:szCs w:val="28"/>
        </w:rPr>
        <w:t xml:space="preserve"> </w:t>
      </w:r>
    </w:p>
    <w:p w14:paraId="43E658C9" w14:textId="70ED26D0" w:rsidR="00203D78" w:rsidRPr="00203D78" w:rsidRDefault="00203D78" w:rsidP="00CD680C">
      <w:pPr>
        <w:spacing w:after="60" w:line="276" w:lineRule="auto"/>
        <w:ind w:firstLine="720"/>
        <w:jc w:val="both"/>
        <w:outlineLvl w:val="0"/>
        <w:rPr>
          <w:b/>
          <w:bCs/>
        </w:rPr>
      </w:pPr>
      <w:r w:rsidRPr="00203D78">
        <w:rPr>
          <w:b/>
          <w:bCs/>
        </w:rPr>
        <w:t>3.</w:t>
      </w:r>
      <w:r w:rsidR="00127861">
        <w:rPr>
          <w:b/>
          <w:bCs/>
        </w:rPr>
        <w:t xml:space="preserve"> </w:t>
      </w:r>
      <w:r w:rsidRPr="00203D78">
        <w:rPr>
          <w:b/>
          <w:bCs/>
        </w:rPr>
        <w:t xml:space="preserve">Tiếp tục đổi mới công tác quản lý, quản trị trường học và tăng cường công tác kiểm tra </w:t>
      </w:r>
    </w:p>
    <w:p w14:paraId="03E04671" w14:textId="07E47E11" w:rsidR="00203D78" w:rsidRDefault="00203D78" w:rsidP="00CD680C">
      <w:pPr>
        <w:spacing w:after="60" w:line="276" w:lineRule="auto"/>
        <w:ind w:firstLine="720"/>
        <w:jc w:val="both"/>
        <w:outlineLvl w:val="0"/>
      </w:pPr>
      <w:r w:rsidRPr="00203D78">
        <w:rPr>
          <w:i/>
          <w:iCs/>
        </w:rPr>
        <w:lastRenderedPageBreak/>
        <w:t>3.1. Công tác quản lý</w:t>
      </w:r>
      <w:r>
        <w:t xml:space="preserve"> </w:t>
      </w:r>
      <w:r w:rsidRPr="00D72C1A">
        <w:rPr>
          <w:i/>
          <w:iCs/>
        </w:rPr>
        <w:t>trong nhà trường</w:t>
      </w:r>
    </w:p>
    <w:p w14:paraId="6C5EA8BE" w14:textId="77777777" w:rsidR="002D1309" w:rsidRDefault="00203D78" w:rsidP="00CD680C">
      <w:pPr>
        <w:spacing w:after="60" w:line="276" w:lineRule="auto"/>
        <w:ind w:firstLine="720"/>
        <w:jc w:val="both"/>
        <w:outlineLvl w:val="0"/>
      </w:pPr>
      <w:r>
        <w:t xml:space="preserve"> Không ngừng đổi mới hiệu quả công tác quản lý giáo dục, quản trị trường học;  Đẩy mạnh ứng dụng công nghệ thông tin, chuyển đổi số trong tổ chức, quản lý các hoạt động chuyên môn; thực hiện nhập dữ liệu, khai thác thống nhất dữ liệu về trường, lớp, HS, GV, trường chuẩn quốc gia và thông tin khác phục vụ công tác quản lý, quản trị nhà trường. Thực hiện công tác quản lý dạy thêm, học thêm theo đúng quy định của Bộ, UBND tỉnh. Quản lý chặt chẽ việc sử dụng xuất bản phẩm tham khảo theo đúng quy định; quán triệt đội ngũ GV, nhân viên không được lợi dụng vị trí công tác để ép buộc, vận động HS hoặc CMHS mua sách, tài liệu tham khảo. Tăng cường quản lý việc tổ chức, hướng dẫn HS tham gia các sân chơi thiết thực, đúng quy định. Thực hiện hiệu quả đúng quy định công tác tuyển sinh </w:t>
      </w:r>
      <w:r w:rsidR="002D1309">
        <w:t>lớp 1</w:t>
      </w:r>
      <w:r>
        <w:t xml:space="preserve">. </w:t>
      </w:r>
    </w:p>
    <w:p w14:paraId="621CBBCF" w14:textId="77777777" w:rsidR="002D1309" w:rsidRDefault="002D1309" w:rsidP="00CD680C">
      <w:pPr>
        <w:spacing w:after="60" w:line="276" w:lineRule="auto"/>
        <w:ind w:firstLine="720"/>
        <w:jc w:val="both"/>
        <w:outlineLvl w:val="0"/>
      </w:pPr>
      <w:r w:rsidRPr="002D1309">
        <w:rPr>
          <w:i/>
          <w:iCs/>
        </w:rPr>
        <w:t>3.1</w:t>
      </w:r>
      <w:r w:rsidR="00203D78" w:rsidRPr="002D1309">
        <w:rPr>
          <w:i/>
          <w:iCs/>
        </w:rPr>
        <w:t>. Tăng cường công tác kiểm tra</w:t>
      </w:r>
      <w:r w:rsidR="00203D78">
        <w:t xml:space="preserve"> </w:t>
      </w:r>
    </w:p>
    <w:p w14:paraId="056CE364" w14:textId="12DCEAC8" w:rsidR="00203D78" w:rsidRPr="00612C96" w:rsidRDefault="002D1309" w:rsidP="00CD680C">
      <w:pPr>
        <w:spacing w:after="60" w:line="276" w:lineRule="auto"/>
        <w:ind w:firstLine="720"/>
        <w:jc w:val="both"/>
        <w:outlineLvl w:val="0"/>
        <w:rPr>
          <w:color w:val="000000" w:themeColor="text1"/>
          <w:spacing w:val="-4"/>
          <w:szCs w:val="28"/>
        </w:rPr>
      </w:pPr>
      <w:r>
        <w:t xml:space="preserve"> </w:t>
      </w:r>
      <w:r w:rsidR="00203D78" w:rsidRPr="00D03A1A">
        <w:rPr>
          <w:rFonts w:cs="Times New Roman"/>
          <w:szCs w:val="28"/>
        </w:rPr>
        <w:t xml:space="preserve"> </w:t>
      </w:r>
      <w:r w:rsidR="00D03A1A" w:rsidRPr="00D03A1A">
        <w:rPr>
          <w:rFonts w:cs="Times New Roman"/>
          <w:color w:val="001D35"/>
          <w:szCs w:val="28"/>
          <w:shd w:val="clear" w:color="auto" w:fill="FFFFFF"/>
        </w:rPr>
        <w:t> </w:t>
      </w:r>
      <w:r w:rsidR="00D03A1A">
        <w:rPr>
          <w:rFonts w:cs="Times New Roman"/>
          <w:color w:val="001D35"/>
          <w:szCs w:val="28"/>
          <w:shd w:val="clear" w:color="auto" w:fill="FFFFFF"/>
        </w:rPr>
        <w:t>N</w:t>
      </w:r>
      <w:r w:rsidR="00D03A1A" w:rsidRPr="00D03A1A">
        <w:rPr>
          <w:rFonts w:cs="Times New Roman"/>
          <w:color w:val="001D35"/>
          <w:szCs w:val="28"/>
          <w:shd w:val="clear" w:color="auto" w:fill="FFFFFF"/>
        </w:rPr>
        <w:t>âng cao nhận thức cho cán bộ quản lý, tăng cường sự minh bạch và công khai trong hoạt động kiểm tra, đổi mới nội dung và phương pháp kiểm tra</w:t>
      </w:r>
      <w:r w:rsidR="00BD5E56">
        <w:rPr>
          <w:rFonts w:cs="Times New Roman"/>
          <w:color w:val="001D35"/>
          <w:szCs w:val="28"/>
          <w:shd w:val="clear" w:color="auto" w:fill="FFFFFF"/>
        </w:rPr>
        <w:t>,</w:t>
      </w:r>
      <w:r w:rsidR="00D03A1A" w:rsidRPr="00D03A1A">
        <w:rPr>
          <w:rFonts w:cs="Times New Roman"/>
          <w:color w:val="001D35"/>
          <w:szCs w:val="28"/>
          <w:shd w:val="clear" w:color="auto" w:fill="FFFFFF"/>
        </w:rPr>
        <w:t xml:space="preserve"> đồng thời tổ chức giám sát để đảm bảo tính hiệu quả của công tác kiểm tra.</w:t>
      </w:r>
      <w:r w:rsidR="00D03A1A">
        <w:rPr>
          <w:rStyle w:val="uv3um"/>
          <w:rFonts w:ascii="Arial" w:hAnsi="Arial" w:cs="Arial"/>
          <w:color w:val="001D35"/>
          <w:sz w:val="27"/>
          <w:szCs w:val="27"/>
          <w:shd w:val="clear" w:color="auto" w:fill="FFFFFF"/>
        </w:rPr>
        <w:t> </w:t>
      </w:r>
      <w:r w:rsidR="00D03A1A">
        <w:t xml:space="preserve"> </w:t>
      </w:r>
      <w:r w:rsidR="006F2090">
        <w:t>T</w:t>
      </w:r>
      <w:r w:rsidR="00EC5701">
        <w:t>hực hiện hiệu quả công tác tự đánh kiểm định chất lượng, xây dựng trường chuẩn quốc gia để có kế hoạch cải tiến chất lượng phù hợp, có tính khả thi.</w:t>
      </w:r>
    </w:p>
    <w:p w14:paraId="072F51D6" w14:textId="5C939E6E" w:rsidR="00CD680C" w:rsidRPr="00612C96" w:rsidRDefault="006D075E" w:rsidP="00CD680C">
      <w:pPr>
        <w:pStyle w:val="BodyTextIndent"/>
        <w:spacing w:after="60" w:line="276" w:lineRule="auto"/>
        <w:ind w:left="0" w:firstLine="720"/>
        <w:jc w:val="both"/>
        <w:rPr>
          <w:b/>
          <w:i/>
          <w:color w:val="000000" w:themeColor="text1"/>
          <w:sz w:val="30"/>
          <w:lang w:val="nl-NL"/>
        </w:rPr>
      </w:pPr>
      <w:r>
        <w:rPr>
          <w:b/>
          <w:i/>
          <w:color w:val="000000" w:themeColor="text1"/>
          <w:szCs w:val="28"/>
          <w:lang w:val="nl-NL"/>
        </w:rPr>
        <w:t xml:space="preserve">c) </w:t>
      </w:r>
      <w:r w:rsidR="00CD680C" w:rsidRPr="00612C96">
        <w:rPr>
          <w:b/>
          <w:i/>
          <w:color w:val="000000" w:themeColor="text1"/>
          <w:szCs w:val="28"/>
          <w:lang w:val="nl-NL"/>
        </w:rPr>
        <w:t>Bồi d</w:t>
      </w:r>
      <w:r w:rsidR="00CD680C" w:rsidRPr="00612C96">
        <w:rPr>
          <w:rFonts w:hint="eastAsia"/>
          <w:b/>
          <w:i/>
          <w:color w:val="000000" w:themeColor="text1"/>
          <w:szCs w:val="28"/>
          <w:lang w:val="nl-NL"/>
        </w:rPr>
        <w:t>ư</w:t>
      </w:r>
      <w:r w:rsidR="00CD680C" w:rsidRPr="00612C96">
        <w:rPr>
          <w:b/>
          <w:i/>
          <w:color w:val="000000" w:themeColor="text1"/>
          <w:szCs w:val="28"/>
          <w:lang w:val="nl-NL"/>
        </w:rPr>
        <w:t>ỡng th</w:t>
      </w:r>
      <w:r w:rsidR="00CD680C" w:rsidRPr="00612C96">
        <w:rPr>
          <w:rFonts w:hint="eastAsia"/>
          <w:b/>
          <w:i/>
          <w:color w:val="000000" w:themeColor="text1"/>
          <w:szCs w:val="28"/>
          <w:lang w:val="nl-NL"/>
        </w:rPr>
        <w:t>ư</w:t>
      </w:r>
      <w:r w:rsidR="00CD680C" w:rsidRPr="00612C96">
        <w:rPr>
          <w:b/>
          <w:i/>
          <w:color w:val="000000" w:themeColor="text1"/>
          <w:szCs w:val="28"/>
          <w:lang w:val="nl-NL"/>
        </w:rPr>
        <w:t>ờng xuyên:</w:t>
      </w:r>
    </w:p>
    <w:p w14:paraId="3D63275B" w14:textId="7617434B" w:rsidR="00CD680C" w:rsidRPr="00612C96" w:rsidRDefault="00CD680C" w:rsidP="00CD680C">
      <w:pPr>
        <w:tabs>
          <w:tab w:val="left" w:pos="0"/>
        </w:tabs>
        <w:spacing w:after="60" w:line="276" w:lineRule="auto"/>
        <w:ind w:firstLine="720"/>
        <w:jc w:val="both"/>
        <w:rPr>
          <w:color w:val="000000" w:themeColor="text1"/>
          <w:szCs w:val="28"/>
          <w:lang w:val="nl-NL"/>
        </w:rPr>
      </w:pPr>
      <w:r w:rsidRPr="00612C96">
        <w:rPr>
          <w:color w:val="000000" w:themeColor="text1"/>
          <w:szCs w:val="28"/>
          <w:lang w:val="nl-NL"/>
        </w:rPr>
        <w:t>Chỉ đạo 100% GV đăng</w:t>
      </w:r>
      <w:r w:rsidRPr="00612C96">
        <w:rPr>
          <w:color w:val="000000" w:themeColor="text1"/>
          <w:szCs w:val="28"/>
          <w:lang w:val="vi-VN"/>
        </w:rPr>
        <w:t xml:space="preserve"> ký tham gia học </w:t>
      </w:r>
      <w:r w:rsidRPr="00612C96">
        <w:rPr>
          <w:color w:val="000000" w:themeColor="text1"/>
          <w:szCs w:val="28"/>
          <w:lang w:val="nl-NL"/>
        </w:rPr>
        <w:t>bồi dưỡng</w:t>
      </w:r>
      <w:r w:rsidRPr="00612C96">
        <w:rPr>
          <w:color w:val="000000" w:themeColor="text1"/>
          <w:szCs w:val="28"/>
          <w:lang w:val="vi-VN"/>
        </w:rPr>
        <w:t xml:space="preserve"> thuyên xuyên.</w:t>
      </w:r>
      <w:r w:rsidRPr="00612C96">
        <w:rPr>
          <w:color w:val="000000" w:themeColor="text1"/>
          <w:szCs w:val="28"/>
        </w:rPr>
        <w:t xml:space="preserve"> Tổ chức xây dựng kế hoạch bồi dưỡng thường xuyên lồng ghép trong kế hoạch giáo dục nhà trường, kế hoạch tổ chuyên môn; chỉ đạo, hướng dẫn CBQL, GV lồng ghép tích hợp trong kế hoạch giáo dục cá nhân; định kỳ kiểm tra, rà soát việc hoàn thành các nội dung, chương trình bồi dưỡng thườ</w:t>
      </w:r>
      <w:r w:rsidR="002B7B2E">
        <w:rPr>
          <w:color w:val="000000" w:themeColor="text1"/>
          <w:szCs w:val="28"/>
        </w:rPr>
        <w:t>ng xuyên</w:t>
      </w:r>
      <w:r w:rsidRPr="00612C96">
        <w:rPr>
          <w:color w:val="000000" w:themeColor="text1"/>
          <w:szCs w:val="28"/>
        </w:rPr>
        <w:t xml:space="preserve"> theo quy định tại Thông tư số 17/2019</w:t>
      </w:r>
      <w:r w:rsidRPr="00612C96">
        <w:rPr>
          <w:color w:val="000000" w:themeColor="text1"/>
          <w:szCs w:val="28"/>
          <w:lang w:val="vi-VN"/>
        </w:rPr>
        <w:t xml:space="preserve"> </w:t>
      </w:r>
      <w:r w:rsidRPr="00612C96">
        <w:rPr>
          <w:color w:val="000000" w:themeColor="text1"/>
          <w:szCs w:val="28"/>
        </w:rPr>
        <w:t xml:space="preserve">TT-BGDĐT ngày 01/11/2019; Thông tư số 18/2019/TT-BGDĐT ngày 01/11/2019 của Bộ GDĐT đã ban hành cho CBQL và GV phổ thông; Công văn số 125/SGDĐT-GDCN-GDTX ngày 21/01/2022 của Sở GD&amp;ĐT Nghệ An. </w:t>
      </w:r>
    </w:p>
    <w:p w14:paraId="1FE992C5" w14:textId="77777777" w:rsidR="00CD680C" w:rsidRPr="00612C96" w:rsidRDefault="00CD680C" w:rsidP="00CD680C">
      <w:pPr>
        <w:spacing w:after="60" w:line="276" w:lineRule="auto"/>
        <w:ind w:firstLine="720"/>
        <w:jc w:val="both"/>
        <w:rPr>
          <w:color w:val="000000" w:themeColor="text1"/>
          <w:szCs w:val="28"/>
        </w:rPr>
      </w:pPr>
      <w:r w:rsidRPr="00612C96">
        <w:rPr>
          <w:color w:val="000000" w:themeColor="text1"/>
          <w:szCs w:val="28"/>
        </w:rPr>
        <w:t>Thực hiện bồi dưỡng thường xuyên gồm 03 nội dung: Yêu cầu tổng số tiết BDTX của mỗi CBQL, GV phải đảm bảo 120 tiết/ năm theo quy định, trong đó:</w:t>
      </w:r>
    </w:p>
    <w:p w14:paraId="5EB058B2" w14:textId="77777777" w:rsidR="00CD680C" w:rsidRPr="00612C96" w:rsidRDefault="00CD680C" w:rsidP="00CD680C">
      <w:pPr>
        <w:spacing w:after="60" w:line="276" w:lineRule="auto"/>
        <w:ind w:firstLine="720"/>
        <w:jc w:val="both"/>
        <w:rPr>
          <w:color w:val="000000" w:themeColor="text1"/>
          <w:szCs w:val="28"/>
        </w:rPr>
      </w:pPr>
      <w:r w:rsidRPr="00612C96">
        <w:rPr>
          <w:b/>
          <w:color w:val="000000" w:themeColor="text1"/>
          <w:sz w:val="26"/>
          <w:szCs w:val="28"/>
          <w:lang w:val="vi-VN"/>
        </w:rPr>
        <w:t xml:space="preserve">- </w:t>
      </w:r>
      <w:r w:rsidRPr="00612C96">
        <w:rPr>
          <w:b/>
          <w:color w:val="000000" w:themeColor="text1"/>
          <w:sz w:val="26"/>
          <w:szCs w:val="28"/>
        </w:rPr>
        <w:t>Nội dung 1:</w:t>
      </w:r>
      <w:r w:rsidRPr="00612C96">
        <w:rPr>
          <w:color w:val="000000" w:themeColor="text1"/>
          <w:sz w:val="26"/>
          <w:szCs w:val="28"/>
        </w:rPr>
        <w:t xml:space="preserve"> Bồi </w:t>
      </w:r>
      <w:r w:rsidRPr="00612C96">
        <w:rPr>
          <w:color w:val="000000" w:themeColor="text1"/>
          <w:szCs w:val="28"/>
        </w:rPr>
        <w:t xml:space="preserve">dưỡng đáp ứng yêu cầu thực hiện nhiệm vụ năm học theo cấp học (thời lượng 40 tiết): Triển khai Hướng dẫn nhiệm vụ năm học bậc Tiểu học; Tiếp tục bồi dưỡng Chương trình GDPT 2018 và sách giáo khoa mới, bồi dưỡng các văn bản xếp loại giáo viên theo CNN, theo NĐ 90 xếp loại viên chức… </w:t>
      </w:r>
    </w:p>
    <w:p w14:paraId="2E47894B" w14:textId="77777777" w:rsidR="00CD680C" w:rsidRPr="00612C96" w:rsidRDefault="00CD680C" w:rsidP="00CD680C">
      <w:pPr>
        <w:spacing w:after="60" w:line="276" w:lineRule="auto"/>
        <w:ind w:firstLine="720"/>
        <w:jc w:val="both"/>
        <w:rPr>
          <w:color w:val="000000" w:themeColor="text1"/>
          <w:szCs w:val="28"/>
        </w:rPr>
      </w:pPr>
      <w:r w:rsidRPr="00612C96">
        <w:rPr>
          <w:b/>
          <w:color w:val="000000" w:themeColor="text1"/>
          <w:sz w:val="26"/>
          <w:szCs w:val="28"/>
        </w:rPr>
        <w:t>- Nội dung 2:</w:t>
      </w:r>
      <w:r w:rsidRPr="00612C96">
        <w:rPr>
          <w:color w:val="000000" w:themeColor="text1"/>
          <w:sz w:val="26"/>
          <w:szCs w:val="28"/>
        </w:rPr>
        <w:t xml:space="preserve"> </w:t>
      </w:r>
      <w:r w:rsidRPr="00612C96">
        <w:rPr>
          <w:color w:val="000000" w:themeColor="text1"/>
          <w:szCs w:val="28"/>
        </w:rPr>
        <w:t>Bồi dưỡng đáp ứng yêu cầu thực hiện nhiệm vụ phát triển giáo dục địa phương theo năm học (thời lượng 40 tiết): Bồi dưỡng tài liệu giáo dục địa phương; Phát huy vai trò của tổ, khối chuyên môn, GV, CBQL cốt cán và tinh thần tự học, tự bồi dưỡng của GV, CBQL; các nội dung sinh hoạt tổ/nhóm chuyên môn ở trường, liên trường.</w:t>
      </w:r>
    </w:p>
    <w:p w14:paraId="096AD9EA" w14:textId="40B81929" w:rsidR="00CD680C" w:rsidRPr="00612C96" w:rsidRDefault="00CD680C" w:rsidP="00CD680C">
      <w:pPr>
        <w:spacing w:after="60" w:line="276" w:lineRule="auto"/>
        <w:ind w:firstLine="720"/>
        <w:jc w:val="both"/>
        <w:rPr>
          <w:color w:val="000000" w:themeColor="text1"/>
          <w:szCs w:val="28"/>
        </w:rPr>
      </w:pPr>
      <w:r w:rsidRPr="00612C96">
        <w:rPr>
          <w:b/>
          <w:color w:val="000000" w:themeColor="text1"/>
          <w:sz w:val="26"/>
          <w:szCs w:val="28"/>
        </w:rPr>
        <w:lastRenderedPageBreak/>
        <w:t>-</w:t>
      </w:r>
      <w:r w:rsidRPr="00612C96">
        <w:rPr>
          <w:b/>
          <w:color w:val="000000" w:themeColor="text1"/>
          <w:sz w:val="26"/>
          <w:szCs w:val="28"/>
          <w:lang w:val="vi-VN"/>
        </w:rPr>
        <w:t xml:space="preserve"> </w:t>
      </w:r>
      <w:r w:rsidRPr="00612C96">
        <w:rPr>
          <w:b/>
          <w:color w:val="000000" w:themeColor="text1"/>
          <w:sz w:val="26"/>
          <w:szCs w:val="28"/>
        </w:rPr>
        <w:t>Nội dung 3:</w:t>
      </w:r>
      <w:r w:rsidRPr="00612C96">
        <w:rPr>
          <w:color w:val="000000" w:themeColor="text1"/>
          <w:sz w:val="26"/>
          <w:szCs w:val="28"/>
        </w:rPr>
        <w:t xml:space="preserve"> </w:t>
      </w:r>
      <w:r w:rsidRPr="00612C96">
        <w:rPr>
          <w:color w:val="000000" w:themeColor="text1"/>
          <w:szCs w:val="28"/>
        </w:rPr>
        <w:t xml:space="preserve">Căn cứ các </w:t>
      </w:r>
      <w:r w:rsidRPr="00612C96">
        <w:rPr>
          <w:color w:val="000000" w:themeColor="text1"/>
          <w:szCs w:val="28"/>
          <w:lang w:val="vi-VN" w:eastAsia="vi-VN"/>
        </w:rPr>
        <w:t>M</w:t>
      </w:r>
      <w:r w:rsidRPr="00612C96">
        <w:rPr>
          <w:color w:val="000000" w:themeColor="text1"/>
          <w:szCs w:val="28"/>
          <w:lang w:eastAsia="vi-VN"/>
        </w:rPr>
        <w:t>odule</w:t>
      </w:r>
      <w:r w:rsidRPr="00612C96">
        <w:rPr>
          <w:color w:val="000000" w:themeColor="text1"/>
          <w:szCs w:val="28"/>
        </w:rPr>
        <w:t xml:space="preserve"> theo Thông tư số 17; Thông tư số 18 của Bộ GDĐT đã ban hành; các modun theo Quyết định số 4660/QĐ-BGDĐT ngày 04/12/2019 của Bộ GDĐT nhằm thực hiện chương trình giáo dục phổ thông 2018. </w:t>
      </w:r>
      <w:r w:rsidR="002B7B2E">
        <w:rPr>
          <w:color w:val="000000" w:themeColor="text1"/>
          <w:szCs w:val="28"/>
        </w:rPr>
        <w:t>nhà</w:t>
      </w:r>
      <w:r w:rsidRPr="00612C96">
        <w:rPr>
          <w:color w:val="000000" w:themeColor="text1"/>
          <w:szCs w:val="28"/>
        </w:rPr>
        <w:t xml:space="preserve"> trường định hướng cho CBQL, GV lựa chọn các mô đun bồi dưỡng còn lại phù hợp với nhu cầu và điều kiện, cụ thể như sau:</w:t>
      </w:r>
    </w:p>
    <w:p w14:paraId="6336AD6A" w14:textId="77777777" w:rsidR="00CD680C" w:rsidRPr="00612C96" w:rsidRDefault="00CD680C" w:rsidP="00CD680C">
      <w:pPr>
        <w:pStyle w:val="NormalWeb"/>
        <w:spacing w:before="0" w:beforeAutospacing="0" w:after="60" w:afterAutospacing="0" w:line="276" w:lineRule="auto"/>
        <w:ind w:firstLine="720"/>
        <w:rPr>
          <w:color w:val="000000" w:themeColor="text1"/>
          <w:sz w:val="28"/>
          <w:szCs w:val="28"/>
        </w:rPr>
      </w:pPr>
      <w:r w:rsidRPr="00612C96">
        <w:rPr>
          <w:b/>
          <w:color w:val="000000" w:themeColor="text1"/>
          <w:sz w:val="26"/>
          <w:szCs w:val="28"/>
        </w:rPr>
        <w:t xml:space="preserve">- Cán bộ quản lý:  </w:t>
      </w:r>
    </w:p>
    <w:p w14:paraId="43A79951" w14:textId="77777777" w:rsidR="00CD680C" w:rsidRPr="00612C96" w:rsidRDefault="00CD680C" w:rsidP="00CD680C">
      <w:pPr>
        <w:spacing w:after="60" w:line="276" w:lineRule="auto"/>
        <w:ind w:firstLine="720"/>
        <w:jc w:val="both"/>
        <w:rPr>
          <w:color w:val="000000" w:themeColor="text1"/>
          <w:szCs w:val="28"/>
          <w:lang w:eastAsia="vi-VN"/>
        </w:rPr>
      </w:pPr>
      <w:r w:rsidRPr="00612C96">
        <w:rPr>
          <w:b/>
          <w:color w:val="000000" w:themeColor="text1"/>
          <w:sz w:val="26"/>
          <w:szCs w:val="28"/>
          <w:lang w:val="vi-VN"/>
        </w:rPr>
        <w:t xml:space="preserve"> </w:t>
      </w:r>
      <w:r w:rsidRPr="00612C96">
        <w:rPr>
          <w:color w:val="000000" w:themeColor="text1"/>
          <w:szCs w:val="28"/>
        </w:rPr>
        <w:t xml:space="preserve">- </w:t>
      </w:r>
      <w:r w:rsidRPr="00612C96">
        <w:rPr>
          <w:color w:val="000000" w:themeColor="text1"/>
          <w:szCs w:val="28"/>
          <w:lang w:val="vi-VN" w:eastAsia="vi-VN"/>
        </w:rPr>
        <w:t>M</w:t>
      </w:r>
      <w:r w:rsidRPr="00612C96">
        <w:rPr>
          <w:color w:val="000000" w:themeColor="text1"/>
          <w:szCs w:val="28"/>
          <w:lang w:eastAsia="vi-VN"/>
        </w:rPr>
        <w:t>odun</w:t>
      </w:r>
      <w:r w:rsidRPr="00612C96">
        <w:rPr>
          <w:color w:val="000000" w:themeColor="text1"/>
          <w:szCs w:val="28"/>
          <w:lang w:val="vi-VN" w:eastAsia="vi-VN"/>
        </w:rPr>
        <w:t xml:space="preserve"> </w:t>
      </w:r>
      <w:r w:rsidRPr="00612C96">
        <w:rPr>
          <w:color w:val="000000" w:themeColor="text1"/>
          <w:szCs w:val="28"/>
          <w:lang w:eastAsia="vi-VN"/>
        </w:rPr>
        <w:t xml:space="preserve">13: </w:t>
      </w:r>
      <w:r w:rsidRPr="00612C96">
        <w:rPr>
          <w:color w:val="000000" w:themeColor="text1"/>
          <w:szCs w:val="28"/>
          <w:lang w:val="vi-VN" w:eastAsia="vi-VN"/>
        </w:rPr>
        <w:t xml:space="preserve"> </w:t>
      </w:r>
      <w:r w:rsidRPr="00612C96">
        <w:rPr>
          <w:bCs/>
          <w:color w:val="000000" w:themeColor="text1"/>
          <w:szCs w:val="28"/>
          <w:shd w:val="clear" w:color="auto" w:fill="FFFFFF"/>
        </w:rPr>
        <w:t>Xây dựng trường học an toàn, phòng chống bạo lực học đường.</w:t>
      </w:r>
    </w:p>
    <w:p w14:paraId="0FB1A227" w14:textId="77777777" w:rsidR="00CD680C" w:rsidRPr="00612C96" w:rsidRDefault="00CD680C" w:rsidP="00CD680C">
      <w:pPr>
        <w:spacing w:after="60" w:line="276" w:lineRule="auto"/>
        <w:ind w:firstLine="720"/>
        <w:jc w:val="both"/>
        <w:rPr>
          <w:color w:val="000000" w:themeColor="text1"/>
          <w:szCs w:val="28"/>
        </w:rPr>
      </w:pPr>
      <w:r w:rsidRPr="00612C96">
        <w:rPr>
          <w:color w:val="000000" w:themeColor="text1"/>
          <w:szCs w:val="28"/>
          <w:lang w:eastAsia="vi-VN"/>
        </w:rPr>
        <w:t xml:space="preserve">- </w:t>
      </w:r>
      <w:r w:rsidRPr="00612C96">
        <w:rPr>
          <w:color w:val="000000" w:themeColor="text1"/>
          <w:szCs w:val="28"/>
          <w:lang w:val="vi-VN" w:eastAsia="vi-VN"/>
        </w:rPr>
        <w:t>M</w:t>
      </w:r>
      <w:r w:rsidRPr="00612C96">
        <w:rPr>
          <w:color w:val="000000" w:themeColor="text1"/>
          <w:szCs w:val="28"/>
          <w:lang w:eastAsia="vi-VN"/>
        </w:rPr>
        <w:t>odun</w:t>
      </w:r>
      <w:r w:rsidRPr="00612C96">
        <w:rPr>
          <w:color w:val="000000" w:themeColor="text1"/>
          <w:szCs w:val="28"/>
          <w:lang w:val="vi-VN" w:eastAsia="vi-VN"/>
        </w:rPr>
        <w:t xml:space="preserve"> </w:t>
      </w:r>
      <w:r w:rsidRPr="00612C96">
        <w:rPr>
          <w:color w:val="000000" w:themeColor="text1"/>
          <w:szCs w:val="28"/>
          <w:lang w:eastAsia="vi-VN"/>
        </w:rPr>
        <w:t>18</w:t>
      </w:r>
      <w:r w:rsidRPr="00612C96">
        <w:rPr>
          <w:color w:val="000000" w:themeColor="text1"/>
          <w:szCs w:val="28"/>
          <w:lang w:val="vi-VN" w:eastAsia="vi-VN"/>
        </w:rPr>
        <w:t xml:space="preserve">: </w:t>
      </w:r>
      <w:r w:rsidRPr="00612C96">
        <w:rPr>
          <w:bCs/>
          <w:color w:val="000000" w:themeColor="text1"/>
          <w:szCs w:val="28"/>
          <w:shd w:val="clear" w:color="auto" w:fill="FFFFFF"/>
        </w:rPr>
        <w:t>Ứng dụng công nghệ thông tin trong quản trị nhà trường.</w:t>
      </w:r>
    </w:p>
    <w:p w14:paraId="2CA670F6" w14:textId="77777777" w:rsidR="00CD680C" w:rsidRPr="00612C96" w:rsidRDefault="00CD680C" w:rsidP="00CD680C">
      <w:pPr>
        <w:spacing w:after="60" w:line="276" w:lineRule="auto"/>
        <w:ind w:firstLine="720"/>
        <w:jc w:val="both"/>
        <w:rPr>
          <w:b/>
          <w:color w:val="000000" w:themeColor="text1"/>
          <w:szCs w:val="28"/>
          <w:lang w:val="vi-VN"/>
        </w:rPr>
      </w:pPr>
      <w:r w:rsidRPr="00612C96">
        <w:rPr>
          <w:b/>
          <w:i/>
          <w:color w:val="000000" w:themeColor="text1"/>
          <w:szCs w:val="28"/>
        </w:rPr>
        <w:t>*  Giáo viên:</w:t>
      </w:r>
      <w:r w:rsidRPr="00612C96">
        <w:rPr>
          <w:b/>
          <w:color w:val="000000" w:themeColor="text1"/>
          <w:szCs w:val="28"/>
        </w:rPr>
        <w:t xml:space="preserve"> </w:t>
      </w:r>
    </w:p>
    <w:p w14:paraId="29D86E71" w14:textId="77777777" w:rsidR="00CD680C" w:rsidRPr="00612C96" w:rsidRDefault="00CD680C" w:rsidP="00CD680C">
      <w:pPr>
        <w:tabs>
          <w:tab w:val="left" w:pos="0"/>
        </w:tabs>
        <w:spacing w:after="60" w:line="276" w:lineRule="auto"/>
        <w:ind w:firstLine="720"/>
        <w:jc w:val="both"/>
        <w:rPr>
          <w:color w:val="000000" w:themeColor="text1"/>
          <w:szCs w:val="28"/>
          <w:lang w:val="af-ZA" w:eastAsia="af-ZA"/>
        </w:rPr>
      </w:pPr>
      <w:r w:rsidRPr="00612C96">
        <w:rPr>
          <w:color w:val="000000" w:themeColor="text1"/>
          <w:szCs w:val="28"/>
          <w:lang w:val="af-ZA" w:eastAsia="af-ZA"/>
        </w:rPr>
        <w:t>Tham gia BDTX, tự học đạt kết quả 100%</w:t>
      </w:r>
    </w:p>
    <w:p w14:paraId="6F11B61F" w14:textId="088DA64C" w:rsidR="00CD680C" w:rsidRPr="00612C96" w:rsidRDefault="00CD680C" w:rsidP="00CD680C">
      <w:pPr>
        <w:spacing w:after="60" w:line="276" w:lineRule="auto"/>
        <w:ind w:firstLine="720"/>
        <w:jc w:val="both"/>
        <w:rPr>
          <w:color w:val="000000" w:themeColor="text1"/>
          <w:szCs w:val="28"/>
          <w:lang w:val="af-ZA" w:eastAsia="af-ZA"/>
        </w:rPr>
      </w:pPr>
      <w:r w:rsidRPr="00612C96">
        <w:rPr>
          <w:b/>
          <w:color w:val="000000" w:themeColor="text1"/>
          <w:sz w:val="26"/>
          <w:szCs w:val="28"/>
          <w:lang w:val="af-ZA"/>
        </w:rPr>
        <w:t>*</w:t>
      </w:r>
      <w:r w:rsidRPr="00612C96">
        <w:rPr>
          <w:b/>
          <w:color w:val="000000" w:themeColor="text1"/>
          <w:sz w:val="26"/>
          <w:szCs w:val="28"/>
          <w:lang w:val="vi-VN"/>
        </w:rPr>
        <w:t xml:space="preserve"> </w:t>
      </w:r>
      <w:r w:rsidRPr="00612C96">
        <w:rPr>
          <w:b/>
          <w:color w:val="000000" w:themeColor="text1"/>
          <w:sz w:val="26"/>
          <w:szCs w:val="28"/>
          <w:lang w:val="af-ZA"/>
        </w:rPr>
        <w:t>Hình thức thực hiện</w:t>
      </w:r>
      <w:r w:rsidRPr="00612C96">
        <w:rPr>
          <w:color w:val="000000" w:themeColor="text1"/>
          <w:sz w:val="26"/>
          <w:szCs w:val="28"/>
          <w:lang w:val="af-ZA"/>
        </w:rPr>
        <w:t>:</w:t>
      </w:r>
      <w:r w:rsidRPr="00612C96">
        <w:rPr>
          <w:i/>
          <w:color w:val="000000" w:themeColor="text1"/>
          <w:sz w:val="26"/>
          <w:szCs w:val="28"/>
          <w:lang w:val="af-ZA"/>
        </w:rPr>
        <w:t xml:space="preserve"> </w:t>
      </w:r>
      <w:r w:rsidRPr="00612C96">
        <w:rPr>
          <w:color w:val="000000" w:themeColor="text1"/>
          <w:szCs w:val="28"/>
          <w:lang w:val="es-MX"/>
        </w:rPr>
        <w:t>Thực hiện 3 hình thức: Tự học, học tập trung, học tập từ trực tuyến kết hợp với sinh hoạt chuyên đề, dạy thể nghiệm tại trường, liên trường.</w:t>
      </w:r>
    </w:p>
    <w:p w14:paraId="1584B1A2" w14:textId="77777777" w:rsidR="00CD680C" w:rsidRPr="00612C96" w:rsidRDefault="00CD680C" w:rsidP="00CD680C">
      <w:pPr>
        <w:spacing w:after="60" w:line="276" w:lineRule="auto"/>
        <w:ind w:firstLine="720"/>
        <w:jc w:val="both"/>
        <w:rPr>
          <w:color w:val="000000" w:themeColor="text1"/>
          <w:sz w:val="26"/>
          <w:szCs w:val="28"/>
          <w:lang w:val="es-MX"/>
        </w:rPr>
      </w:pPr>
      <w:r w:rsidRPr="00612C96">
        <w:rPr>
          <w:b/>
          <w:color w:val="000000" w:themeColor="text1"/>
          <w:sz w:val="26"/>
          <w:szCs w:val="28"/>
          <w:lang w:val="es-MX"/>
        </w:rPr>
        <w:t>* Kế hoạch thực hiện:</w:t>
      </w:r>
    </w:p>
    <w:p w14:paraId="2511CA2C" w14:textId="5988946C" w:rsidR="00F17C61" w:rsidRDefault="00CD680C" w:rsidP="00CD680C">
      <w:pPr>
        <w:spacing w:after="60" w:line="276" w:lineRule="auto"/>
        <w:ind w:firstLine="720"/>
        <w:jc w:val="both"/>
        <w:rPr>
          <w:color w:val="000000" w:themeColor="text1"/>
          <w:szCs w:val="28"/>
          <w:lang w:val="af-ZA"/>
        </w:rPr>
      </w:pPr>
      <w:r w:rsidRPr="00612C96">
        <w:rPr>
          <w:color w:val="000000" w:themeColor="text1"/>
          <w:szCs w:val="28"/>
          <w:lang w:val="es-MX"/>
        </w:rPr>
        <w:t>- Từ</w:t>
      </w:r>
      <w:r w:rsidR="00F17C61">
        <w:rPr>
          <w:color w:val="000000" w:themeColor="text1"/>
          <w:szCs w:val="28"/>
          <w:lang w:val="es-MX"/>
        </w:rPr>
        <w:t xml:space="preserve"> 20/8/2025 - 30/03/2026</w:t>
      </w:r>
      <w:r w:rsidRPr="00612C96">
        <w:rPr>
          <w:color w:val="000000" w:themeColor="text1"/>
          <w:szCs w:val="28"/>
          <w:lang w:val="es-MX"/>
        </w:rPr>
        <w:t xml:space="preserve">: </w:t>
      </w:r>
      <w:r w:rsidR="00F17C61">
        <w:rPr>
          <w:color w:val="000000" w:themeColor="text1"/>
          <w:szCs w:val="28"/>
          <w:lang w:val="es-MX"/>
        </w:rPr>
        <w:t>Cán bộ giáo viên Tự học,</w:t>
      </w:r>
      <w:r w:rsidRPr="00612C96">
        <w:rPr>
          <w:color w:val="000000" w:themeColor="text1"/>
          <w:szCs w:val="28"/>
          <w:lang w:val="es-MX"/>
        </w:rPr>
        <w:t xml:space="preserve"> </w:t>
      </w:r>
      <w:r w:rsidR="00F17C61">
        <w:rPr>
          <w:color w:val="000000" w:themeColor="text1"/>
          <w:szCs w:val="28"/>
          <w:lang w:val="es-MX"/>
        </w:rPr>
        <w:t xml:space="preserve">tự </w:t>
      </w:r>
      <w:r w:rsidR="00F17C61">
        <w:rPr>
          <w:color w:val="000000" w:themeColor="text1"/>
          <w:szCs w:val="28"/>
          <w:lang w:val="af-ZA"/>
        </w:rPr>
        <w:t>b</w:t>
      </w:r>
      <w:r w:rsidRPr="00612C96">
        <w:rPr>
          <w:color w:val="000000" w:themeColor="text1"/>
          <w:szCs w:val="28"/>
          <w:lang w:val="af-ZA"/>
        </w:rPr>
        <w:t>ồi dưỡng đáp ứng yêu cầu thực hiện nhiệm vụ năm học theo cấp học (thời lượ</w:t>
      </w:r>
      <w:r w:rsidR="00F17C61">
        <w:rPr>
          <w:color w:val="000000" w:themeColor="text1"/>
          <w:szCs w:val="28"/>
          <w:lang w:val="af-ZA"/>
        </w:rPr>
        <w:t>ng 12</w:t>
      </w:r>
      <w:r w:rsidRPr="00612C96">
        <w:rPr>
          <w:color w:val="000000" w:themeColor="text1"/>
          <w:szCs w:val="28"/>
          <w:lang w:val="af-ZA"/>
        </w:rPr>
        <w:t xml:space="preserve">0 tiết): </w:t>
      </w:r>
    </w:p>
    <w:p w14:paraId="4880DA3B" w14:textId="71B6EFC4" w:rsidR="00CD680C" w:rsidRPr="00612C96" w:rsidRDefault="002B7B2E" w:rsidP="00CD680C">
      <w:pPr>
        <w:spacing w:after="60" w:line="276" w:lineRule="auto"/>
        <w:ind w:firstLine="720"/>
        <w:jc w:val="both"/>
        <w:rPr>
          <w:color w:val="000000" w:themeColor="text1"/>
          <w:szCs w:val="28"/>
          <w:lang w:val="es-MX"/>
        </w:rPr>
      </w:pPr>
      <w:r>
        <w:rPr>
          <w:color w:val="000000" w:themeColor="text1"/>
          <w:szCs w:val="28"/>
          <w:lang w:val="es-MX"/>
        </w:rPr>
        <w:t>- Tháng 4/2026</w:t>
      </w:r>
      <w:r w:rsidR="00CD680C" w:rsidRPr="00612C96">
        <w:rPr>
          <w:color w:val="000000" w:themeColor="text1"/>
          <w:szCs w:val="28"/>
          <w:lang w:val="es-MX"/>
        </w:rPr>
        <w:t>: Tổng kết, đánh giá công tác BDTX.</w:t>
      </w:r>
    </w:p>
    <w:p w14:paraId="1240F1D0" w14:textId="77777777" w:rsidR="00CD680C" w:rsidRPr="00612C96" w:rsidRDefault="00CD680C" w:rsidP="00CD680C">
      <w:pPr>
        <w:spacing w:after="60" w:line="276" w:lineRule="auto"/>
        <w:ind w:firstLine="720"/>
        <w:jc w:val="both"/>
        <w:rPr>
          <w:b/>
          <w:color w:val="000000" w:themeColor="text1"/>
          <w:szCs w:val="28"/>
          <w:lang w:val="es-MX"/>
        </w:rPr>
      </w:pPr>
      <w:r w:rsidRPr="00612C96">
        <w:rPr>
          <w:b/>
          <w:color w:val="000000" w:themeColor="text1"/>
          <w:sz w:val="26"/>
          <w:szCs w:val="28"/>
          <w:lang w:val="es-MX"/>
        </w:rPr>
        <w:t>* Bộ tiêu chí đánh giá công tác TDTX:</w:t>
      </w:r>
    </w:p>
    <w:p w14:paraId="60896D03" w14:textId="77777777" w:rsidR="00CD680C" w:rsidRPr="00612C96" w:rsidRDefault="00CD680C" w:rsidP="00CD680C">
      <w:pPr>
        <w:spacing w:after="60" w:line="276" w:lineRule="auto"/>
        <w:ind w:firstLine="720"/>
        <w:jc w:val="both"/>
        <w:rPr>
          <w:color w:val="000000" w:themeColor="text1"/>
          <w:szCs w:val="28"/>
          <w:lang w:val="es-MX"/>
        </w:rPr>
      </w:pPr>
      <w:r w:rsidRPr="00612C96">
        <w:rPr>
          <w:b/>
          <w:color w:val="000000" w:themeColor="text1"/>
          <w:sz w:val="26"/>
          <w:szCs w:val="28"/>
          <w:lang w:val="es-MX"/>
        </w:rPr>
        <w:t xml:space="preserve">- Quy chế đánh giá: </w:t>
      </w:r>
      <w:r w:rsidRPr="00612C96">
        <w:rPr>
          <w:color w:val="000000" w:themeColor="text1"/>
          <w:szCs w:val="28"/>
          <w:lang w:val="es-MX"/>
        </w:rPr>
        <w:t>Hiệu trưởng sẽ là người đánh giá nhiệm vụ BDTX của giáo viên và P. Hiệu trưởng.</w:t>
      </w:r>
    </w:p>
    <w:p w14:paraId="583B9025" w14:textId="48E81075" w:rsidR="00E040C1" w:rsidRPr="00612C96" w:rsidRDefault="00E040C1" w:rsidP="00E040C1">
      <w:pPr>
        <w:rPr>
          <w:b/>
          <w:color w:val="000000" w:themeColor="text1"/>
          <w:sz w:val="26"/>
          <w:szCs w:val="28"/>
          <w:lang w:val="es-MX"/>
        </w:rPr>
      </w:pPr>
      <w:r w:rsidRPr="00612C96">
        <w:rPr>
          <w:b/>
          <w:color w:val="000000" w:themeColor="text1"/>
          <w:sz w:val="26"/>
          <w:szCs w:val="28"/>
          <w:lang w:val="es-MX"/>
        </w:rPr>
        <w:tab/>
        <w:t xml:space="preserve">* Đánh giá công tác BDTX: </w:t>
      </w:r>
    </w:p>
    <w:p w14:paraId="0015C6F8" w14:textId="77777777" w:rsidR="00E040C1" w:rsidRPr="00612C96" w:rsidRDefault="00E040C1" w:rsidP="00E040C1">
      <w:pPr>
        <w:spacing w:after="60" w:line="276" w:lineRule="auto"/>
        <w:ind w:firstLine="720"/>
        <w:jc w:val="both"/>
        <w:rPr>
          <w:color w:val="000000" w:themeColor="text1"/>
          <w:szCs w:val="28"/>
          <w:lang w:val="es-MX"/>
        </w:rPr>
      </w:pPr>
      <w:r w:rsidRPr="00612C96">
        <w:rPr>
          <w:color w:val="000000" w:themeColor="text1"/>
          <w:szCs w:val="28"/>
        </w:rPr>
        <w:t>a. Đánh giá việc vận dụng kiến thức BDTX vào thực tiễn dạy học, giáo dục đảm bảo đáp ứng yêu cầu về mục tiêu, yêu cầu cần đạt và nội dung Chương trình BDTX.</w:t>
      </w:r>
    </w:p>
    <w:p w14:paraId="5E7EBE4E" w14:textId="77777777" w:rsidR="00E040C1" w:rsidRPr="00612C96" w:rsidRDefault="00E040C1" w:rsidP="00E040C1">
      <w:pPr>
        <w:pStyle w:val="NormalWeb"/>
        <w:shd w:val="clear" w:color="auto" w:fill="FFFFFF"/>
        <w:spacing w:before="0" w:beforeAutospacing="0" w:after="60" w:afterAutospacing="0" w:line="276" w:lineRule="auto"/>
        <w:ind w:firstLine="720"/>
        <w:jc w:val="both"/>
        <w:rPr>
          <w:color w:val="000000" w:themeColor="text1"/>
          <w:sz w:val="28"/>
          <w:szCs w:val="28"/>
        </w:rPr>
      </w:pPr>
      <w:r w:rsidRPr="00612C96">
        <w:rPr>
          <w:color w:val="000000" w:themeColor="text1"/>
          <w:sz w:val="28"/>
          <w:szCs w:val="28"/>
        </w:rPr>
        <w:t>b. Bài kiểm tra lý thuyết, thực hành chấm theo thang điểm 10 và đạt yêu cầu khi đạt điểm từ 05 trở lên.</w:t>
      </w:r>
    </w:p>
    <w:p w14:paraId="3F57A89A" w14:textId="77777777" w:rsidR="00E040C1" w:rsidRPr="00612C96" w:rsidRDefault="00E040C1" w:rsidP="00E040C1">
      <w:pPr>
        <w:pStyle w:val="NormalWeb"/>
        <w:shd w:val="clear" w:color="auto" w:fill="FFFFFF"/>
        <w:spacing w:before="0" w:beforeAutospacing="0" w:after="60" w:afterAutospacing="0" w:line="276" w:lineRule="auto"/>
        <w:ind w:firstLine="720"/>
        <w:jc w:val="both"/>
        <w:rPr>
          <w:color w:val="000000" w:themeColor="text1"/>
          <w:sz w:val="28"/>
          <w:szCs w:val="28"/>
        </w:rPr>
      </w:pPr>
      <w:r w:rsidRPr="00612C96">
        <w:rPr>
          <w:color w:val="000000" w:themeColor="text1"/>
          <w:sz w:val="28"/>
          <w:szCs w:val="28"/>
        </w:rPr>
        <w:t>c. Xếp loại kết quả:</w:t>
      </w:r>
    </w:p>
    <w:p w14:paraId="20EC0380" w14:textId="77777777" w:rsidR="00E040C1" w:rsidRPr="00612C96" w:rsidRDefault="00E040C1" w:rsidP="00E040C1">
      <w:pPr>
        <w:pStyle w:val="NormalWeb"/>
        <w:shd w:val="clear" w:color="auto" w:fill="FFFFFF"/>
        <w:spacing w:before="0" w:beforeAutospacing="0" w:after="60" w:afterAutospacing="0" w:line="276" w:lineRule="auto"/>
        <w:ind w:firstLine="720"/>
        <w:jc w:val="both"/>
        <w:rPr>
          <w:color w:val="000000" w:themeColor="text1"/>
          <w:sz w:val="28"/>
          <w:szCs w:val="28"/>
        </w:rPr>
      </w:pPr>
      <w:r w:rsidRPr="00612C96">
        <w:rPr>
          <w:color w:val="000000" w:themeColor="text1"/>
          <w:sz w:val="28"/>
          <w:szCs w:val="28"/>
        </w:rPr>
        <w:t>- Hoàn thành kế hoạch BDTX: Giáo viên, cán bộ quản lý được xếp loại hoàn thành kế hoạch BDTX khi thực hiện đầy đủ các quy định của khóa bồi dưỡng; hoàn thành đủ các bài kiểm tra với kết quả đạt yêu cầu trở lên.</w:t>
      </w:r>
    </w:p>
    <w:p w14:paraId="194EFA07" w14:textId="5F8D9C01" w:rsidR="00E040C1" w:rsidRPr="00612C96" w:rsidRDefault="00E040C1" w:rsidP="00E040C1">
      <w:pPr>
        <w:pStyle w:val="NormalWeb"/>
        <w:shd w:val="clear" w:color="auto" w:fill="FFFFFF"/>
        <w:spacing w:before="0" w:beforeAutospacing="0" w:after="60" w:afterAutospacing="0" w:line="276" w:lineRule="auto"/>
        <w:ind w:firstLine="720"/>
        <w:jc w:val="both"/>
        <w:rPr>
          <w:color w:val="000000" w:themeColor="text1"/>
          <w:sz w:val="28"/>
          <w:szCs w:val="28"/>
        </w:rPr>
      </w:pPr>
      <w:r w:rsidRPr="00612C96">
        <w:rPr>
          <w:color w:val="000000" w:themeColor="text1"/>
          <w:sz w:val="28"/>
          <w:szCs w:val="28"/>
        </w:rPr>
        <w:t>- Không hoàn thành kế hoạch BDTX: Giáo viên, cán bộ quản lý không đáp ứng được các yêu cầu.</w:t>
      </w:r>
    </w:p>
    <w:p w14:paraId="4E82D8ED" w14:textId="77777777" w:rsidR="009A294B" w:rsidRPr="009A294B" w:rsidRDefault="009A294B" w:rsidP="008C4480">
      <w:pPr>
        <w:spacing w:after="60" w:line="300" w:lineRule="exact"/>
        <w:ind w:firstLine="567"/>
        <w:jc w:val="both"/>
        <w:rPr>
          <w:b/>
          <w:bCs/>
        </w:rPr>
      </w:pPr>
      <w:r w:rsidRPr="009A294B">
        <w:rPr>
          <w:b/>
          <w:bCs/>
        </w:rPr>
        <w:t>3. Thực hiện hiệu quả các phương pháp, hình thức tổ chức dạy học, kiểm tra đánh giá, phát triển năng lực số.</w:t>
      </w:r>
    </w:p>
    <w:p w14:paraId="66491587" w14:textId="77777777" w:rsidR="009A294B" w:rsidRPr="009A294B" w:rsidRDefault="009A294B" w:rsidP="008C4480">
      <w:pPr>
        <w:spacing w:after="60" w:line="300" w:lineRule="exact"/>
        <w:ind w:firstLine="567"/>
        <w:jc w:val="both"/>
        <w:rPr>
          <w:i/>
          <w:iCs/>
        </w:rPr>
      </w:pPr>
      <w:r w:rsidRPr="009A294B">
        <w:rPr>
          <w:i/>
          <w:iCs/>
        </w:rPr>
        <w:t xml:space="preserve">3.1. Thực hiện linh hoạt các phương pháp và hình thức tổ chức dạy học </w:t>
      </w:r>
    </w:p>
    <w:p w14:paraId="6AE0670E" w14:textId="77777777" w:rsidR="00E30A74" w:rsidRDefault="009A294B" w:rsidP="00E30A74">
      <w:pPr>
        <w:spacing w:after="60" w:line="300" w:lineRule="exact"/>
        <w:ind w:firstLine="567"/>
        <w:jc w:val="both"/>
      </w:pPr>
      <w:r>
        <w:t xml:space="preserve">    Không ngừng đổi mới phương pháp dạy và học nhằm giúp HS được tương tác, trải nghiệm, tham gia tích cực, khám phá và giải quyết vấn đề trong môi trường </w:t>
      </w:r>
      <w:r>
        <w:lastRenderedPageBreak/>
        <w:t xml:space="preserve">học tập vui vẻ, hứng thú góp phần phát triển phẩm chất, năng lực HS. Đa dạng hoá hình thức tổ chức dạy học phù hợp với môn học/hoạt động giáo dục, yêu cầu cần đạt của chương trình và đối tượng HS. Đẩy mạnh ứng dụng công nghệ thông tin, chuyển đổi số để áp dụng hiệu quả đổi mới phương pháp, hình thức dạy học nâng cao chất lượng hoạt động dạy và học trong bối cảnh hiện nay. </w:t>
      </w:r>
    </w:p>
    <w:p w14:paraId="7C25C4CD" w14:textId="46F7D7B6" w:rsidR="009A294B" w:rsidRPr="00E30A74" w:rsidRDefault="00E30A74" w:rsidP="00E30A74">
      <w:pPr>
        <w:spacing w:after="60" w:line="300" w:lineRule="exact"/>
        <w:ind w:firstLine="567"/>
        <w:jc w:val="both"/>
      </w:pPr>
      <w:r>
        <w:rPr>
          <w:i/>
          <w:iCs/>
        </w:rPr>
        <w:t xml:space="preserve"> 3.2. </w:t>
      </w:r>
      <w:r w:rsidR="009A294B" w:rsidRPr="00E30A74">
        <w:rPr>
          <w:i/>
          <w:iCs/>
        </w:rPr>
        <w:t xml:space="preserve">Thực hiện hiệu quả phương pháp và hình thức kiểm tra đánh giá </w:t>
      </w:r>
    </w:p>
    <w:p w14:paraId="5346EBDC" w14:textId="77777777" w:rsidR="00AE0E7C" w:rsidRDefault="00E30A74" w:rsidP="00E30A74">
      <w:pPr>
        <w:spacing w:after="60" w:line="300" w:lineRule="exact"/>
        <w:ind w:firstLine="567"/>
        <w:jc w:val="both"/>
      </w:pPr>
      <w:r>
        <w:t>T</w:t>
      </w:r>
      <w:r w:rsidR="009A294B">
        <w:t xml:space="preserve">hực hiện đúng các quy định về đánh giá HS, đổi mới phương pháp và đa dạng hoá hình thức kiểm tra đánh giá theo định hướng phát triển phẩm chất năng lực HS. Chú trọng đánh giá thường xuyên trong quá trình học tập nhằm giúp GV kịp thời hỗ trợ HS, điều chỉnh phương pháp, kĩ thuật dạy học; đảm bảo đánh giá vì sự tiến bộ của người học, gắn với yêu cầu cần đạt của chương trình và phù hợp với đặc điểm tâm lý lứa tuổi, trình độ nhận thức của HS. Quan tâm đánh giá các nội dung giáo dục tích hợp về bảo vệ môi trường, an toàn giao thông,… nhằm hình thành phát triển giáo dục toàn diện cho HS. </w:t>
      </w:r>
    </w:p>
    <w:p w14:paraId="120F2CF7" w14:textId="77777777" w:rsidR="00BF4DF9" w:rsidRPr="00BF4DF9" w:rsidRDefault="009A294B" w:rsidP="00E30A74">
      <w:pPr>
        <w:spacing w:after="60" w:line="300" w:lineRule="exact"/>
        <w:ind w:firstLine="567"/>
        <w:jc w:val="both"/>
        <w:rPr>
          <w:i/>
          <w:iCs/>
        </w:rPr>
      </w:pPr>
      <w:r w:rsidRPr="00BF4DF9">
        <w:rPr>
          <w:i/>
          <w:iCs/>
        </w:rPr>
        <w:t>3.</w:t>
      </w:r>
      <w:r w:rsidR="00AE0E7C" w:rsidRPr="00BF4DF9">
        <w:rPr>
          <w:i/>
          <w:iCs/>
        </w:rPr>
        <w:t>3.</w:t>
      </w:r>
      <w:r w:rsidRPr="00BF4DF9">
        <w:rPr>
          <w:i/>
          <w:iCs/>
        </w:rPr>
        <w:t xml:space="preserve"> Nâng cao chất lượng giáo dục hướng nghiệp </w:t>
      </w:r>
    </w:p>
    <w:p w14:paraId="771EAED4" w14:textId="0F988D42" w:rsidR="009A294B" w:rsidRDefault="00BF4DF9" w:rsidP="00E30A74">
      <w:pPr>
        <w:spacing w:after="60" w:line="300" w:lineRule="exact"/>
        <w:ind w:firstLine="567"/>
        <w:jc w:val="both"/>
      </w:pPr>
      <w:r>
        <w:t xml:space="preserve"> </w:t>
      </w:r>
      <w:r w:rsidR="009A294B">
        <w:t xml:space="preserve"> </w:t>
      </w:r>
      <w:r>
        <w:t>x</w:t>
      </w:r>
      <w:r w:rsidR="009A294B">
        <w:t>ây dựng kế hoạch và tổ chức thực hiện hiệu quả việc đổi mới nội dung, phương pháp và hình thức giáo dục hướng nghiệp phù hợp theo định hướng phát triển phẩm chất, năng lực</w:t>
      </w:r>
      <w:r w:rsidR="00F35E2E">
        <w:t xml:space="preserve"> HS trong CTGDPT các môn học, hoạt động giáo dục; tăng cường tổ chức các hoạt động trải nghiệm sáng tạo, trải nghiệm nghề nghiệp gắn với thực tiễn; khuyến khích HS tìm hiểu khám phá ngành nghề thông qua mô hình giáo dục STEM, câu lạc bộ,…</w:t>
      </w:r>
    </w:p>
    <w:p w14:paraId="6E1B34E9" w14:textId="5B14C6BE" w:rsidR="008C4480" w:rsidRPr="0078763F" w:rsidRDefault="0078763F" w:rsidP="008C4480">
      <w:pPr>
        <w:spacing w:after="60" w:line="300" w:lineRule="exact"/>
        <w:ind w:firstLine="567"/>
        <w:jc w:val="both"/>
        <w:rPr>
          <w:bCs/>
          <w:i/>
          <w:iCs/>
          <w:color w:val="000000" w:themeColor="text1"/>
          <w:szCs w:val="28"/>
        </w:rPr>
      </w:pPr>
      <w:r w:rsidRPr="0078763F">
        <w:rPr>
          <w:bCs/>
          <w:i/>
          <w:iCs/>
          <w:color w:val="000000" w:themeColor="text1"/>
          <w:szCs w:val="28"/>
        </w:rPr>
        <w:t>3.4</w:t>
      </w:r>
      <w:r w:rsidR="008C4480" w:rsidRPr="0078763F">
        <w:rPr>
          <w:bCs/>
          <w:i/>
          <w:iCs/>
          <w:color w:val="000000" w:themeColor="text1"/>
          <w:szCs w:val="28"/>
        </w:rPr>
        <w:t>. Đổi mới sinh hoạt chuyên môn theo nghiên cứu bài học</w:t>
      </w:r>
    </w:p>
    <w:p w14:paraId="24C9BAB1" w14:textId="77777777" w:rsidR="006607A3" w:rsidRPr="00612C96" w:rsidRDefault="006607A3" w:rsidP="006607A3">
      <w:pPr>
        <w:widowControl w:val="0"/>
        <w:autoSpaceDE w:val="0"/>
        <w:autoSpaceDN w:val="0"/>
        <w:spacing w:after="60" w:line="276" w:lineRule="auto"/>
        <w:ind w:firstLine="720"/>
        <w:jc w:val="both"/>
        <w:rPr>
          <w:color w:val="000000" w:themeColor="text1"/>
          <w:szCs w:val="28"/>
          <w:lang w:val="vi-VN"/>
        </w:rPr>
      </w:pPr>
      <w:r w:rsidRPr="00612C96">
        <w:rPr>
          <w:color w:val="000000" w:themeColor="text1"/>
          <w:szCs w:val="28"/>
        </w:rPr>
        <w:t xml:space="preserve">- Tiếp tục tổ chức hiệu quả SHCM tại các tổ, khối chuyên môn theo công văn số 1315/BGDĐT-GDTH ngày 16 tháng 4 năm 2020 của Bộ Giáo dục và Đào tạo về hướng dẫn </w:t>
      </w:r>
      <w:r w:rsidRPr="00612C96">
        <w:rPr>
          <w:color w:val="000000" w:themeColor="text1"/>
          <w:kern w:val="2"/>
          <w:szCs w:val="28"/>
          <w:shd w:val="clear" w:color="auto" w:fill="FFFFFF"/>
          <w:lang w:val="nl-NL" w:eastAsia="ko-KR"/>
        </w:rPr>
        <w:t>SHCM theo hướng nghiên cứu bài học</w:t>
      </w:r>
      <w:r w:rsidRPr="00612C96">
        <w:rPr>
          <w:color w:val="000000" w:themeColor="text1"/>
          <w:kern w:val="2"/>
          <w:szCs w:val="28"/>
          <w:shd w:val="clear" w:color="auto" w:fill="FFFFFF"/>
          <w:lang w:val="vi-VN" w:eastAsia="ko-KR"/>
        </w:rPr>
        <w:t xml:space="preserve">; </w:t>
      </w:r>
      <w:r w:rsidRPr="00612C96">
        <w:rPr>
          <w:color w:val="000000" w:themeColor="text1"/>
          <w:szCs w:val="28"/>
        </w:rPr>
        <w:t xml:space="preserve">chú trọng đổi mới nội dung và hình thức SHCM thông qua hoạt động dự giờ, nghiên cứu bài học, góp ý xây dựng giúp giáo viên nâng cao năng lực giảng dạy, không nhằm mục đích đánh giá xếp loại giáo viên (trừ việc đánh giá giáo viên theo CNNGV). </w:t>
      </w:r>
    </w:p>
    <w:p w14:paraId="6A0BEF71" w14:textId="77777777" w:rsidR="006607A3" w:rsidRPr="00612C96" w:rsidRDefault="006607A3" w:rsidP="006607A3">
      <w:pPr>
        <w:widowControl w:val="0"/>
        <w:autoSpaceDE w:val="0"/>
        <w:autoSpaceDN w:val="0"/>
        <w:spacing w:after="60" w:line="276" w:lineRule="auto"/>
        <w:ind w:firstLine="720"/>
        <w:jc w:val="both"/>
        <w:rPr>
          <w:color w:val="000000" w:themeColor="text1"/>
          <w:szCs w:val="28"/>
          <w:lang w:val="vi-VN"/>
        </w:rPr>
      </w:pPr>
      <w:r w:rsidRPr="00612C96">
        <w:rPr>
          <w:color w:val="000000" w:themeColor="text1"/>
          <w:szCs w:val="28"/>
        </w:rPr>
        <w:t xml:space="preserve">- Đưa sinh hoạt chuyên môn trở thành hoạt động thường xuyên, có chất lượng nhằm nâng cao năng lực cho cán bộ quản lí trong chỉ đạo chuyên môn; nâng cao năng lực chuyên môn, kỹ năng sư phạm cho giáo viên trong hoạt động dạy học. Kịp thời tháo gỡ những khó khăn về đổi mới phương pháp dạy học, đổi mới các hoạt động đánh giá học sinh,... cho giáo viên. Tạo cơ hội để mỗi cán bộ, giáo viên được phát huy khả năng sáng tạo, đóng góp sáng kiến kinh nghiệm nâng cao chất lượng giáo dục. </w:t>
      </w:r>
    </w:p>
    <w:p w14:paraId="66EDA567" w14:textId="77777777" w:rsidR="006607A3" w:rsidRPr="00612C96" w:rsidRDefault="006607A3" w:rsidP="006607A3">
      <w:pPr>
        <w:widowControl w:val="0"/>
        <w:autoSpaceDE w:val="0"/>
        <w:autoSpaceDN w:val="0"/>
        <w:spacing w:after="60" w:line="276" w:lineRule="auto"/>
        <w:ind w:firstLine="720"/>
        <w:jc w:val="both"/>
        <w:rPr>
          <w:color w:val="000000" w:themeColor="text1"/>
          <w:szCs w:val="28"/>
          <w:lang w:val="vi-VN"/>
        </w:rPr>
      </w:pPr>
      <w:r w:rsidRPr="00612C96">
        <w:rPr>
          <w:color w:val="000000" w:themeColor="text1"/>
          <w:szCs w:val="28"/>
        </w:rPr>
        <w:t xml:space="preserve">- Các tổ, khối chuyên môn phân công nhiệm vụ các thành viên trong tổ hợp lý nhằm phát huy tối đa sức cống hiến của từng thành viên trong nhà trường. Tổ, khối chuyên môn thực hiện nhiệm vụ quản lý chuyên môn, nghiên cứu chương trình, bồi dưỡng thường xuyên, giúp đỡ đồng nghiệp phát triển nghề nghiệp… góp phần bồi dưỡng nâng cao tay nghề cho đội ngũ. </w:t>
      </w:r>
    </w:p>
    <w:p w14:paraId="45EF5B13" w14:textId="77777777" w:rsidR="006607A3" w:rsidRPr="00612C96" w:rsidRDefault="006607A3" w:rsidP="006607A3">
      <w:pPr>
        <w:widowControl w:val="0"/>
        <w:autoSpaceDE w:val="0"/>
        <w:autoSpaceDN w:val="0"/>
        <w:spacing w:after="60" w:line="276" w:lineRule="auto"/>
        <w:ind w:firstLine="720"/>
        <w:jc w:val="both"/>
        <w:rPr>
          <w:color w:val="000000" w:themeColor="text1"/>
          <w:szCs w:val="28"/>
          <w:lang w:val="vi-VN"/>
        </w:rPr>
      </w:pPr>
      <w:r w:rsidRPr="00612C96">
        <w:rPr>
          <w:color w:val="000000" w:themeColor="text1"/>
          <w:szCs w:val="28"/>
        </w:rPr>
        <w:t xml:space="preserve">- Hoạt động giúp đỡ giáo viên mới: Phân công giáo viên giỏi, nòng cốt, có kinh </w:t>
      </w:r>
      <w:r w:rsidRPr="00612C96">
        <w:rPr>
          <w:color w:val="000000" w:themeColor="text1"/>
          <w:szCs w:val="28"/>
        </w:rPr>
        <w:lastRenderedPageBreak/>
        <w:t xml:space="preserve">nghiệm giúp đỡ giáo viên mới được chuyển khối. Xây dựng kế hoạch cụ thể, có biên bản làm việc giữa Ban giám hiệu, giáo viên hướng dẫn và các giáo viên mới chuyển khối. </w:t>
      </w:r>
    </w:p>
    <w:p w14:paraId="0A85CF02" w14:textId="77777777" w:rsidR="006607A3" w:rsidRPr="00612C96" w:rsidRDefault="006607A3" w:rsidP="006607A3">
      <w:pPr>
        <w:widowControl w:val="0"/>
        <w:autoSpaceDE w:val="0"/>
        <w:autoSpaceDN w:val="0"/>
        <w:spacing w:after="60" w:line="276" w:lineRule="auto"/>
        <w:ind w:firstLine="720"/>
        <w:jc w:val="both"/>
        <w:rPr>
          <w:color w:val="000000" w:themeColor="text1"/>
          <w:szCs w:val="28"/>
          <w:lang w:val="vi-VN"/>
        </w:rPr>
      </w:pPr>
      <w:r w:rsidRPr="00612C96">
        <w:rPr>
          <w:color w:val="000000" w:themeColor="text1"/>
          <w:szCs w:val="28"/>
        </w:rPr>
        <w:t>- Dự giờ, thăm lớp: Việc dự giờ, thăm lớp được thực hiện với tất cả giáo viên trong nhà trường. Việc dự giờ, thăm lớp nhằm mục đích giúp đỡ, trao đổi, để nâng cao chất lượng giảng dạy cho giáo viên, không nhằm mục đích đánh giá, xếp loại tiết dạy ngoại trừ trường hợp thực hiện đánh giá theo chuẩn nghề nghiệp giáo viên.</w:t>
      </w:r>
    </w:p>
    <w:p w14:paraId="4A6330CE" w14:textId="77777777" w:rsidR="006607A3" w:rsidRPr="00612C96" w:rsidRDefault="006607A3" w:rsidP="006607A3">
      <w:pPr>
        <w:spacing w:after="60" w:line="276" w:lineRule="auto"/>
        <w:ind w:firstLine="720"/>
        <w:jc w:val="both"/>
        <w:rPr>
          <w:color w:val="000000" w:themeColor="text1"/>
          <w:kern w:val="2"/>
          <w:szCs w:val="28"/>
          <w:shd w:val="clear" w:color="auto" w:fill="FFFFFF"/>
          <w:lang w:val="nl-NL" w:eastAsia="ko-KR"/>
        </w:rPr>
      </w:pPr>
      <w:r w:rsidRPr="00612C96">
        <w:rPr>
          <w:color w:val="000000" w:themeColor="text1"/>
          <w:szCs w:val="28"/>
        </w:rPr>
        <w:t xml:space="preserve">- </w:t>
      </w:r>
      <w:r w:rsidRPr="00612C96">
        <w:rPr>
          <w:color w:val="000000" w:themeColor="text1"/>
          <w:szCs w:val="28"/>
          <w:lang w:val="nl-NL"/>
        </w:rPr>
        <w:t>Tăng cường tổ chức các chuyên đề về dạy - học các môn học để rút kinh nghiệm trong quá trình thực hiện Chuẩn kiến thức, kĩ năng các môn học ở các khối lớp. Nâng cao nhận thức của cán bộ, giáo viên về vai trò và vị trí của công nghệ thông tin trong công tác quản lí và dạy học; nâng cao trình độ tin học cho giáo viên. Tăng cường công tác đào tạo và bồi dưỡng, tự bồi dưỡng. Thực hiện đúng quy định về việc sinh hoạt tổ nhóm chuyên môn, đảm bảo chất lượng.</w:t>
      </w:r>
    </w:p>
    <w:p w14:paraId="5A5427B3" w14:textId="77777777" w:rsidR="006607A3" w:rsidRPr="00612C96" w:rsidRDefault="006607A3" w:rsidP="006607A3">
      <w:pPr>
        <w:spacing w:after="60" w:line="276" w:lineRule="auto"/>
        <w:ind w:firstLine="720"/>
        <w:jc w:val="both"/>
        <w:rPr>
          <w:color w:val="000000" w:themeColor="text1"/>
          <w:szCs w:val="28"/>
          <w:lang w:val="nl-NL"/>
        </w:rPr>
      </w:pPr>
      <w:r w:rsidRPr="00612C96">
        <w:rPr>
          <w:color w:val="000000" w:themeColor="text1"/>
          <w:szCs w:val="28"/>
          <w:lang w:val="nl-NL"/>
        </w:rPr>
        <w:t xml:space="preserve">- Sinh hoạt chuyên đề CTGDPT 2018 ; </w:t>
      </w:r>
    </w:p>
    <w:p w14:paraId="6983E833" w14:textId="77777777" w:rsidR="006607A3" w:rsidRPr="00612C96" w:rsidRDefault="006607A3" w:rsidP="006607A3">
      <w:pPr>
        <w:spacing w:after="60" w:line="276" w:lineRule="auto"/>
        <w:ind w:firstLine="720"/>
        <w:jc w:val="both"/>
        <w:rPr>
          <w:color w:val="000000" w:themeColor="text1"/>
          <w:szCs w:val="28"/>
          <w:lang w:val="nl-NL"/>
        </w:rPr>
      </w:pPr>
      <w:r w:rsidRPr="00612C96">
        <w:rPr>
          <w:color w:val="000000" w:themeColor="text1"/>
          <w:szCs w:val="28"/>
          <w:lang w:val="nl-NL"/>
        </w:rPr>
        <w:t xml:space="preserve">- Chuyên đề PP dạy học dự án: Mỗi tổ ít nhất 1 chuyên đề PPDHDA; </w:t>
      </w:r>
    </w:p>
    <w:p w14:paraId="046FD522" w14:textId="77777777" w:rsidR="006607A3" w:rsidRPr="00612C96" w:rsidRDefault="006607A3" w:rsidP="006607A3">
      <w:pPr>
        <w:spacing w:after="60" w:line="276" w:lineRule="auto"/>
        <w:ind w:firstLine="720"/>
        <w:jc w:val="both"/>
        <w:rPr>
          <w:color w:val="000000" w:themeColor="text1"/>
          <w:szCs w:val="28"/>
          <w:lang w:val="nl-NL"/>
        </w:rPr>
      </w:pPr>
      <w:r w:rsidRPr="00612C96">
        <w:rPr>
          <w:color w:val="000000" w:themeColor="text1"/>
          <w:szCs w:val="28"/>
          <w:lang w:val="nl-NL"/>
        </w:rPr>
        <w:t xml:space="preserve">- Chuyên đề học thông qua chơi: Mỗi khối ít nhất 2 chuyên đề HTQC; </w:t>
      </w:r>
    </w:p>
    <w:p w14:paraId="51501C58" w14:textId="77777777" w:rsidR="006607A3" w:rsidRPr="00612C96" w:rsidRDefault="006607A3" w:rsidP="006607A3">
      <w:pPr>
        <w:spacing w:after="60" w:line="276" w:lineRule="auto"/>
        <w:ind w:firstLine="720"/>
        <w:jc w:val="both"/>
        <w:rPr>
          <w:color w:val="000000" w:themeColor="text1"/>
          <w:szCs w:val="28"/>
          <w:lang w:val="nl-NL"/>
        </w:rPr>
      </w:pPr>
      <w:r w:rsidRPr="00612C96">
        <w:rPr>
          <w:color w:val="000000" w:themeColor="text1"/>
          <w:szCs w:val="28"/>
          <w:lang w:val="nl-NL"/>
        </w:rPr>
        <w:t>- Chuyên đề bài học STEM: Mỗi tổ ít nhất 2 chuyên đề.</w:t>
      </w:r>
    </w:p>
    <w:p w14:paraId="095C2F25" w14:textId="77777777" w:rsidR="006607A3" w:rsidRPr="00612C96" w:rsidRDefault="006607A3" w:rsidP="006607A3">
      <w:pPr>
        <w:spacing w:after="60" w:line="276" w:lineRule="auto"/>
        <w:ind w:firstLine="720"/>
        <w:jc w:val="both"/>
        <w:rPr>
          <w:color w:val="000000" w:themeColor="text1"/>
          <w:szCs w:val="28"/>
          <w:lang w:val="nl-NL"/>
        </w:rPr>
      </w:pPr>
      <w:r w:rsidRPr="00612C96">
        <w:rPr>
          <w:color w:val="000000" w:themeColor="text1"/>
          <w:szCs w:val="28"/>
          <w:lang w:val="nl-NL"/>
        </w:rPr>
        <w:t>- Chuyên đề sử dụng tài liệu giáo dục địa phương tỉnh Nghệ An</w:t>
      </w:r>
    </w:p>
    <w:p w14:paraId="30894362" w14:textId="03C005B9" w:rsidR="00BC4792" w:rsidRDefault="006607A3" w:rsidP="006607A3">
      <w:pPr>
        <w:pStyle w:val="NormalWeb"/>
        <w:shd w:val="clear" w:color="auto" w:fill="FFFFFF"/>
        <w:spacing w:before="0" w:beforeAutospacing="0" w:after="60" w:afterAutospacing="0" w:line="276" w:lineRule="auto"/>
        <w:ind w:firstLine="720"/>
        <w:jc w:val="both"/>
        <w:rPr>
          <w:color w:val="000000" w:themeColor="text1"/>
          <w:kern w:val="2"/>
          <w:sz w:val="28"/>
          <w:szCs w:val="28"/>
          <w:shd w:val="clear" w:color="auto" w:fill="FFFFFF"/>
          <w:lang w:val="nl-NL" w:eastAsia="ko-KR"/>
        </w:rPr>
      </w:pPr>
      <w:r w:rsidRPr="00612C96">
        <w:rPr>
          <w:color w:val="000000" w:themeColor="text1"/>
          <w:kern w:val="2"/>
          <w:sz w:val="28"/>
          <w:szCs w:val="28"/>
          <w:shd w:val="clear" w:color="auto" w:fill="FFFFFF"/>
          <w:lang w:val="nl-NL" w:eastAsia="ko-KR"/>
        </w:rPr>
        <w:t>Động viên giáo viên tham gia sinh hoạt chuyên môn qua mạng thông tin trực tuyến, từ 1 đến 2 lần/năm.</w:t>
      </w:r>
    </w:p>
    <w:p w14:paraId="77FB8E51" w14:textId="5A710725" w:rsidR="0078763F" w:rsidRDefault="0078763F" w:rsidP="0078763F">
      <w:pPr>
        <w:pStyle w:val="FootnoteText"/>
        <w:spacing w:after="60" w:line="276" w:lineRule="auto"/>
        <w:ind w:firstLine="720"/>
        <w:jc w:val="both"/>
        <w:rPr>
          <w:sz w:val="28"/>
          <w:szCs w:val="28"/>
        </w:rPr>
      </w:pPr>
      <w:r>
        <w:rPr>
          <w:b/>
          <w:bCs/>
          <w:color w:val="000000" w:themeColor="text1"/>
          <w:sz w:val="28"/>
          <w:szCs w:val="28"/>
        </w:rPr>
        <w:t>4</w:t>
      </w:r>
      <w:r w:rsidRPr="00897C05">
        <w:rPr>
          <w:b/>
          <w:bCs/>
          <w:color w:val="000000" w:themeColor="text1"/>
          <w:sz w:val="28"/>
          <w:szCs w:val="28"/>
        </w:rPr>
        <w:t>.</w:t>
      </w:r>
      <w:r w:rsidRPr="00897C05">
        <w:rPr>
          <w:b/>
          <w:bCs/>
          <w:i/>
          <w:color w:val="000000" w:themeColor="text1"/>
          <w:sz w:val="28"/>
          <w:szCs w:val="28"/>
          <w:lang w:val="pt-BR"/>
        </w:rPr>
        <w:t xml:space="preserve"> </w:t>
      </w:r>
      <w:r w:rsidRPr="00897C05">
        <w:rPr>
          <w:b/>
          <w:bCs/>
          <w:sz w:val="28"/>
          <w:szCs w:val="28"/>
        </w:rPr>
        <w:t>Thực hiện giáo dục kỹ năng số, triển khai học bạ số</w:t>
      </w:r>
      <w:r w:rsidRPr="00E05044">
        <w:rPr>
          <w:sz w:val="28"/>
          <w:szCs w:val="28"/>
        </w:rPr>
        <w:t xml:space="preserve"> </w:t>
      </w:r>
    </w:p>
    <w:p w14:paraId="124BCCFC" w14:textId="6DD7B6AB" w:rsidR="003D2DFE" w:rsidRDefault="009E6D67" w:rsidP="009E6D67">
      <w:pPr>
        <w:pStyle w:val="FootnoteText"/>
        <w:spacing w:after="60" w:line="276" w:lineRule="auto"/>
        <w:ind w:firstLine="720"/>
        <w:jc w:val="both"/>
        <w:rPr>
          <w:sz w:val="28"/>
          <w:szCs w:val="28"/>
        </w:rPr>
      </w:pPr>
      <w:r>
        <w:rPr>
          <w:i/>
          <w:iCs/>
          <w:sz w:val="28"/>
          <w:szCs w:val="28"/>
        </w:rPr>
        <w:t>4.1.</w:t>
      </w:r>
      <w:r w:rsidR="0078763F" w:rsidRPr="0078763F">
        <w:rPr>
          <w:i/>
          <w:iCs/>
          <w:sz w:val="28"/>
          <w:szCs w:val="28"/>
        </w:rPr>
        <w:t xml:space="preserve"> Tăng cường ứng dụng công nghệ thông tin và chuyển đổi số trong giáo dục</w:t>
      </w:r>
      <w:r w:rsidR="0078763F" w:rsidRPr="00E05044">
        <w:rPr>
          <w:sz w:val="28"/>
          <w:szCs w:val="28"/>
        </w:rPr>
        <w:t xml:space="preserve"> </w:t>
      </w:r>
      <w:r w:rsidR="0078763F">
        <w:rPr>
          <w:sz w:val="28"/>
          <w:szCs w:val="28"/>
        </w:rPr>
        <w:t xml:space="preserve"> </w:t>
      </w:r>
      <w:r w:rsidR="0078763F" w:rsidRPr="00E05044">
        <w:rPr>
          <w:sz w:val="28"/>
          <w:szCs w:val="28"/>
        </w:rPr>
        <w:t xml:space="preserve"> </w:t>
      </w:r>
    </w:p>
    <w:p w14:paraId="088FB73C" w14:textId="43EFFDD9" w:rsidR="0078763F" w:rsidRDefault="003D2DFE" w:rsidP="003D2DFE">
      <w:pPr>
        <w:pStyle w:val="FootnoteText"/>
        <w:spacing w:after="60" w:line="276" w:lineRule="auto"/>
        <w:jc w:val="both"/>
        <w:rPr>
          <w:sz w:val="28"/>
          <w:szCs w:val="28"/>
        </w:rPr>
      </w:pPr>
      <w:r>
        <w:rPr>
          <w:sz w:val="28"/>
          <w:szCs w:val="28"/>
        </w:rPr>
        <w:t xml:space="preserve">          X</w:t>
      </w:r>
      <w:r w:rsidR="0078763F" w:rsidRPr="00E05044">
        <w:rPr>
          <w:sz w:val="28"/>
          <w:szCs w:val="28"/>
        </w:rPr>
        <w:t xml:space="preserve">ây dựng kế hoạch triển khai thực hiện “Tăng cường ứng dụng công nghệ thông tin và chuyển đổi số trong giáo dục và đào tạo giai đoạn 2022-2025, định hướng đến năm 2030” phù hợp với kế hoạch, chương trình hành động của ngành giáo dục và Kế hoạch chuyển đổi số tại địa phương. </w:t>
      </w:r>
      <w:r w:rsidR="0078763F">
        <w:rPr>
          <w:sz w:val="28"/>
          <w:szCs w:val="28"/>
        </w:rPr>
        <w:t>C</w:t>
      </w:r>
      <w:r w:rsidR="0078763F" w:rsidRPr="00E05044">
        <w:rPr>
          <w:sz w:val="28"/>
          <w:szCs w:val="28"/>
        </w:rPr>
        <w:t>ó các giải pháp tham mưu cho UBND xã từng bước hiện đại hoá CSVC, thiết bị dạy học đáp ứng yêu cầu chuyển đổi số</w:t>
      </w:r>
      <w:r w:rsidR="0078763F">
        <w:rPr>
          <w:sz w:val="28"/>
          <w:szCs w:val="28"/>
        </w:rPr>
        <w:t>,</w:t>
      </w:r>
      <w:r w:rsidR="0078763F" w:rsidRPr="00E05044">
        <w:rPr>
          <w:sz w:val="28"/>
          <w:szCs w:val="28"/>
        </w:rPr>
        <w:t xml:space="preserve"> chủ động xây dựng các kịch bản, phương án tổ chức dạy học phù hợp với bối cảnh dịch bệnh, thiên tai hoặc các tình huống bất thường; đảm bảo duy trì hoạt động giáo dục liên tục, không gián đoạn, hướng đến mục tiêu “giáo dục trong mọi hoàn cảnh”. Tiếp tục</w:t>
      </w:r>
      <w:r w:rsidR="0078763F">
        <w:rPr>
          <w:sz w:val="28"/>
          <w:szCs w:val="28"/>
        </w:rPr>
        <w:t xml:space="preserve"> </w:t>
      </w:r>
      <w:r w:rsidR="0078763F" w:rsidRPr="00E05044">
        <w:rPr>
          <w:sz w:val="28"/>
          <w:szCs w:val="28"/>
        </w:rPr>
        <w:t xml:space="preserve"> đẩy mạnh ứng dụng công nghệ thông tin trong quản lý, điều hành, tổ chức dạy học, kiểm tra đánh giá; phát triển kho học liệu số, học liệu mở; hệ thống quản lí nhà trường, học bạ số, hồ sơ giáo viên điện tử. Gắn kết hoạt động chuyển đổi số với đổi mới phương pháp dạy học, phát triển năng lực số của cán bộ quản lý, GV, HS, bảo đảm an toàn thông tin và bảo vệ dự liệu cá nhân</w:t>
      </w:r>
      <w:r w:rsidR="0078763F">
        <w:rPr>
          <w:sz w:val="28"/>
          <w:szCs w:val="28"/>
        </w:rPr>
        <w:t>,</w:t>
      </w:r>
      <w:r w:rsidR="0078763F" w:rsidRPr="00E05044">
        <w:rPr>
          <w:sz w:val="28"/>
          <w:szCs w:val="28"/>
        </w:rPr>
        <w:t xml:space="preserve"> tạo điều kiện thuận lợi cho HS tham gia các sân chơi trực tuyến</w:t>
      </w:r>
      <w:r w:rsidR="0078763F">
        <w:rPr>
          <w:sz w:val="28"/>
          <w:szCs w:val="28"/>
        </w:rPr>
        <w:t>.</w:t>
      </w:r>
      <w:r w:rsidR="0078763F" w:rsidRPr="00E05044">
        <w:rPr>
          <w:sz w:val="28"/>
          <w:szCs w:val="28"/>
        </w:rPr>
        <w:t xml:space="preserve"> </w:t>
      </w:r>
      <w:r w:rsidR="0078763F">
        <w:rPr>
          <w:sz w:val="28"/>
          <w:szCs w:val="28"/>
        </w:rPr>
        <w:t xml:space="preserve"> </w:t>
      </w:r>
    </w:p>
    <w:p w14:paraId="09B872FB" w14:textId="063F4A87" w:rsidR="002448CF" w:rsidRDefault="0078763F" w:rsidP="0078763F">
      <w:pPr>
        <w:pStyle w:val="FootnoteText"/>
        <w:spacing w:after="60" w:line="276" w:lineRule="auto"/>
        <w:ind w:firstLine="720"/>
        <w:jc w:val="both"/>
        <w:rPr>
          <w:sz w:val="28"/>
          <w:szCs w:val="28"/>
        </w:rPr>
      </w:pPr>
      <w:r w:rsidRPr="002448CF">
        <w:rPr>
          <w:i/>
          <w:iCs/>
          <w:sz w:val="28"/>
          <w:szCs w:val="28"/>
        </w:rPr>
        <w:lastRenderedPageBreak/>
        <w:t xml:space="preserve"> </w:t>
      </w:r>
      <w:r w:rsidR="009E6D67">
        <w:rPr>
          <w:i/>
          <w:iCs/>
          <w:sz w:val="28"/>
          <w:szCs w:val="28"/>
        </w:rPr>
        <w:t>4.2.</w:t>
      </w:r>
      <w:r w:rsidRPr="002448CF">
        <w:rPr>
          <w:i/>
          <w:iCs/>
          <w:sz w:val="28"/>
          <w:szCs w:val="28"/>
        </w:rPr>
        <w:t xml:space="preserve"> Triển khai thực hiện Khung năng lực số, Học bạ số và ứng dụng Trí tuệ nhân tạo (AI) đổi mới công tác quản lý giáo dục</w:t>
      </w:r>
    </w:p>
    <w:p w14:paraId="0C752B60" w14:textId="52DDD952" w:rsidR="0078763F" w:rsidRPr="00E05044" w:rsidRDefault="0078763F" w:rsidP="0078763F">
      <w:pPr>
        <w:pStyle w:val="FootnoteText"/>
        <w:spacing w:after="60" w:line="276" w:lineRule="auto"/>
        <w:ind w:firstLine="720"/>
        <w:jc w:val="both"/>
        <w:rPr>
          <w:sz w:val="28"/>
          <w:szCs w:val="28"/>
        </w:rPr>
      </w:pPr>
      <w:r w:rsidRPr="00E05044">
        <w:rPr>
          <w:sz w:val="28"/>
          <w:szCs w:val="28"/>
        </w:rPr>
        <w:t xml:space="preserve"> </w:t>
      </w:r>
      <w:r w:rsidR="002448CF">
        <w:rPr>
          <w:sz w:val="28"/>
          <w:szCs w:val="28"/>
        </w:rPr>
        <w:t>T</w:t>
      </w:r>
      <w:r w:rsidRPr="00E05044">
        <w:rPr>
          <w:sz w:val="28"/>
          <w:szCs w:val="28"/>
        </w:rPr>
        <w:t>hực hiện lồng ghép nội dung khung năng lực số trong môn Tin học, các môn học khác và hoạt động giáo dục phù hợp với đối tượng HS nhằm nâng cao năng lực số cho HS tiểu học theo hướng dẫn của Bộ, Sở GDĐT</w:t>
      </w:r>
      <w:r>
        <w:rPr>
          <w:sz w:val="28"/>
          <w:szCs w:val="28"/>
        </w:rPr>
        <w:t xml:space="preserve">. </w:t>
      </w:r>
      <w:r w:rsidRPr="00E05044">
        <w:rPr>
          <w:sz w:val="28"/>
          <w:szCs w:val="28"/>
        </w:rPr>
        <w:t xml:space="preserve">Tích hợp phát triển năng lực số thông qua hoạt động giáo dục STEM. Căn cứ điều kiện cụ thể của </w:t>
      </w:r>
      <w:r>
        <w:rPr>
          <w:sz w:val="28"/>
          <w:szCs w:val="28"/>
        </w:rPr>
        <w:t>nhà trường</w:t>
      </w:r>
      <w:r w:rsidRPr="00E05044">
        <w:rPr>
          <w:sz w:val="28"/>
          <w:szCs w:val="28"/>
        </w:rPr>
        <w:t xml:space="preserve"> và </w:t>
      </w:r>
      <w:r w:rsidRPr="00344781">
        <w:rPr>
          <w:sz w:val="28"/>
          <w:szCs w:val="28"/>
        </w:rPr>
        <w:t xml:space="preserve">nhu cầu, nguyện vọng của HS, </w:t>
      </w:r>
      <w:r>
        <w:rPr>
          <w:sz w:val="28"/>
          <w:szCs w:val="28"/>
        </w:rPr>
        <w:t xml:space="preserve"> </w:t>
      </w:r>
      <w:r w:rsidRPr="00344781">
        <w:rPr>
          <w:sz w:val="28"/>
          <w:szCs w:val="28"/>
        </w:rPr>
        <w:t xml:space="preserve"> lựa chọn nội dung và hình thức tổ chức các câu lạc bộ phù hợp nhằm tạo các sân chơi sáng tạo giúp HS huy động, tổng hợp kiến thức, kỹ năng từ nhiều lĩnh vực (môn học, chủ đề nội dung). Thực hiện các nhiệm vụ về Học bạ số theo hướng dẫn của Bộ GDĐT và Chỉ thị số 04/CT0TTg ngày 11/2/2024 của Thủ tướng Chính phủ, </w:t>
      </w:r>
      <w:r>
        <w:rPr>
          <w:sz w:val="28"/>
          <w:szCs w:val="28"/>
        </w:rPr>
        <w:t xml:space="preserve">chỉ đạo </w:t>
      </w:r>
      <w:r w:rsidRPr="00344781">
        <w:rPr>
          <w:sz w:val="28"/>
          <w:szCs w:val="28"/>
        </w:rPr>
        <w:t xml:space="preserve"> tăng cường ứng dụng trí tuệ nhân tạo (AI) và dữ liệu lớn trong quản lý và dạy học; đẩy mạnh tự động hoá công tác hành chính, sổ sách điện tử, thời khoá biểu, phân công chuyên môn, quản lý CSVC, giảm tải cho GV, nhân viên. Khai thác, sử dụng hiệu quả AI nhằm không ngừng nâng cao công tác quản trị nhà trường</w:t>
      </w:r>
      <w:r>
        <w:rPr>
          <w:sz w:val="28"/>
          <w:szCs w:val="28"/>
        </w:rPr>
        <w:t>.</w:t>
      </w:r>
    </w:p>
    <w:p w14:paraId="72B30001" w14:textId="3D841BEC" w:rsidR="00BE491D" w:rsidRPr="00612C96" w:rsidRDefault="003339D6" w:rsidP="003339D6">
      <w:pPr>
        <w:spacing w:after="60" w:line="276" w:lineRule="auto"/>
        <w:ind w:firstLine="720"/>
        <w:jc w:val="both"/>
        <w:rPr>
          <w:rFonts w:ascii="Helvetica" w:hAnsi="Helvetica"/>
          <w:color w:val="000000" w:themeColor="text1"/>
          <w:szCs w:val="28"/>
        </w:rPr>
      </w:pPr>
      <w:r>
        <w:rPr>
          <w:rFonts w:cs="Times New Roman"/>
          <w:b/>
          <w:iCs/>
          <w:color w:val="000000" w:themeColor="text1"/>
          <w:szCs w:val="28"/>
        </w:rPr>
        <w:t xml:space="preserve"> </w:t>
      </w:r>
      <w:r w:rsidR="006411EB">
        <w:rPr>
          <w:rFonts w:cs="Times New Roman"/>
          <w:b/>
          <w:iCs/>
          <w:color w:val="000000" w:themeColor="text1"/>
          <w:szCs w:val="28"/>
        </w:rPr>
        <w:t>5</w:t>
      </w:r>
      <w:r w:rsidR="007378B3">
        <w:rPr>
          <w:rFonts w:cs="Times New Roman"/>
          <w:b/>
          <w:iCs/>
          <w:color w:val="000000" w:themeColor="text1"/>
          <w:szCs w:val="28"/>
        </w:rPr>
        <w:t xml:space="preserve"> </w:t>
      </w:r>
      <w:r w:rsidR="00BE491D" w:rsidRPr="00612C96">
        <w:rPr>
          <w:b/>
          <w:bCs/>
          <w:iCs/>
          <w:color w:val="000000" w:themeColor="text1"/>
          <w:szCs w:val="28"/>
          <w:lang w:val="es-BO"/>
        </w:rPr>
        <w:t xml:space="preserve">. Phụ đạo học sinh chưa đạt chuẩn kiến thức kỹ năng môn học và bồi dưỡng học sinh năng khiếu, </w:t>
      </w:r>
      <w:r w:rsidR="00BE491D" w:rsidRPr="00612C96">
        <w:rPr>
          <w:rFonts w:ascii="TimesNewRomanPS-BoldItalicMT" w:hAnsi="TimesNewRomanPS-BoldItalicMT"/>
          <w:b/>
          <w:bCs/>
          <w:iCs/>
          <w:color w:val="000000" w:themeColor="text1"/>
        </w:rPr>
        <w:t xml:space="preserve"> các cuộc giao lưu, các câu lạc bộ, sân chơi trí tuệ, … đáp ứng nhu cầu, sở thích</w:t>
      </w:r>
    </w:p>
    <w:p w14:paraId="58141B2D" w14:textId="3087B272" w:rsidR="008E568E" w:rsidRPr="00612C96" w:rsidRDefault="009E6D67" w:rsidP="008E568E">
      <w:pPr>
        <w:shd w:val="clear" w:color="auto" w:fill="FFFFFF"/>
        <w:spacing w:after="60" w:line="276" w:lineRule="auto"/>
        <w:ind w:firstLine="720"/>
        <w:jc w:val="both"/>
        <w:rPr>
          <w:iCs/>
          <w:color w:val="000000" w:themeColor="text1"/>
          <w:szCs w:val="28"/>
        </w:rPr>
      </w:pPr>
      <w:r>
        <w:rPr>
          <w:b/>
          <w:bCs/>
          <w:iCs/>
          <w:color w:val="000000" w:themeColor="text1"/>
          <w:szCs w:val="28"/>
          <w:lang w:val="es-BO"/>
        </w:rPr>
        <w:t>5</w:t>
      </w:r>
      <w:r w:rsidR="008E568E" w:rsidRPr="00612C96">
        <w:rPr>
          <w:b/>
          <w:bCs/>
          <w:iCs/>
          <w:color w:val="000000" w:themeColor="text1"/>
          <w:szCs w:val="28"/>
          <w:lang w:val="es-BO"/>
        </w:rPr>
        <w:t>.1. Phụ đạo học sinh chưa đạt chuẩn kiến thức kỹ năng môn học.</w:t>
      </w:r>
    </w:p>
    <w:p w14:paraId="16636E15" w14:textId="77777777" w:rsidR="008E568E" w:rsidRPr="00612C96" w:rsidRDefault="008E568E" w:rsidP="008E568E">
      <w:pPr>
        <w:shd w:val="clear" w:color="auto" w:fill="FFFFFF"/>
        <w:spacing w:after="60" w:line="276" w:lineRule="auto"/>
        <w:ind w:firstLine="720"/>
        <w:jc w:val="both"/>
        <w:rPr>
          <w:rFonts w:ascii="Helvetica" w:hAnsi="Helvetica"/>
          <w:color w:val="000000" w:themeColor="text1"/>
          <w:szCs w:val="28"/>
        </w:rPr>
      </w:pPr>
      <w:r w:rsidRPr="00612C96">
        <w:rPr>
          <w:color w:val="000000" w:themeColor="text1"/>
          <w:szCs w:val="28"/>
          <w:lang w:val="pt-BR"/>
        </w:rPr>
        <w:t xml:space="preserve">Lập danh sách học sinh </w:t>
      </w:r>
      <w:r w:rsidRPr="00612C96">
        <w:rPr>
          <w:bCs/>
          <w:iCs/>
          <w:color w:val="000000" w:themeColor="text1"/>
          <w:szCs w:val="28"/>
          <w:lang w:val="es-BO"/>
        </w:rPr>
        <w:t>chưa đạt chuẩn kiến thức kỹ năng môn học</w:t>
      </w:r>
      <w:r w:rsidRPr="00612C96">
        <w:rPr>
          <w:color w:val="000000" w:themeColor="text1"/>
          <w:sz w:val="30"/>
          <w:szCs w:val="28"/>
          <w:lang w:val="pt-BR"/>
        </w:rPr>
        <w:t>.</w:t>
      </w:r>
      <w:r w:rsidRPr="00612C96">
        <w:rPr>
          <w:color w:val="000000" w:themeColor="text1"/>
          <w:szCs w:val="28"/>
          <w:lang w:val="pt-BR"/>
        </w:rPr>
        <w:t xml:space="preserve"> Trên cơ sở đó, đồng chí Trần Thị Anh - Phó Hiệu trưởng phân công giáo viên phụ đạo học sinh nhận thức chậm.</w:t>
      </w:r>
      <w:r w:rsidRPr="00612C96">
        <w:rPr>
          <w:rFonts w:ascii="Helvetica" w:hAnsi="Helvetica"/>
          <w:color w:val="000000" w:themeColor="text1"/>
          <w:szCs w:val="28"/>
        </w:rPr>
        <w:t xml:space="preserve">         </w:t>
      </w:r>
    </w:p>
    <w:p w14:paraId="7F82E235" w14:textId="77777777" w:rsidR="008E568E" w:rsidRPr="00612C96" w:rsidRDefault="008E568E" w:rsidP="008E568E">
      <w:pPr>
        <w:shd w:val="clear" w:color="auto" w:fill="FFFFFF"/>
        <w:spacing w:after="60" w:line="276" w:lineRule="auto"/>
        <w:ind w:firstLine="720"/>
        <w:jc w:val="both"/>
        <w:rPr>
          <w:rFonts w:ascii="Helvetica" w:hAnsi="Helvetica"/>
          <w:color w:val="000000" w:themeColor="text1"/>
          <w:sz w:val="20"/>
          <w:szCs w:val="28"/>
        </w:rPr>
      </w:pPr>
      <w:r w:rsidRPr="00612C96">
        <w:rPr>
          <w:color w:val="000000" w:themeColor="text1"/>
          <w:szCs w:val="28"/>
        </w:rPr>
        <w:t>Các môn học khác có học sinh nhận thức chậm giáo viên dạy có trách nhiệm phụ đạo HS ngay trong giờ học, sinh hoạt 15 phút đầu buổi và có thể đề xuất với khối tổ chuyên môn thành lập lớp tổ chức phụ đạo thêm buổi tại trường (vào chiều thứ tư, thứ 7; CN) hay phối hợp với phụ huynh hướng dẫn học sinh học tại nhà.</w:t>
      </w:r>
    </w:p>
    <w:p w14:paraId="5B2D0F80" w14:textId="77777777" w:rsidR="008E568E" w:rsidRPr="00612C96" w:rsidRDefault="008E568E" w:rsidP="008E568E">
      <w:pPr>
        <w:shd w:val="clear" w:color="auto" w:fill="FFFFFF"/>
        <w:spacing w:after="60" w:line="276" w:lineRule="auto"/>
        <w:ind w:firstLine="720"/>
        <w:jc w:val="both"/>
        <w:rPr>
          <w:rFonts w:ascii="Helvetica" w:hAnsi="Helvetica"/>
          <w:color w:val="000000" w:themeColor="text1"/>
          <w:szCs w:val="28"/>
        </w:rPr>
      </w:pPr>
      <w:r w:rsidRPr="00612C96">
        <w:rPr>
          <w:color w:val="000000" w:themeColor="text1"/>
          <w:szCs w:val="28"/>
        </w:rPr>
        <w:t>- Đối nhà trường: Giao cho đc Phó hiệu trưởng trực tiếp chỉ đạo công tác phụ đạo  học sinh nhận thức chậm, cụ thể: Tổ chức thực hiện kế hoạch phụ đạo, phân công giáo viên dạy. Trực tiếp theo dõi, kiểm tra công tác phụ đạo học sinh chưa đạt chuẩn.</w:t>
      </w:r>
    </w:p>
    <w:p w14:paraId="6AB89244" w14:textId="77777777" w:rsidR="008E568E" w:rsidRPr="00612C96" w:rsidRDefault="008E568E" w:rsidP="008E568E">
      <w:pPr>
        <w:shd w:val="clear" w:color="auto" w:fill="FFFFFF"/>
        <w:spacing w:after="60" w:line="276" w:lineRule="auto"/>
        <w:ind w:firstLine="720"/>
        <w:jc w:val="both"/>
        <w:rPr>
          <w:rFonts w:ascii="Helvetica" w:hAnsi="Helvetica"/>
          <w:color w:val="000000" w:themeColor="text1"/>
          <w:szCs w:val="28"/>
        </w:rPr>
      </w:pPr>
      <w:r w:rsidRPr="00612C96">
        <w:rPr>
          <w:color w:val="000000" w:themeColor="text1"/>
          <w:szCs w:val="28"/>
        </w:rPr>
        <w:t>- Đối với Tổ chuyên môn: Theo dõi kết quả tiến bộ của HS tiếp thu còn chậm ở các môn học qua từng học kỳ, có giải pháp hỗ trợ giáo viên phụ đạo học sinh nhận thức chậm.</w:t>
      </w:r>
    </w:p>
    <w:p w14:paraId="45D022B4" w14:textId="77777777" w:rsidR="008E568E" w:rsidRPr="00612C96" w:rsidRDefault="008E568E" w:rsidP="008E568E">
      <w:pPr>
        <w:shd w:val="clear" w:color="auto" w:fill="FFFFFF"/>
        <w:spacing w:after="60" w:line="276" w:lineRule="auto"/>
        <w:ind w:firstLine="720"/>
        <w:jc w:val="both"/>
        <w:rPr>
          <w:rFonts w:ascii="Helvetica" w:hAnsi="Helvetica"/>
          <w:color w:val="000000" w:themeColor="text1"/>
          <w:szCs w:val="28"/>
        </w:rPr>
      </w:pPr>
      <w:r w:rsidRPr="00612C96">
        <w:rPr>
          <w:color w:val="000000" w:themeColor="text1"/>
          <w:szCs w:val="28"/>
        </w:rPr>
        <w:t xml:space="preserve">- Đối với giáo viên phụ đạo: Lập danh sách học sinh chưa đạt chuẩn do mình phụ trách, theo dõi sự tiến bộ của các em từ ý thức và qua kết quả học tập trong các giờ học. </w:t>
      </w:r>
      <w:r w:rsidRPr="00612C96">
        <w:rPr>
          <w:color w:val="000000" w:themeColor="text1"/>
          <w:szCs w:val="28"/>
          <w:lang w:val="es-BO"/>
        </w:rPr>
        <w:t>Có trách nhiệm phối hợp với giáo viên chủ nhiệm và gia đình học sinh </w:t>
      </w:r>
      <w:r w:rsidRPr="00612C96">
        <w:rPr>
          <w:color w:val="000000" w:themeColor="text1"/>
          <w:szCs w:val="28"/>
          <w:lang w:val="pt-BR"/>
        </w:rPr>
        <w:t>thường xuyên động viên, khuyến khích các em học sinh tạo sự cố gắng thực sự trong học tập và rèn luyện ý thức đạo đức, </w:t>
      </w:r>
      <w:r w:rsidRPr="00612C96">
        <w:rPr>
          <w:color w:val="000000" w:themeColor="text1"/>
          <w:szCs w:val="28"/>
          <w:lang w:val="es-BO"/>
        </w:rPr>
        <w:t xml:space="preserve">nhằm kịp thời khắc phục tình trạng học sinh không chăm </w:t>
      </w:r>
      <w:r w:rsidRPr="00612C96">
        <w:rPr>
          <w:color w:val="000000" w:themeColor="text1"/>
          <w:szCs w:val="28"/>
          <w:lang w:val="es-BO"/>
        </w:rPr>
        <w:lastRenderedPageBreak/>
        <w:t>chỉ, tự giác học tập.</w:t>
      </w:r>
      <w:r w:rsidRPr="00612C96">
        <w:rPr>
          <w:color w:val="000000" w:themeColor="text1"/>
          <w:szCs w:val="28"/>
          <w:lang w:val="pt-BR"/>
        </w:rPr>
        <w:t xml:space="preserve">.. </w:t>
      </w:r>
      <w:r w:rsidRPr="00612C96">
        <w:rPr>
          <w:color w:val="000000" w:themeColor="text1"/>
          <w:szCs w:val="28"/>
          <w:lang w:val="es-BO"/>
        </w:rPr>
        <w:t>Giáo viên chủ nhiệm, giáo viên bộ môn theo dõi sát, hướng dẫn phương pháp học tập, tổ chức kiểm tra đầu giờ, phối hợp chặt chẽ với cha mẹ học sinh để giúp đỡ học sinh tiến bộ; thực hiện đôi bạn cùng tiến, nhóm bạn học tập.</w:t>
      </w:r>
      <w:r w:rsidRPr="00612C96">
        <w:rPr>
          <w:color w:val="000000" w:themeColor="text1"/>
          <w:szCs w:val="28"/>
          <w:lang w:val="vi-VN"/>
        </w:rPr>
        <w:t>..</w:t>
      </w:r>
    </w:p>
    <w:p w14:paraId="5CD031B9" w14:textId="7D904258" w:rsidR="008E568E" w:rsidRPr="00612C96" w:rsidRDefault="009E6D67" w:rsidP="008E568E">
      <w:pPr>
        <w:spacing w:after="60" w:line="276" w:lineRule="auto"/>
        <w:ind w:firstLine="720"/>
        <w:jc w:val="both"/>
        <w:rPr>
          <w:b/>
          <w:color w:val="000000" w:themeColor="text1"/>
          <w:szCs w:val="28"/>
        </w:rPr>
      </w:pPr>
      <w:r>
        <w:rPr>
          <w:b/>
          <w:color w:val="000000" w:themeColor="text1"/>
          <w:szCs w:val="28"/>
        </w:rPr>
        <w:t>5</w:t>
      </w:r>
      <w:r w:rsidR="00391A83" w:rsidRPr="00612C96">
        <w:rPr>
          <w:b/>
          <w:color w:val="000000" w:themeColor="text1"/>
          <w:szCs w:val="28"/>
        </w:rPr>
        <w:t>.</w:t>
      </w:r>
      <w:r w:rsidR="008E568E" w:rsidRPr="00612C96">
        <w:rPr>
          <w:b/>
          <w:color w:val="000000" w:themeColor="text1"/>
          <w:szCs w:val="28"/>
        </w:rPr>
        <w:t>2. Bồi dưỡng, phát triển học sinh năng khiếu</w:t>
      </w:r>
      <w:r w:rsidR="008E568E" w:rsidRPr="00612C96">
        <w:rPr>
          <w:b/>
          <w:bCs/>
          <w:color w:val="000000" w:themeColor="text1"/>
          <w:szCs w:val="28"/>
          <w:lang w:val="es-BO"/>
        </w:rPr>
        <w:t>,</w:t>
      </w:r>
      <w:r w:rsidR="008E568E" w:rsidRPr="00612C96">
        <w:rPr>
          <w:b/>
          <w:bCs/>
          <w:color w:val="000000" w:themeColor="text1"/>
          <w:szCs w:val="28"/>
        </w:rPr>
        <w:t xml:space="preserve"> các cuộc giao lưu, các sân chơi trí tuệ, … đáp ứng nhu cầu, sở thích</w:t>
      </w:r>
      <w:r w:rsidR="008E568E" w:rsidRPr="00612C96">
        <w:rPr>
          <w:b/>
          <w:color w:val="000000" w:themeColor="text1"/>
          <w:szCs w:val="28"/>
        </w:rPr>
        <w:t>:</w:t>
      </w:r>
    </w:p>
    <w:p w14:paraId="3A107A59" w14:textId="77777777" w:rsidR="008E568E" w:rsidRPr="00612C96" w:rsidRDefault="008E568E" w:rsidP="008E568E">
      <w:pPr>
        <w:pStyle w:val="NormalWeb"/>
        <w:shd w:val="clear" w:color="auto" w:fill="FFFFFF"/>
        <w:spacing w:before="0" w:beforeAutospacing="0" w:after="60" w:afterAutospacing="0" w:line="276" w:lineRule="auto"/>
        <w:ind w:firstLine="720"/>
        <w:jc w:val="both"/>
        <w:rPr>
          <w:color w:val="000000" w:themeColor="text1"/>
          <w:spacing w:val="4"/>
          <w:sz w:val="28"/>
          <w:szCs w:val="28"/>
          <w:lang w:val="pt-BR"/>
        </w:rPr>
      </w:pPr>
      <w:r w:rsidRPr="00612C96">
        <w:rPr>
          <w:color w:val="000000" w:themeColor="text1"/>
          <w:sz w:val="28"/>
          <w:szCs w:val="28"/>
        </w:rPr>
        <w:t xml:space="preserve">Nhà trường chủ động huy động nguồn lực tại chỗ để bồi dưỡng học sinh có năng khiếu ngoại ngữ, bồi dưỡng các kĩ năng mềm cho học sinh </w:t>
      </w:r>
      <w:r w:rsidRPr="00612C96">
        <w:rPr>
          <w:color w:val="000000" w:themeColor="text1"/>
          <w:spacing w:val="4"/>
          <w:sz w:val="28"/>
          <w:szCs w:val="28"/>
          <w:lang w:val="pt-BR"/>
        </w:rPr>
        <w:t>theo nhu cầu, sở thích, năng khiếu của học sinh.</w:t>
      </w:r>
    </w:p>
    <w:p w14:paraId="253270A4" w14:textId="77777777" w:rsidR="008E568E" w:rsidRPr="00612C96" w:rsidRDefault="008E568E" w:rsidP="008E568E">
      <w:pPr>
        <w:spacing w:after="60" w:line="276" w:lineRule="auto"/>
        <w:ind w:firstLine="720"/>
        <w:jc w:val="both"/>
        <w:rPr>
          <w:rStyle w:val="Emphasis"/>
          <w:i w:val="0"/>
          <w:color w:val="000000" w:themeColor="text1"/>
          <w:szCs w:val="28"/>
        </w:rPr>
      </w:pPr>
      <w:r w:rsidRPr="00612C96">
        <w:rPr>
          <w:rStyle w:val="Emphasis"/>
          <w:color w:val="000000" w:themeColor="text1"/>
          <w:szCs w:val="28"/>
        </w:rPr>
        <w:t xml:space="preserve">Khuyến khích học sinh tự nguyện tham gia các sân chơi: </w:t>
      </w:r>
      <w:r w:rsidRPr="00612C96">
        <w:rPr>
          <w:color w:val="000000" w:themeColor="text1"/>
          <w:szCs w:val="28"/>
          <w:lang w:val="nl-NL"/>
        </w:rPr>
        <w:t xml:space="preserve">English Challenge trên Đài phát thanh và Truyền hình Nghệ An; tham gia các kỳ giao lưu Toán Tiếng Anh, </w:t>
      </w:r>
      <w:r w:rsidRPr="00612C96">
        <w:rPr>
          <w:bCs/>
          <w:color w:val="000000" w:themeColor="text1"/>
          <w:szCs w:val="28"/>
        </w:rPr>
        <w:t xml:space="preserve">tham gia </w:t>
      </w:r>
      <w:r w:rsidRPr="00612C96">
        <w:rPr>
          <w:color w:val="000000" w:themeColor="text1"/>
          <w:szCs w:val="28"/>
          <w:lang w:val="nl-NL"/>
        </w:rPr>
        <w:t xml:space="preserve">đánh giá năng lực tiếng Anh TOEFL Primary dành cho học sinh từ lớp 2 đến lớp 5 theo nguyên tắc tự nguyện của phụ huynh, học sinh, để các em được tiếp cận </w:t>
      </w:r>
      <w:r w:rsidRPr="00612C96">
        <w:rPr>
          <w:color w:val="000000" w:themeColor="text1"/>
          <w:szCs w:val="28"/>
        </w:rPr>
        <w:t xml:space="preserve">theo chuẩn </w:t>
      </w:r>
      <w:r w:rsidRPr="00612C96">
        <w:rPr>
          <w:color w:val="000000" w:themeColor="text1"/>
          <w:szCs w:val="28"/>
          <w:lang w:val="nl-NL"/>
        </w:rPr>
        <w:t xml:space="preserve">tiếng Anh </w:t>
      </w:r>
      <w:r w:rsidRPr="00612C96">
        <w:rPr>
          <w:color w:val="000000" w:themeColor="text1"/>
          <w:szCs w:val="28"/>
        </w:rPr>
        <w:t xml:space="preserve">Quốc tế; cuộc thi </w:t>
      </w:r>
      <w:r w:rsidRPr="00612C96">
        <w:rPr>
          <w:rStyle w:val="Emphasis"/>
          <w:color w:val="000000" w:themeColor="text1"/>
          <w:szCs w:val="28"/>
        </w:rPr>
        <w:t>Trạng Nguyên Tiếng Việt, đấu trường Toán học Viedu các cấp trên Internet nhằm bổ sung kiến thức, rèn luyện các kỹ năng đáp ứng yêu của CTGDPT theo hướng phát triển phẩm chất, năng lực học sinh.</w:t>
      </w:r>
    </w:p>
    <w:p w14:paraId="1B1801EC" w14:textId="77777777" w:rsidR="008E568E" w:rsidRPr="00612C96" w:rsidRDefault="008E568E" w:rsidP="008E568E">
      <w:pPr>
        <w:spacing w:after="60" w:line="276" w:lineRule="auto"/>
        <w:ind w:firstLine="720"/>
        <w:jc w:val="both"/>
        <w:rPr>
          <w:color w:val="000000" w:themeColor="text1"/>
          <w:szCs w:val="28"/>
        </w:rPr>
      </w:pPr>
      <w:r w:rsidRPr="00612C96">
        <w:rPr>
          <w:color w:val="000000" w:themeColor="text1"/>
          <w:szCs w:val="28"/>
        </w:rPr>
        <w:t xml:space="preserve">- Nội dung kế hoạch dạy học và kinh phí tổ chức thực hiện theo đúng quy định ban hành kèm theo TT 04/2014/TT-BGD&amp;ĐT ngày 28/2/2014 của Bộ GD&amp;ĐT quy định về quản lý hoạt động GDKNS và hoạt động giáo dục ngoài giờ chính khóa. </w:t>
      </w:r>
      <w:r w:rsidRPr="00612C96">
        <w:rPr>
          <w:color w:val="000000" w:themeColor="text1"/>
          <w:spacing w:val="4"/>
          <w:szCs w:val="28"/>
          <w:lang w:val="pt-BR"/>
        </w:rPr>
        <w:t>Thỏa thuận với phụ huynh về kinh phí theo Nghị quyết 31 HĐND tỉnh Nghệ An</w:t>
      </w:r>
      <w:r w:rsidRPr="00612C96">
        <w:rPr>
          <w:color w:val="000000" w:themeColor="text1"/>
          <w:szCs w:val="28"/>
        </w:rPr>
        <w:t>.</w:t>
      </w:r>
    </w:p>
    <w:p w14:paraId="030E7302" w14:textId="10F1052F" w:rsidR="005505C2" w:rsidRPr="00612C96" w:rsidRDefault="00FA048B" w:rsidP="005505C2">
      <w:pPr>
        <w:spacing w:after="60" w:line="276" w:lineRule="auto"/>
        <w:ind w:firstLine="720"/>
        <w:jc w:val="both"/>
        <w:rPr>
          <w:b/>
          <w:bCs/>
          <w:color w:val="000000" w:themeColor="text1"/>
          <w:szCs w:val="28"/>
        </w:rPr>
      </w:pPr>
      <w:r>
        <w:rPr>
          <w:b/>
          <w:color w:val="000000" w:themeColor="text1"/>
          <w:szCs w:val="28"/>
          <w:lang w:val="nb-NO"/>
        </w:rPr>
        <w:t>6</w:t>
      </w:r>
      <w:r w:rsidR="005505C2" w:rsidRPr="00612C96">
        <w:rPr>
          <w:b/>
          <w:color w:val="000000" w:themeColor="text1"/>
          <w:szCs w:val="28"/>
          <w:lang w:val="nb-NO"/>
        </w:rPr>
        <w:t>.</w:t>
      </w:r>
      <w:r w:rsidR="005505C2" w:rsidRPr="00612C96">
        <w:rPr>
          <w:color w:val="000000" w:themeColor="text1"/>
          <w:szCs w:val="28"/>
          <w:lang w:val="nb-NO"/>
        </w:rPr>
        <w:t xml:space="preserve"> </w:t>
      </w:r>
      <w:r w:rsidR="005505C2" w:rsidRPr="00612C96">
        <w:rPr>
          <w:b/>
          <w:bCs/>
          <w:iCs/>
          <w:color w:val="000000" w:themeColor="text1"/>
          <w:lang w:val="es-BO"/>
        </w:rPr>
        <w:t>T</w:t>
      </w:r>
      <w:r w:rsidR="005505C2" w:rsidRPr="00612C96">
        <w:rPr>
          <w:b/>
          <w:bCs/>
          <w:iCs/>
          <w:color w:val="000000" w:themeColor="text1"/>
        </w:rPr>
        <w:t xml:space="preserve">hực hiện GD đối với HS khuyết tật hòa nhập, HS có hoàn cảnh khó khăn, </w:t>
      </w:r>
      <w:r w:rsidR="005505C2" w:rsidRPr="00612C96">
        <w:rPr>
          <w:b/>
          <w:bCs/>
          <w:color w:val="000000" w:themeColor="text1"/>
          <w:szCs w:val="28"/>
        </w:rPr>
        <w:t>con gia đình chính sách:</w:t>
      </w:r>
    </w:p>
    <w:p w14:paraId="5C5ED703" w14:textId="271DABDE" w:rsidR="005505C2" w:rsidRPr="00612C96" w:rsidRDefault="009165B4" w:rsidP="005505C2">
      <w:pPr>
        <w:shd w:val="clear" w:color="auto" w:fill="FFFFFF"/>
        <w:spacing w:after="60" w:line="276" w:lineRule="auto"/>
        <w:ind w:firstLine="720"/>
        <w:jc w:val="both"/>
        <w:rPr>
          <w:b/>
          <w:color w:val="000000" w:themeColor="text1"/>
          <w:szCs w:val="28"/>
        </w:rPr>
      </w:pPr>
      <w:r>
        <w:rPr>
          <w:b/>
          <w:bCs/>
          <w:iCs/>
          <w:color w:val="000000" w:themeColor="text1"/>
          <w:szCs w:val="28"/>
          <w:lang w:val="es-BO"/>
        </w:rPr>
        <w:t>6</w:t>
      </w:r>
      <w:r w:rsidR="005505C2" w:rsidRPr="00612C96">
        <w:rPr>
          <w:b/>
          <w:bCs/>
          <w:iCs/>
          <w:color w:val="000000" w:themeColor="text1"/>
          <w:szCs w:val="28"/>
          <w:lang w:val="es-BO"/>
        </w:rPr>
        <w:t>.1. Đối với trẻ khuyết tật hòa nhập:</w:t>
      </w:r>
      <w:r w:rsidR="005505C2" w:rsidRPr="00612C96">
        <w:rPr>
          <w:b/>
          <w:color w:val="000000" w:themeColor="text1"/>
          <w:szCs w:val="28"/>
        </w:rPr>
        <w:t xml:space="preserve">     </w:t>
      </w:r>
    </w:p>
    <w:p w14:paraId="3D6B6C47" w14:textId="08EF5A5E" w:rsidR="00E508F6" w:rsidRPr="00260D0C" w:rsidRDefault="00F420D3" w:rsidP="00E508F6">
      <w:pPr>
        <w:spacing w:after="60" w:line="276" w:lineRule="auto"/>
        <w:ind w:right="51" w:firstLine="720"/>
        <w:jc w:val="both"/>
        <w:rPr>
          <w:rFonts w:cs="Times New Roman"/>
          <w:spacing w:val="-2"/>
          <w:szCs w:val="28"/>
        </w:rPr>
      </w:pPr>
      <w:r>
        <w:t>Thực hiện hiệu quả giáo dục hoà nhập đối với HS khuyết tật; xây dựng và thực hiện kế hoạch giáo dục cá nhân cho HS khuyết tật thông qua việc điều chỉnh chương trình học phù hợp với nhu cầu, khả năng của từng đối tượng HS; tăng cường phát hiện, can thiệp sớm; tổ chức bồi dưỡng, tập huấn cho đội ngũ GV về phương pháp dạy học, kiểm tra đánh giá HS khuyết tật linh hoạt, hiệu quả</w:t>
      </w:r>
      <w:r w:rsidR="00E508F6" w:rsidRPr="00C00181">
        <w:rPr>
          <w:rFonts w:cs="Times New Roman"/>
          <w:spacing w:val="-2"/>
          <w:szCs w:val="28"/>
        </w:rPr>
        <w:t>.</w:t>
      </w:r>
      <w:r>
        <w:rPr>
          <w:rFonts w:cs="Times New Roman"/>
          <w:spacing w:val="-2"/>
          <w:szCs w:val="28"/>
        </w:rPr>
        <w:t xml:space="preserve"> Đề xuất </w:t>
      </w:r>
      <w:r>
        <w:t>chi trả chế độ phụ cấp ưu đãi cho Nhà giáo trực tiếp giảng dạy người khuyết tật theo phương thức giáo dục hòa nhập được quy định tại Điều 7, Nghị định số 28/2012/NĐ-CP ngày 10/4/2012, Nghị định của Chính phủ quy định chi tiết và hướng dẫn thi hành một số điều của Luật Người khuyết tật theo hướng dẫn của Sở GDĐT.</w:t>
      </w:r>
      <w:r w:rsidR="00E508F6" w:rsidRPr="00C00181">
        <w:rPr>
          <w:rFonts w:cs="Times New Roman"/>
          <w:spacing w:val="-2"/>
          <w:szCs w:val="28"/>
        </w:rPr>
        <w:t xml:space="preserve"> Hiện nay </w:t>
      </w:r>
      <w:r w:rsidR="00FA048B">
        <w:rPr>
          <w:rFonts w:cs="Times New Roman"/>
          <w:spacing w:val="-2"/>
          <w:szCs w:val="28"/>
        </w:rPr>
        <w:t xml:space="preserve">có 3 em HS KT đang học ở khối lớp 2, </w:t>
      </w:r>
      <w:r w:rsidR="00E508F6" w:rsidRPr="00C00181">
        <w:rPr>
          <w:rFonts w:cs="Times New Roman"/>
          <w:spacing w:val="-2"/>
          <w:szCs w:val="28"/>
        </w:rPr>
        <w:t xml:space="preserve">có </w:t>
      </w:r>
      <w:r w:rsidR="00FA048B">
        <w:rPr>
          <w:rFonts w:cs="Times New Roman"/>
          <w:spacing w:val="-2"/>
          <w:szCs w:val="28"/>
        </w:rPr>
        <w:t>3</w:t>
      </w:r>
      <w:r w:rsidR="00E508F6" w:rsidRPr="00C00181">
        <w:rPr>
          <w:rFonts w:cs="Times New Roman"/>
          <w:spacing w:val="-2"/>
          <w:szCs w:val="28"/>
        </w:rPr>
        <w:t xml:space="preserve"> em ở </w:t>
      </w:r>
      <w:r w:rsidR="00FA048B">
        <w:rPr>
          <w:rFonts w:cs="Times New Roman"/>
          <w:spacing w:val="-2"/>
          <w:szCs w:val="28"/>
        </w:rPr>
        <w:t xml:space="preserve">lại </w:t>
      </w:r>
      <w:r w:rsidR="00E508F6" w:rsidRPr="00C00181">
        <w:rPr>
          <w:rFonts w:cs="Times New Roman"/>
          <w:spacing w:val="-2"/>
          <w:szCs w:val="28"/>
        </w:rPr>
        <w:t>lớp 1 đang  gặp khó khăn trong học tập lớp 1</w:t>
      </w:r>
      <w:r w:rsidR="00FA048B">
        <w:rPr>
          <w:rFonts w:cs="Times New Roman"/>
          <w:spacing w:val="-2"/>
          <w:szCs w:val="28"/>
        </w:rPr>
        <w:t>B</w:t>
      </w:r>
      <w:r w:rsidR="00E508F6" w:rsidRPr="00C00181">
        <w:rPr>
          <w:rFonts w:cs="Times New Roman"/>
          <w:spacing w:val="-2"/>
          <w:szCs w:val="28"/>
        </w:rPr>
        <w:t xml:space="preserve"> có 2 em, lớp 1</w:t>
      </w:r>
      <w:r w:rsidR="00FA048B">
        <w:rPr>
          <w:rFonts w:cs="Times New Roman"/>
          <w:spacing w:val="-2"/>
          <w:szCs w:val="28"/>
        </w:rPr>
        <w:t>A</w:t>
      </w:r>
      <w:r w:rsidR="00E508F6" w:rsidRPr="00C00181">
        <w:rPr>
          <w:rFonts w:cs="Times New Roman"/>
          <w:spacing w:val="-2"/>
          <w:szCs w:val="28"/>
        </w:rPr>
        <w:t xml:space="preserve"> có </w:t>
      </w:r>
      <w:r w:rsidR="00FA048B">
        <w:rPr>
          <w:rFonts w:cs="Times New Roman"/>
          <w:spacing w:val="-2"/>
          <w:szCs w:val="28"/>
        </w:rPr>
        <w:t>1</w:t>
      </w:r>
      <w:r w:rsidR="00E508F6" w:rsidRPr="00C00181">
        <w:rPr>
          <w:rFonts w:cs="Times New Roman"/>
          <w:spacing w:val="-2"/>
          <w:szCs w:val="28"/>
        </w:rPr>
        <w:t xml:space="preserve"> em  nhiều năm rồi nhưng vẫn không biết mặt chữ, GVCN phối hợp với  gia đình làm hồ sơ khuyết tật cho học sinh. Tăng cường giáo dục hòa nhập</w:t>
      </w:r>
      <w:r w:rsidR="00E508F6">
        <w:rPr>
          <w:rFonts w:cs="Times New Roman"/>
          <w:spacing w:val="-2"/>
          <w:szCs w:val="28"/>
        </w:rPr>
        <w:t>. GV theo dõi sự tiến bộ của HS để cuối năm làm hồ sơ HS gặp khó khăn tr</w:t>
      </w:r>
      <w:r w:rsidR="00FA048B">
        <w:rPr>
          <w:rFonts w:cs="Times New Roman"/>
          <w:spacing w:val="-2"/>
          <w:szCs w:val="28"/>
        </w:rPr>
        <w:t>ong</w:t>
      </w:r>
      <w:r w:rsidR="00E508F6">
        <w:rPr>
          <w:rFonts w:cs="Times New Roman"/>
          <w:spacing w:val="-2"/>
          <w:szCs w:val="28"/>
        </w:rPr>
        <w:t xml:space="preserve"> học tập (nếu không làm được HSKT).</w:t>
      </w:r>
    </w:p>
    <w:p w14:paraId="5D25B6A2" w14:textId="03F32C33" w:rsidR="005505C2" w:rsidRPr="00612C96" w:rsidRDefault="009165B4" w:rsidP="005505C2">
      <w:pPr>
        <w:spacing w:after="60" w:line="276" w:lineRule="auto"/>
        <w:ind w:firstLine="720"/>
        <w:jc w:val="both"/>
        <w:rPr>
          <w:b/>
          <w:bCs/>
          <w:color w:val="000000" w:themeColor="text1"/>
          <w:szCs w:val="28"/>
        </w:rPr>
      </w:pPr>
      <w:r>
        <w:rPr>
          <w:b/>
          <w:bCs/>
          <w:color w:val="000000" w:themeColor="text1"/>
          <w:szCs w:val="28"/>
        </w:rPr>
        <w:t>6</w:t>
      </w:r>
      <w:r w:rsidR="005505C2" w:rsidRPr="00612C96">
        <w:rPr>
          <w:b/>
          <w:bCs/>
          <w:color w:val="000000" w:themeColor="text1"/>
          <w:szCs w:val="28"/>
        </w:rPr>
        <w:t>.2. Đối với học sinh có hoàn cảnh khó khăn, con gia đình chính sách:</w:t>
      </w:r>
    </w:p>
    <w:p w14:paraId="0ADC52B3" w14:textId="77777777" w:rsidR="005505C2" w:rsidRPr="00612C96" w:rsidRDefault="005505C2" w:rsidP="005505C2">
      <w:pPr>
        <w:spacing w:after="60" w:line="276" w:lineRule="auto"/>
        <w:ind w:left="-90" w:firstLine="720"/>
        <w:jc w:val="both"/>
        <w:rPr>
          <w:color w:val="000000" w:themeColor="text1"/>
          <w:szCs w:val="28"/>
        </w:rPr>
      </w:pPr>
      <w:r w:rsidRPr="00612C96">
        <w:rPr>
          <w:color w:val="000000" w:themeColor="text1"/>
          <w:szCs w:val="28"/>
        </w:rPr>
        <w:lastRenderedPageBreak/>
        <w:t>- Thực hiện đảm bảo chế độ hỗ trợ học phí theo quy định kịp thời cho các đối tượng học sinh thuộc diện hộ nghèo, con thương binh, …</w:t>
      </w:r>
    </w:p>
    <w:p w14:paraId="415D5B71" w14:textId="77777777" w:rsidR="005505C2" w:rsidRPr="00612C96" w:rsidRDefault="005505C2" w:rsidP="005505C2">
      <w:pPr>
        <w:spacing w:after="60" w:line="276" w:lineRule="auto"/>
        <w:ind w:left="-90" w:firstLine="720"/>
        <w:jc w:val="both"/>
        <w:rPr>
          <w:color w:val="000000" w:themeColor="text1"/>
          <w:szCs w:val="28"/>
        </w:rPr>
      </w:pPr>
      <w:r w:rsidRPr="00612C96">
        <w:rPr>
          <w:color w:val="000000" w:themeColor="text1"/>
          <w:szCs w:val="28"/>
        </w:rPr>
        <w:t>- Luôn quan tâm động viên và tạo điều kiện để các em tự tin, phấn vượt lên hoàn cảnh học tập đạt kết quả cao.</w:t>
      </w:r>
    </w:p>
    <w:p w14:paraId="3589E3A8" w14:textId="77777777" w:rsidR="005505C2" w:rsidRPr="00612C96" w:rsidRDefault="005505C2" w:rsidP="005505C2">
      <w:pPr>
        <w:spacing w:after="60" w:line="276" w:lineRule="auto"/>
        <w:ind w:left="-90" w:firstLine="720"/>
        <w:jc w:val="both"/>
        <w:rPr>
          <w:color w:val="000000" w:themeColor="text1"/>
          <w:szCs w:val="28"/>
        </w:rPr>
      </w:pPr>
      <w:r w:rsidRPr="00612C96">
        <w:rPr>
          <w:color w:val="000000" w:themeColor="text1"/>
          <w:szCs w:val="28"/>
        </w:rPr>
        <w:t>- Làm tốt công tác tuyên truyền, vận động các doanh nghiệp, các nhà hảo tâm hỗ trợ kinh phí để động viên, hỗ trợ các em học tập đạt kết quả cao nhất là vào đầu năm học, các dịp lễ tết, …</w:t>
      </w:r>
    </w:p>
    <w:p w14:paraId="05EF6333" w14:textId="77777777" w:rsidR="005505C2" w:rsidRPr="00612C96" w:rsidRDefault="005505C2" w:rsidP="005505C2">
      <w:pPr>
        <w:shd w:val="clear" w:color="auto" w:fill="FFFFFF"/>
        <w:spacing w:after="60" w:line="276" w:lineRule="auto"/>
        <w:ind w:firstLine="720"/>
        <w:jc w:val="both"/>
        <w:rPr>
          <w:color w:val="000000" w:themeColor="text1"/>
          <w:sz w:val="6"/>
          <w:szCs w:val="28"/>
        </w:rPr>
      </w:pPr>
      <w:r w:rsidRPr="00612C96">
        <w:rPr>
          <w:color w:val="000000" w:themeColor="text1"/>
          <w:szCs w:val="28"/>
        </w:rPr>
        <w:t>- Tổ chức tốt các phong trào “Tết yêu thương”, “đàn gà khăn quàng đỏ”, chương trình học bổng “Thắp sáng ước mơ”…. để động viên, khích lệ học sinh vươn lên trong học tập</w:t>
      </w:r>
    </w:p>
    <w:p w14:paraId="4BBD53B9" w14:textId="63D34AE3" w:rsidR="00423F89" w:rsidRPr="00612C96" w:rsidRDefault="00E0053A" w:rsidP="00423F89">
      <w:pPr>
        <w:shd w:val="clear" w:color="auto" w:fill="FFFFFF"/>
        <w:spacing w:after="60" w:line="276" w:lineRule="auto"/>
        <w:ind w:right="-180" w:firstLine="720"/>
        <w:rPr>
          <w:rFonts w:ascii="TimesNewRomanPS-BoldItalicMT" w:hAnsi="TimesNewRomanPS-BoldItalicMT"/>
          <w:b/>
          <w:bCs/>
          <w:iCs/>
          <w:color w:val="000000" w:themeColor="text1"/>
          <w:szCs w:val="28"/>
        </w:rPr>
      </w:pPr>
      <w:r>
        <w:rPr>
          <w:rFonts w:ascii="TimesNewRomanPS-BoldItalicMT" w:hAnsi="TimesNewRomanPS-BoldItalicMT"/>
          <w:b/>
          <w:bCs/>
          <w:iCs/>
          <w:color w:val="000000" w:themeColor="text1"/>
          <w:szCs w:val="28"/>
        </w:rPr>
        <w:t>7</w:t>
      </w:r>
      <w:r w:rsidR="00423F89" w:rsidRPr="00612C96">
        <w:rPr>
          <w:rFonts w:ascii="TimesNewRomanPS-BoldItalicMT" w:hAnsi="TimesNewRomanPS-BoldItalicMT"/>
          <w:b/>
          <w:bCs/>
          <w:iCs/>
          <w:color w:val="000000" w:themeColor="text1"/>
          <w:szCs w:val="28"/>
        </w:rPr>
        <w:t>. Công tác tài chính:</w:t>
      </w:r>
    </w:p>
    <w:p w14:paraId="3941C2E3" w14:textId="77777777" w:rsidR="00423F89" w:rsidRPr="00612C96" w:rsidRDefault="00423F89" w:rsidP="00423F89">
      <w:pPr>
        <w:spacing w:after="60" w:line="276" w:lineRule="auto"/>
        <w:ind w:firstLine="720"/>
        <w:jc w:val="both"/>
        <w:rPr>
          <w:b/>
          <w:i/>
          <w:color w:val="000000" w:themeColor="text1"/>
          <w:sz w:val="26"/>
          <w:szCs w:val="28"/>
          <w:lang w:val="it-IT"/>
        </w:rPr>
      </w:pPr>
      <w:r w:rsidRPr="00612C96">
        <w:rPr>
          <w:color w:val="000000" w:themeColor="text1"/>
          <w:szCs w:val="28"/>
          <w:lang w:val="it-IT"/>
        </w:rPr>
        <w:t xml:space="preserve">Để đảm bảo kinh phí tổ chức thực hiện, mỗi hoạt động, căn cứ công văn hướng dẫn của các cấp và quy định của tài chính,  nhà trường xác định và xây dựng kế hoạch thu-chi cụ thể, xây dựng quy chế chi tiêu nội bộ và công khai trong HĐSP đảm bảo đúng nguyên tắc tài chính. Trong đó gồm các nguồn: ngân sách nhà nước cấp thường xuyên, sự thỏa thuận đóng góp của phụ huynh và các nguồn thu hợp pháp khác. Việc thu- chi được thực hiện đúng quy định tài chính, đảm bảo công khai, minh bạch. </w:t>
      </w:r>
      <w:r w:rsidRPr="00612C96">
        <w:rPr>
          <w:b/>
          <w:i/>
          <w:color w:val="000000" w:themeColor="text1"/>
          <w:sz w:val="26"/>
          <w:szCs w:val="28"/>
          <w:lang w:val="it-IT"/>
        </w:rPr>
        <w:t>(Có bản kế hoạch thu-chi tài chính kèm theo)</w:t>
      </w:r>
    </w:p>
    <w:p w14:paraId="2ADE60C6" w14:textId="5B66BE7A" w:rsidR="005820C7" w:rsidRPr="00612C96" w:rsidRDefault="009E084D" w:rsidP="005820C7">
      <w:pPr>
        <w:spacing w:after="60" w:line="276" w:lineRule="auto"/>
        <w:ind w:firstLine="720"/>
        <w:jc w:val="both"/>
        <w:rPr>
          <w:b/>
          <w:color w:val="000000" w:themeColor="text1"/>
          <w:szCs w:val="28"/>
          <w:lang w:val="nl-NL"/>
        </w:rPr>
      </w:pPr>
      <w:r>
        <w:rPr>
          <w:b/>
          <w:color w:val="000000" w:themeColor="text1"/>
          <w:sz w:val="30"/>
          <w:szCs w:val="28"/>
        </w:rPr>
        <w:t>8</w:t>
      </w:r>
      <w:r w:rsidR="005820C7" w:rsidRPr="00612C96">
        <w:rPr>
          <w:b/>
          <w:color w:val="000000" w:themeColor="text1"/>
          <w:sz w:val="30"/>
          <w:szCs w:val="28"/>
        </w:rPr>
        <w:t>.</w:t>
      </w:r>
      <w:r w:rsidR="005820C7" w:rsidRPr="00612C96">
        <w:rPr>
          <w:b/>
          <w:color w:val="000000" w:themeColor="text1"/>
          <w:szCs w:val="28"/>
          <w:lang w:val="nl-NL"/>
        </w:rPr>
        <w:t xml:space="preserve"> Công tác KĐCL, Đảo bảo chất lượng và xây dựng trường đạt chuẩn quốc gia:</w:t>
      </w:r>
    </w:p>
    <w:p w14:paraId="30334B65" w14:textId="423C1ECA" w:rsidR="005820C7" w:rsidRPr="00612C96" w:rsidRDefault="009E084D" w:rsidP="005820C7">
      <w:pPr>
        <w:spacing w:after="60" w:line="276" w:lineRule="auto"/>
        <w:ind w:firstLine="720"/>
        <w:jc w:val="both"/>
        <w:rPr>
          <w:b/>
          <w:color w:val="000000" w:themeColor="text1"/>
          <w:szCs w:val="28"/>
          <w:lang w:val="nl-NL"/>
        </w:rPr>
      </w:pPr>
      <w:r>
        <w:rPr>
          <w:b/>
          <w:color w:val="000000" w:themeColor="text1"/>
          <w:szCs w:val="28"/>
          <w:lang w:val="nl-NL"/>
        </w:rPr>
        <w:t>8.1.</w:t>
      </w:r>
      <w:r w:rsidR="005820C7" w:rsidRPr="00612C96">
        <w:rPr>
          <w:b/>
          <w:color w:val="000000" w:themeColor="text1"/>
          <w:szCs w:val="28"/>
          <w:lang w:val="nl-NL"/>
        </w:rPr>
        <w:t>. Công tác KĐCL:</w:t>
      </w:r>
    </w:p>
    <w:p w14:paraId="3AE035C3" w14:textId="77777777" w:rsidR="005820C7" w:rsidRPr="00612C96" w:rsidRDefault="005820C7" w:rsidP="005820C7">
      <w:pPr>
        <w:spacing w:after="60" w:line="276" w:lineRule="auto"/>
        <w:ind w:firstLine="720"/>
        <w:jc w:val="both"/>
        <w:rPr>
          <w:color w:val="000000" w:themeColor="text1"/>
          <w:szCs w:val="28"/>
          <w:lang w:val="nl-NL"/>
        </w:rPr>
      </w:pPr>
      <w:r w:rsidRPr="00612C96">
        <w:rPr>
          <w:color w:val="000000" w:themeColor="text1"/>
          <w:szCs w:val="28"/>
          <w:lang w:val="nl-NL"/>
        </w:rPr>
        <w:t>- Thành lập hội đồng kiểm định và họp phân công nhiệm vụ cụ thể cho từng thành viên trong hội đồng.</w:t>
      </w:r>
    </w:p>
    <w:p w14:paraId="467B4C09" w14:textId="77777777" w:rsidR="005820C7" w:rsidRPr="00612C96" w:rsidRDefault="005820C7" w:rsidP="005820C7">
      <w:pPr>
        <w:spacing w:after="60" w:line="276" w:lineRule="auto"/>
        <w:ind w:firstLine="720"/>
        <w:jc w:val="both"/>
        <w:rPr>
          <w:color w:val="000000" w:themeColor="text1"/>
          <w:szCs w:val="28"/>
        </w:rPr>
      </w:pPr>
      <w:r w:rsidRPr="00612C96">
        <w:rPr>
          <w:color w:val="000000" w:themeColor="text1"/>
          <w:szCs w:val="28"/>
          <w:lang w:val="nl-NL"/>
        </w:rPr>
        <w:t xml:space="preserve">- Chỉ đạo các nhóm tiến hành tiếp tục thu thập minh chứng, viết kế hoạch cải tiến chất lượng và báo cáo tự đánh giá </w:t>
      </w:r>
      <w:r w:rsidRPr="00612C96">
        <w:rPr>
          <w:color w:val="000000" w:themeColor="text1"/>
          <w:szCs w:val="28"/>
          <w:lang w:val="vi-VN"/>
        </w:rPr>
        <w:t>theo Thông tư 13/2020/TT-BGD&amp;ĐT</w:t>
      </w:r>
      <w:r w:rsidRPr="00612C96">
        <w:rPr>
          <w:color w:val="000000" w:themeColor="text1"/>
          <w:szCs w:val="28"/>
        </w:rPr>
        <w:t>.</w:t>
      </w:r>
    </w:p>
    <w:p w14:paraId="0320D914" w14:textId="23F2C18E" w:rsidR="005820C7" w:rsidRPr="00612C96" w:rsidRDefault="005820C7" w:rsidP="005820C7">
      <w:pPr>
        <w:spacing w:after="60" w:line="276" w:lineRule="auto"/>
        <w:ind w:firstLine="720"/>
        <w:jc w:val="both"/>
        <w:rPr>
          <w:color w:val="000000" w:themeColor="text1"/>
          <w:szCs w:val="28"/>
        </w:rPr>
      </w:pPr>
      <w:r w:rsidRPr="00612C96">
        <w:rPr>
          <w:color w:val="000000" w:themeColor="text1"/>
          <w:szCs w:val="28"/>
        </w:rPr>
        <w:t xml:space="preserve">- Hoàn thành báo cáo </w:t>
      </w:r>
      <w:r w:rsidRPr="00612C96">
        <w:rPr>
          <w:color w:val="000000" w:themeColor="text1"/>
          <w:szCs w:val="28"/>
          <w:lang w:val="vi-VN"/>
        </w:rPr>
        <w:t xml:space="preserve">tự đánh giá </w:t>
      </w:r>
      <w:r w:rsidRPr="00612C96">
        <w:rPr>
          <w:color w:val="000000" w:themeColor="text1"/>
          <w:szCs w:val="28"/>
        </w:rPr>
        <w:t>vào tháng 5/202</w:t>
      </w:r>
      <w:r w:rsidR="009E084D">
        <w:rPr>
          <w:color w:val="000000" w:themeColor="text1"/>
          <w:szCs w:val="28"/>
        </w:rPr>
        <w:t>6</w:t>
      </w:r>
    </w:p>
    <w:p w14:paraId="1E3485A5" w14:textId="77777777" w:rsidR="005820C7" w:rsidRPr="00612C96" w:rsidRDefault="005820C7" w:rsidP="005820C7">
      <w:pPr>
        <w:spacing w:after="60" w:line="276" w:lineRule="auto"/>
        <w:ind w:firstLine="720"/>
        <w:jc w:val="both"/>
        <w:rPr>
          <w:color w:val="000000" w:themeColor="text1"/>
          <w:szCs w:val="26"/>
          <w:lang w:val="nl-NL"/>
        </w:rPr>
      </w:pPr>
      <w:r w:rsidRPr="00612C96">
        <w:rPr>
          <w:color w:val="000000" w:themeColor="text1"/>
          <w:szCs w:val="26"/>
          <w:lang w:val="nl-NL"/>
        </w:rPr>
        <w:t>- Kiểm định chất lượng GD:</w:t>
      </w:r>
      <w:r w:rsidRPr="00612C96">
        <w:rPr>
          <w:b/>
          <w:color w:val="000000" w:themeColor="text1"/>
          <w:szCs w:val="26"/>
          <w:lang w:val="nl-NL"/>
        </w:rPr>
        <w:t xml:space="preserve"> </w:t>
      </w:r>
      <w:r w:rsidRPr="00612C96">
        <w:rPr>
          <w:color w:val="000000" w:themeColor="text1"/>
          <w:szCs w:val="26"/>
          <w:lang w:val="nl-NL"/>
        </w:rPr>
        <w:t>Đạt mức 3</w:t>
      </w:r>
    </w:p>
    <w:p w14:paraId="5FF7D951" w14:textId="20743BF8" w:rsidR="005820C7" w:rsidRPr="00612C96" w:rsidRDefault="009E084D" w:rsidP="005820C7">
      <w:pPr>
        <w:spacing w:after="60" w:line="276" w:lineRule="auto"/>
        <w:ind w:firstLine="720"/>
        <w:jc w:val="both"/>
        <w:rPr>
          <w:b/>
          <w:color w:val="000000" w:themeColor="text1"/>
          <w:szCs w:val="26"/>
          <w:lang w:val="nl-NL"/>
        </w:rPr>
      </w:pPr>
      <w:r>
        <w:rPr>
          <w:b/>
          <w:color w:val="000000" w:themeColor="text1"/>
          <w:szCs w:val="26"/>
          <w:lang w:val="nl-NL"/>
        </w:rPr>
        <w:t>8.2</w:t>
      </w:r>
      <w:r w:rsidR="005820C7" w:rsidRPr="00612C96">
        <w:rPr>
          <w:b/>
          <w:color w:val="000000" w:themeColor="text1"/>
          <w:szCs w:val="26"/>
          <w:lang w:val="nl-NL"/>
        </w:rPr>
        <w:t>. Công tác đảm bảo chất lượng</w:t>
      </w:r>
    </w:p>
    <w:p w14:paraId="4258E91E" w14:textId="77777777" w:rsidR="00591890" w:rsidRPr="00612C96" w:rsidRDefault="008F3C57" w:rsidP="00591890">
      <w:pPr>
        <w:widowControl w:val="0"/>
        <w:spacing w:before="120" w:line="300" w:lineRule="exact"/>
        <w:ind w:firstLine="720"/>
        <w:jc w:val="both"/>
        <w:rPr>
          <w:color w:val="000000" w:themeColor="text1"/>
          <w:szCs w:val="28"/>
        </w:rPr>
      </w:pPr>
      <w:r w:rsidRPr="00612C96">
        <w:rPr>
          <w:b/>
          <w:bCs/>
          <w:color w:val="000000" w:themeColor="text1"/>
          <w:szCs w:val="28"/>
        </w:rPr>
        <w:t>-</w:t>
      </w:r>
      <w:r w:rsidR="00591890" w:rsidRPr="00612C96">
        <w:rPr>
          <w:b/>
          <w:bCs/>
          <w:color w:val="000000" w:themeColor="text1"/>
          <w:szCs w:val="28"/>
        </w:rPr>
        <w:t xml:space="preserve"> </w:t>
      </w:r>
      <w:r w:rsidR="00591890" w:rsidRPr="00612C96">
        <w:rPr>
          <w:color w:val="000000" w:themeColor="text1"/>
          <w:szCs w:val="28"/>
        </w:rPr>
        <w:t xml:space="preserve"> Thành lập Tổ đảm bảo chất lượng phân công nhiệm cụ </w:t>
      </w:r>
      <w:r w:rsidR="006A4147" w:rsidRPr="00612C96">
        <w:rPr>
          <w:color w:val="000000" w:themeColor="text1"/>
          <w:szCs w:val="28"/>
        </w:rPr>
        <w:t>thể cho từng thành viên.</w:t>
      </w:r>
      <w:r w:rsidR="00591890" w:rsidRPr="00612C96">
        <w:rPr>
          <w:color w:val="000000" w:themeColor="text1"/>
          <w:szCs w:val="28"/>
        </w:rPr>
        <w:t xml:space="preserve"> </w:t>
      </w:r>
    </w:p>
    <w:p w14:paraId="67F404EE" w14:textId="77777777" w:rsidR="008F3C57" w:rsidRPr="00612C96" w:rsidRDefault="008F3C57" w:rsidP="008F3C57">
      <w:pPr>
        <w:pStyle w:val="NormalWeb"/>
        <w:shd w:val="clear" w:color="auto" w:fill="FFFFFF"/>
        <w:spacing w:before="120" w:beforeAutospacing="0" w:after="0" w:afterAutospacing="0"/>
        <w:ind w:firstLine="720"/>
        <w:jc w:val="both"/>
        <w:rPr>
          <w:color w:val="000000" w:themeColor="text1"/>
          <w:sz w:val="28"/>
          <w:szCs w:val="28"/>
          <w:lang w:val="nl-NL"/>
        </w:rPr>
      </w:pPr>
      <w:r w:rsidRPr="00612C96">
        <w:rPr>
          <w:b/>
          <w:bCs/>
          <w:color w:val="000000" w:themeColor="text1"/>
          <w:spacing w:val="2"/>
        </w:rPr>
        <w:t>-</w:t>
      </w:r>
      <w:r w:rsidR="006A4147" w:rsidRPr="00612C96">
        <w:rPr>
          <w:b/>
          <w:bCs/>
          <w:color w:val="000000" w:themeColor="text1"/>
          <w:spacing w:val="2"/>
        </w:rPr>
        <w:t xml:space="preserve"> </w:t>
      </w:r>
      <w:r w:rsidRPr="00612C96">
        <w:rPr>
          <w:b/>
          <w:bCs/>
          <w:color w:val="000000" w:themeColor="text1"/>
          <w:spacing w:val="2"/>
        </w:rPr>
        <w:t>X</w:t>
      </w:r>
      <w:r w:rsidRPr="00612C96">
        <w:rPr>
          <w:color w:val="000000" w:themeColor="text1"/>
          <w:spacing w:val="-4"/>
          <w:sz w:val="28"/>
          <w:szCs w:val="28"/>
          <w:lang w:val="nl-NL"/>
        </w:rPr>
        <w:t>ây dự</w:t>
      </w:r>
      <w:r w:rsidR="00453AFC" w:rsidRPr="00612C96">
        <w:rPr>
          <w:color w:val="000000" w:themeColor="text1"/>
          <w:spacing w:val="-4"/>
          <w:sz w:val="28"/>
          <w:szCs w:val="28"/>
          <w:lang w:val="nl-NL"/>
        </w:rPr>
        <w:t>ng k</w:t>
      </w:r>
      <w:r w:rsidRPr="00612C96">
        <w:rPr>
          <w:color w:val="000000" w:themeColor="text1"/>
          <w:spacing w:val="-4"/>
          <w:sz w:val="28"/>
          <w:szCs w:val="28"/>
          <w:lang w:val="nl-NL"/>
        </w:rPr>
        <w:t>ế hoạch BĐCL giáo dục của nhà trường đúng c</w:t>
      </w:r>
      <w:r w:rsidRPr="00612C96">
        <w:rPr>
          <w:color w:val="000000" w:themeColor="text1"/>
          <w:sz w:val="28"/>
          <w:szCs w:val="28"/>
          <w:lang w:val="nl-NL"/>
        </w:rPr>
        <w:t>ác quy định pháp luật hiện hành, các văn bản quy định của Bộ Giáo dục và Đào tạo; các quy định đảm bảo phù hợp với mục tiêu giáo dục của nhà trường.</w:t>
      </w:r>
    </w:p>
    <w:p w14:paraId="176E00EB" w14:textId="77777777" w:rsidR="003F3184" w:rsidRPr="00612C96" w:rsidRDefault="00262A53" w:rsidP="008F3C57">
      <w:pPr>
        <w:pStyle w:val="NormalWeb"/>
        <w:shd w:val="clear" w:color="auto" w:fill="FFFFFF"/>
        <w:spacing w:before="120" w:beforeAutospacing="0" w:after="0" w:afterAutospacing="0"/>
        <w:ind w:firstLine="720"/>
        <w:jc w:val="both"/>
        <w:rPr>
          <w:color w:val="000000" w:themeColor="text1"/>
          <w:sz w:val="28"/>
          <w:szCs w:val="28"/>
          <w:lang w:val="nl-NL"/>
        </w:rPr>
      </w:pPr>
      <w:r w:rsidRPr="00612C96">
        <w:rPr>
          <w:color w:val="000000" w:themeColor="text1"/>
          <w:sz w:val="28"/>
          <w:szCs w:val="28"/>
          <w:lang w:val="nl-NL"/>
        </w:rPr>
        <w:t>Xác định rõ trách nhiệm, bảo đảm sự phối hợp chặt chẽ giữa các tổ chức, cá nhân liên quan trong quá trình triển khai thực hiện Kế hoạch; đảm bảo đầy đủ nguồn lực để thực hiện Kế hoạch đúng tiến độ, chất lượng, hiệu quả và khả thi.</w:t>
      </w:r>
    </w:p>
    <w:p w14:paraId="722604C5" w14:textId="77777777" w:rsidR="003F3184" w:rsidRPr="00612C96" w:rsidRDefault="003F3184" w:rsidP="003F3184">
      <w:pPr>
        <w:pStyle w:val="BodyText21"/>
        <w:spacing w:before="120" w:after="0" w:line="300" w:lineRule="exact"/>
        <w:ind w:firstLine="720"/>
        <w:jc w:val="both"/>
        <w:rPr>
          <w:color w:val="000000" w:themeColor="text1"/>
          <w:lang w:val="nl-NL"/>
        </w:rPr>
      </w:pPr>
      <w:r w:rsidRPr="00612C96">
        <w:rPr>
          <w:color w:val="000000" w:themeColor="text1"/>
          <w:lang w:val="nl-NL"/>
        </w:rPr>
        <w:lastRenderedPageBreak/>
        <w:t>Tổ chức đánh giá kết quả thực hiện, xây dựng báo cáo, sơ kết, tổng kết công tác đảm bảo chất lượng.</w:t>
      </w:r>
    </w:p>
    <w:p w14:paraId="3791EBC2" w14:textId="54207D90" w:rsidR="005820C7" w:rsidRPr="00612C96" w:rsidRDefault="009E084D" w:rsidP="008F3C57">
      <w:pPr>
        <w:pStyle w:val="BodyText21"/>
        <w:spacing w:before="120" w:after="0" w:line="300" w:lineRule="exact"/>
        <w:ind w:firstLine="720"/>
        <w:jc w:val="both"/>
        <w:rPr>
          <w:b/>
          <w:color w:val="000000" w:themeColor="text1"/>
        </w:rPr>
      </w:pPr>
      <w:r>
        <w:rPr>
          <w:b/>
          <w:color w:val="000000" w:themeColor="text1"/>
        </w:rPr>
        <w:t>8.3</w:t>
      </w:r>
      <w:r w:rsidR="005820C7" w:rsidRPr="00612C96">
        <w:rPr>
          <w:b/>
          <w:color w:val="000000" w:themeColor="text1"/>
        </w:rPr>
        <w:t>. Xây dựng trường đạt chuẩn Quốc gia:</w:t>
      </w:r>
    </w:p>
    <w:p w14:paraId="740E446B" w14:textId="77777777" w:rsidR="005820C7" w:rsidRPr="00612C96" w:rsidRDefault="005820C7" w:rsidP="005820C7">
      <w:pPr>
        <w:spacing w:after="60" w:line="276" w:lineRule="auto"/>
        <w:ind w:firstLine="720"/>
        <w:jc w:val="both"/>
        <w:rPr>
          <w:color w:val="000000" w:themeColor="text1"/>
          <w:szCs w:val="28"/>
        </w:rPr>
      </w:pPr>
      <w:r w:rsidRPr="00612C96">
        <w:rPr>
          <w:color w:val="000000" w:themeColor="text1"/>
          <w:szCs w:val="28"/>
        </w:rPr>
        <w:t>- Thành lập ban chỉ đạo xây dựng trường chuẩn Quốc gia.</w:t>
      </w:r>
    </w:p>
    <w:p w14:paraId="6263BFFE" w14:textId="3C1FCE09" w:rsidR="005820C7" w:rsidRPr="00612C96" w:rsidRDefault="005820C7" w:rsidP="005820C7">
      <w:pPr>
        <w:spacing w:after="60" w:line="276" w:lineRule="auto"/>
        <w:ind w:firstLine="720"/>
        <w:jc w:val="both"/>
        <w:rPr>
          <w:color w:val="000000" w:themeColor="text1"/>
          <w:szCs w:val="28"/>
        </w:rPr>
      </w:pPr>
      <w:r w:rsidRPr="00612C96">
        <w:rPr>
          <w:color w:val="000000" w:themeColor="text1"/>
          <w:szCs w:val="28"/>
        </w:rPr>
        <w:t>- Tiến hành rà soát các tiêu chí theo tiêu chuẩn của thông tư 17/2018/TT-BGD&amp;ĐT ngày 22/8/2018 của Bộ GD-ĐT ban hành quy định về kiểm định chất lượng và công nhận đạt chuẩn Quốc gia và thông tư số 13</w:t>
      </w:r>
      <w:r w:rsidRPr="00612C96">
        <w:rPr>
          <w:color w:val="000000" w:themeColor="text1"/>
          <w:szCs w:val="28"/>
          <w:lang w:val="vi-VN"/>
        </w:rPr>
        <w:t>/2020/TT-BGDĐT</w:t>
      </w:r>
      <w:r w:rsidRPr="00612C96">
        <w:rPr>
          <w:color w:val="000000" w:themeColor="text1"/>
          <w:szCs w:val="28"/>
        </w:rPr>
        <w:t xml:space="preserve"> ngày 26/5/2020 của Bộ GD-ĐT quy định tiêu chuẩn CSVC. Tăng cường, tu bổ CSVC </w:t>
      </w:r>
      <w:r w:rsidRPr="00612C96">
        <w:rPr>
          <w:color w:val="000000" w:themeColor="text1"/>
          <w:szCs w:val="28"/>
          <w:lang w:val="vi-VN"/>
        </w:rPr>
        <w:t xml:space="preserve">đảm bảo </w:t>
      </w:r>
      <w:r w:rsidRPr="00612C96">
        <w:rPr>
          <w:color w:val="000000" w:themeColor="text1"/>
          <w:szCs w:val="28"/>
        </w:rPr>
        <w:t xml:space="preserve">CSVC của </w:t>
      </w:r>
      <w:r w:rsidRPr="00612C96">
        <w:rPr>
          <w:color w:val="000000" w:themeColor="text1"/>
          <w:szCs w:val="28"/>
          <w:lang w:val="vi-VN"/>
        </w:rPr>
        <w:t xml:space="preserve">trường chuẩn </w:t>
      </w:r>
      <w:r w:rsidRPr="00612C96">
        <w:rPr>
          <w:color w:val="000000" w:themeColor="text1"/>
          <w:szCs w:val="28"/>
        </w:rPr>
        <w:t>quốc gia mức độ 2. Từng bước đảm bảo các tiêu chí trường chuẩn quốc gia mức đội 2.</w:t>
      </w:r>
    </w:p>
    <w:p w14:paraId="27C96EAF" w14:textId="12C37AEB" w:rsidR="00BC592E" w:rsidRPr="00612C96" w:rsidRDefault="00CF1E4B" w:rsidP="00BC592E">
      <w:pPr>
        <w:shd w:val="clear" w:color="auto" w:fill="FFFFFF"/>
        <w:spacing w:after="60" w:line="276" w:lineRule="auto"/>
        <w:ind w:right="-180" w:firstLine="720"/>
        <w:rPr>
          <w:b/>
          <w:bCs/>
          <w:color w:val="000000" w:themeColor="text1"/>
          <w:szCs w:val="28"/>
        </w:rPr>
      </w:pPr>
      <w:r>
        <w:rPr>
          <w:b/>
          <w:bCs/>
          <w:iCs/>
          <w:color w:val="000000" w:themeColor="text1"/>
          <w:szCs w:val="28"/>
        </w:rPr>
        <w:t>9</w:t>
      </w:r>
      <w:r w:rsidR="00BC592E" w:rsidRPr="00612C96">
        <w:rPr>
          <w:b/>
          <w:bCs/>
          <w:iCs/>
          <w:color w:val="000000" w:themeColor="text1"/>
          <w:szCs w:val="28"/>
        </w:rPr>
        <w:t xml:space="preserve">. </w:t>
      </w:r>
      <w:r w:rsidR="00BC592E" w:rsidRPr="00612C96">
        <w:rPr>
          <w:b/>
          <w:bCs/>
          <w:color w:val="000000" w:themeColor="text1"/>
          <w:szCs w:val="28"/>
        </w:rPr>
        <w:t>Công tác kiểm tra nội bộ trường học</w:t>
      </w:r>
    </w:p>
    <w:p w14:paraId="75A7E944" w14:textId="77777777" w:rsidR="00235B91" w:rsidRPr="00612C96" w:rsidRDefault="004C5D56" w:rsidP="00235B91">
      <w:pPr>
        <w:pStyle w:val="NormalWeb"/>
        <w:shd w:val="clear" w:color="auto" w:fill="FFFFFF"/>
        <w:tabs>
          <w:tab w:val="left" w:pos="5280"/>
          <w:tab w:val="left" w:pos="7560"/>
        </w:tabs>
        <w:spacing w:before="0" w:beforeAutospacing="0" w:after="0" w:afterAutospacing="0" w:line="288" w:lineRule="auto"/>
        <w:jc w:val="both"/>
        <w:rPr>
          <w:color w:val="000000" w:themeColor="text1"/>
          <w:sz w:val="28"/>
          <w:szCs w:val="28"/>
          <w:lang w:val="sv-SE"/>
        </w:rPr>
      </w:pPr>
      <w:r w:rsidRPr="00612C96">
        <w:rPr>
          <w:color w:val="000000" w:themeColor="text1"/>
          <w:sz w:val="28"/>
          <w:szCs w:val="28"/>
          <w:lang w:val="sv-SE"/>
        </w:rPr>
        <w:t xml:space="preserve">         - </w:t>
      </w:r>
      <w:r w:rsidR="00235B91" w:rsidRPr="00612C96">
        <w:rPr>
          <w:color w:val="000000" w:themeColor="text1"/>
          <w:sz w:val="28"/>
          <w:szCs w:val="28"/>
          <w:lang w:val="sv-SE"/>
        </w:rPr>
        <w:t>Công tác kiểm tra nội bộ phải được tiến hành thường xuyên để theo dõi, xem xét, đánh giá toàn bộ các hoạt động giáo dục trong phạm vi nhà trường trên cơ sở kiểm tra đối chiếu với các quy định của Luật giáo dục  và các văn bản pháp quy hướng dẫn thực hiện nhiệm vụ của các cơ quan quản lý.</w:t>
      </w:r>
    </w:p>
    <w:p w14:paraId="45ACD0A9" w14:textId="77777777" w:rsidR="00235B91" w:rsidRPr="00612C96" w:rsidRDefault="004C5D56" w:rsidP="00235B91">
      <w:pPr>
        <w:pStyle w:val="NormalWeb"/>
        <w:shd w:val="clear" w:color="auto" w:fill="FFFFFF"/>
        <w:tabs>
          <w:tab w:val="left" w:pos="5280"/>
          <w:tab w:val="left" w:pos="7560"/>
        </w:tabs>
        <w:spacing w:before="0" w:beforeAutospacing="0" w:after="0" w:afterAutospacing="0" w:line="288" w:lineRule="auto"/>
        <w:jc w:val="both"/>
        <w:rPr>
          <w:color w:val="000000" w:themeColor="text1"/>
          <w:sz w:val="28"/>
          <w:szCs w:val="28"/>
          <w:lang w:val="sv-SE"/>
        </w:rPr>
      </w:pPr>
      <w:r w:rsidRPr="00612C96">
        <w:rPr>
          <w:color w:val="000000" w:themeColor="text1"/>
          <w:sz w:val="28"/>
          <w:szCs w:val="28"/>
          <w:lang w:val="sv-SE"/>
        </w:rPr>
        <w:t xml:space="preserve">         </w:t>
      </w:r>
      <w:r w:rsidR="00235B91" w:rsidRPr="00612C96">
        <w:rPr>
          <w:color w:val="000000" w:themeColor="text1"/>
          <w:sz w:val="28"/>
          <w:szCs w:val="28"/>
          <w:lang w:val="sv-SE"/>
        </w:rPr>
        <w:t>- Nội dung kiểm tra phải phù hợp với nhiệm vụ đã được phân công cho tập thể, cá nhân, phải gắn với yêu cầu đánh giá cán bộ quản lý, giáo viên theo Chuẩn nghề nghiệp và các văn bản quy phạm pháp luật khác có liên quan.</w:t>
      </w:r>
    </w:p>
    <w:p w14:paraId="11CDC015" w14:textId="77777777" w:rsidR="00235B91" w:rsidRPr="00612C96" w:rsidRDefault="004C5D56" w:rsidP="00235B91">
      <w:pPr>
        <w:pStyle w:val="NormalWeb"/>
        <w:shd w:val="clear" w:color="auto" w:fill="FFFFFF"/>
        <w:tabs>
          <w:tab w:val="left" w:pos="5280"/>
          <w:tab w:val="left" w:pos="7560"/>
        </w:tabs>
        <w:spacing w:before="0" w:beforeAutospacing="0" w:after="0" w:afterAutospacing="0" w:line="288" w:lineRule="auto"/>
        <w:jc w:val="both"/>
        <w:rPr>
          <w:color w:val="000000" w:themeColor="text1"/>
          <w:sz w:val="28"/>
          <w:szCs w:val="28"/>
          <w:lang w:val="sv-SE"/>
        </w:rPr>
      </w:pPr>
      <w:r w:rsidRPr="00612C96">
        <w:rPr>
          <w:color w:val="000000" w:themeColor="text1"/>
          <w:sz w:val="28"/>
          <w:szCs w:val="28"/>
          <w:lang w:val="sv-SE"/>
        </w:rPr>
        <w:t xml:space="preserve">         -</w:t>
      </w:r>
      <w:r w:rsidR="00235B91" w:rsidRPr="00612C96">
        <w:rPr>
          <w:color w:val="000000" w:themeColor="text1"/>
          <w:sz w:val="28"/>
          <w:szCs w:val="28"/>
          <w:lang w:val="sv-SE"/>
        </w:rPr>
        <w:t xml:space="preserve"> Tăng cường công tác xử lý sau kiểm tra, nhằm ngăn chặn hoặc kịp thời chấn chỉnh sai phạm nếu có.</w:t>
      </w:r>
    </w:p>
    <w:p w14:paraId="1D4EB38F" w14:textId="77777777" w:rsidR="00235B91" w:rsidRPr="00612C96" w:rsidRDefault="004C5D56" w:rsidP="00235B91">
      <w:pPr>
        <w:pStyle w:val="NormalWeb"/>
        <w:shd w:val="clear" w:color="auto" w:fill="FFFFFF"/>
        <w:tabs>
          <w:tab w:val="left" w:pos="5280"/>
          <w:tab w:val="left" w:pos="7560"/>
        </w:tabs>
        <w:spacing w:before="0" w:beforeAutospacing="0" w:after="0" w:afterAutospacing="0" w:line="288" w:lineRule="auto"/>
        <w:jc w:val="both"/>
        <w:rPr>
          <w:color w:val="000000" w:themeColor="text1"/>
          <w:sz w:val="28"/>
          <w:szCs w:val="28"/>
          <w:lang w:val="sv-SE"/>
        </w:rPr>
      </w:pPr>
      <w:r w:rsidRPr="00612C96">
        <w:rPr>
          <w:color w:val="000000" w:themeColor="text1"/>
          <w:sz w:val="28"/>
          <w:szCs w:val="28"/>
          <w:lang w:val="sv-SE"/>
        </w:rPr>
        <w:t xml:space="preserve">         </w:t>
      </w:r>
      <w:r w:rsidR="00235B91" w:rsidRPr="00612C96">
        <w:rPr>
          <w:color w:val="000000" w:themeColor="text1"/>
          <w:sz w:val="28"/>
          <w:szCs w:val="28"/>
          <w:lang w:val="sv-SE"/>
        </w:rPr>
        <w:t>- Lập hồ sơ kiểm tra và lưu trữ hồ sơ kiểm tra đầy đủ theo hướng dẫn.</w:t>
      </w:r>
    </w:p>
    <w:p w14:paraId="6F4B24D3" w14:textId="77777777" w:rsidR="00235B91" w:rsidRPr="00612C96" w:rsidRDefault="00235B91" w:rsidP="00235B91">
      <w:pPr>
        <w:shd w:val="clear" w:color="auto" w:fill="FFFFFF"/>
        <w:spacing w:after="60" w:line="276" w:lineRule="auto"/>
        <w:ind w:right="-180"/>
        <w:rPr>
          <w:b/>
          <w:bCs/>
          <w:color w:val="000000" w:themeColor="text1"/>
          <w:sz w:val="26"/>
        </w:rPr>
      </w:pPr>
      <w:r w:rsidRPr="00612C96">
        <w:rPr>
          <w:b/>
          <w:bCs/>
          <w:color w:val="000000" w:themeColor="text1"/>
          <w:sz w:val="26"/>
        </w:rPr>
        <w:t>- Kế hoạch cụ thể</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4819"/>
        <w:gridCol w:w="2543"/>
        <w:gridCol w:w="1620"/>
      </w:tblGrid>
      <w:tr w:rsidR="00BC592E" w:rsidRPr="00612C96" w14:paraId="322282D0" w14:textId="77777777" w:rsidTr="00074164">
        <w:trPr>
          <w:trHeight w:val="665"/>
        </w:trPr>
        <w:tc>
          <w:tcPr>
            <w:tcW w:w="1277" w:type="dxa"/>
            <w:vAlign w:val="center"/>
          </w:tcPr>
          <w:p w14:paraId="30D0B57A" w14:textId="77777777" w:rsidR="00BC592E" w:rsidRPr="00612C96" w:rsidRDefault="00BC592E" w:rsidP="00074164">
            <w:pPr>
              <w:spacing w:line="276" w:lineRule="auto"/>
              <w:jc w:val="center"/>
              <w:rPr>
                <w:color w:val="000000" w:themeColor="text1"/>
                <w:sz w:val="24"/>
                <w:szCs w:val="24"/>
              </w:rPr>
            </w:pPr>
            <w:r w:rsidRPr="00612C96">
              <w:rPr>
                <w:b/>
                <w:color w:val="000000" w:themeColor="text1"/>
                <w:sz w:val="24"/>
                <w:szCs w:val="24"/>
              </w:rPr>
              <w:t>Thời gian (tháng)</w:t>
            </w:r>
          </w:p>
        </w:tc>
        <w:tc>
          <w:tcPr>
            <w:tcW w:w="4819" w:type="dxa"/>
            <w:vAlign w:val="center"/>
          </w:tcPr>
          <w:p w14:paraId="51CEE8DA" w14:textId="77777777" w:rsidR="00BC592E" w:rsidRPr="00612C96" w:rsidRDefault="00BC592E" w:rsidP="00074164">
            <w:pPr>
              <w:ind w:hanging="374"/>
              <w:jc w:val="center"/>
              <w:rPr>
                <w:b/>
                <w:color w:val="000000" w:themeColor="text1"/>
                <w:sz w:val="24"/>
                <w:szCs w:val="24"/>
              </w:rPr>
            </w:pPr>
            <w:r w:rsidRPr="00612C96">
              <w:rPr>
                <w:b/>
                <w:color w:val="000000" w:themeColor="text1"/>
              </w:rPr>
              <w:t>Nội dung kiểm tra</w:t>
            </w:r>
          </w:p>
        </w:tc>
        <w:tc>
          <w:tcPr>
            <w:tcW w:w="2543" w:type="dxa"/>
            <w:vAlign w:val="center"/>
          </w:tcPr>
          <w:p w14:paraId="09C7E3BE" w14:textId="77777777" w:rsidR="00BC592E" w:rsidRPr="00612C96" w:rsidRDefault="00BC592E" w:rsidP="00074164">
            <w:pPr>
              <w:rPr>
                <w:color w:val="000000" w:themeColor="text1"/>
                <w:sz w:val="24"/>
                <w:szCs w:val="24"/>
                <w:lang w:val="pt-BR"/>
              </w:rPr>
            </w:pPr>
            <w:r w:rsidRPr="00612C96">
              <w:rPr>
                <w:b/>
                <w:color w:val="000000" w:themeColor="text1"/>
                <w:sz w:val="24"/>
                <w:szCs w:val="24"/>
              </w:rPr>
              <w:t>Phân công thực hiện</w:t>
            </w:r>
          </w:p>
        </w:tc>
        <w:tc>
          <w:tcPr>
            <w:tcW w:w="1620" w:type="dxa"/>
            <w:vAlign w:val="center"/>
          </w:tcPr>
          <w:p w14:paraId="54789CC1" w14:textId="77777777" w:rsidR="00BC592E" w:rsidRPr="00612C96" w:rsidRDefault="00BC592E" w:rsidP="00074164">
            <w:pPr>
              <w:rPr>
                <w:color w:val="000000" w:themeColor="text1"/>
                <w:sz w:val="24"/>
                <w:szCs w:val="24"/>
                <w:lang w:val="pt-BR"/>
              </w:rPr>
            </w:pPr>
            <w:r w:rsidRPr="00612C96">
              <w:rPr>
                <w:b/>
                <w:color w:val="000000" w:themeColor="text1"/>
              </w:rPr>
              <w:t xml:space="preserve"> </w:t>
            </w:r>
            <w:r w:rsidRPr="00612C96">
              <w:rPr>
                <w:b/>
                <w:color w:val="000000" w:themeColor="text1"/>
                <w:sz w:val="24"/>
                <w:szCs w:val="24"/>
              </w:rPr>
              <w:t>(Điều chỉnh, bổ sung)</w:t>
            </w:r>
          </w:p>
        </w:tc>
      </w:tr>
      <w:tr w:rsidR="00BC592E" w:rsidRPr="00612C96" w14:paraId="313B929D" w14:textId="77777777" w:rsidTr="00074164">
        <w:trPr>
          <w:trHeight w:val="960"/>
        </w:trPr>
        <w:tc>
          <w:tcPr>
            <w:tcW w:w="1277" w:type="dxa"/>
            <w:vAlign w:val="center"/>
          </w:tcPr>
          <w:p w14:paraId="71013236" w14:textId="2EC67580" w:rsidR="00BC592E" w:rsidRPr="00612C96" w:rsidRDefault="00BC592E" w:rsidP="00074164">
            <w:pPr>
              <w:spacing w:line="276" w:lineRule="auto"/>
              <w:jc w:val="center"/>
              <w:rPr>
                <w:b/>
                <w:color w:val="000000" w:themeColor="text1"/>
                <w:sz w:val="24"/>
                <w:szCs w:val="24"/>
              </w:rPr>
            </w:pPr>
            <w:r w:rsidRPr="00612C96">
              <w:rPr>
                <w:b/>
                <w:color w:val="000000" w:themeColor="text1"/>
                <w:sz w:val="24"/>
                <w:szCs w:val="24"/>
              </w:rPr>
              <w:t>Tháng 9/202</w:t>
            </w:r>
            <w:r w:rsidR="00CF1E4B">
              <w:rPr>
                <w:b/>
                <w:color w:val="000000" w:themeColor="text1"/>
                <w:sz w:val="24"/>
                <w:szCs w:val="24"/>
              </w:rPr>
              <w:t>5</w:t>
            </w:r>
          </w:p>
        </w:tc>
        <w:tc>
          <w:tcPr>
            <w:tcW w:w="4819" w:type="dxa"/>
          </w:tcPr>
          <w:p w14:paraId="55F03ADA" w14:textId="77777777"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 Công tác tuyển sinh</w:t>
            </w:r>
          </w:p>
          <w:p w14:paraId="7C0E9322" w14:textId="77777777"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 KT rà soát cơ sở v/c, an toàn trường học</w:t>
            </w:r>
          </w:p>
          <w:p w14:paraId="562F8CAA" w14:textId="77777777" w:rsidR="00BC592E" w:rsidRPr="003C601A" w:rsidRDefault="00BC592E" w:rsidP="00074164">
            <w:pPr>
              <w:ind w:right="-70"/>
              <w:rPr>
                <w:color w:val="000000" w:themeColor="text1"/>
                <w:sz w:val="26"/>
                <w:szCs w:val="24"/>
                <w:lang w:val="vi-VN"/>
              </w:rPr>
            </w:pPr>
            <w:r w:rsidRPr="003C601A">
              <w:rPr>
                <w:color w:val="000000" w:themeColor="text1"/>
                <w:sz w:val="26"/>
                <w:szCs w:val="24"/>
              </w:rPr>
              <w:t xml:space="preserve">- KT việc thực hiện chương trình GDPT 2018 </w:t>
            </w:r>
            <w:r w:rsidRPr="003C601A">
              <w:rPr>
                <w:color w:val="000000" w:themeColor="text1"/>
                <w:sz w:val="26"/>
                <w:szCs w:val="24"/>
                <w:lang w:val="pt-BR"/>
              </w:rPr>
              <w:t>+ Dạy học lồng ghép (học thông qua chơi, , stem, GD địa phương...)</w:t>
            </w:r>
          </w:p>
        </w:tc>
        <w:tc>
          <w:tcPr>
            <w:tcW w:w="2543" w:type="dxa"/>
          </w:tcPr>
          <w:p w14:paraId="793445C6" w14:textId="77777777" w:rsidR="00BC592E" w:rsidRPr="003C601A" w:rsidRDefault="00BC592E" w:rsidP="00074164">
            <w:pPr>
              <w:spacing w:line="288" w:lineRule="auto"/>
              <w:rPr>
                <w:color w:val="000000" w:themeColor="text1"/>
                <w:sz w:val="26"/>
                <w:szCs w:val="24"/>
                <w:lang w:val="pt-BR"/>
              </w:rPr>
            </w:pPr>
            <w:r w:rsidRPr="003C601A">
              <w:rPr>
                <w:color w:val="000000" w:themeColor="text1"/>
                <w:sz w:val="26"/>
                <w:szCs w:val="24"/>
                <w:lang w:val="pt-BR"/>
              </w:rPr>
              <w:t>- Trần Anh, Hải, L.Anh</w:t>
            </w:r>
          </w:p>
          <w:p w14:paraId="6565ABF9" w14:textId="77777777" w:rsidR="00BC592E" w:rsidRPr="003C601A" w:rsidRDefault="00BC592E" w:rsidP="00074164">
            <w:pPr>
              <w:spacing w:line="288" w:lineRule="auto"/>
              <w:rPr>
                <w:color w:val="000000" w:themeColor="text1"/>
                <w:sz w:val="26"/>
                <w:szCs w:val="24"/>
                <w:lang w:val="pt-BR"/>
              </w:rPr>
            </w:pPr>
            <w:r w:rsidRPr="003C601A">
              <w:rPr>
                <w:color w:val="000000" w:themeColor="text1"/>
                <w:sz w:val="26"/>
                <w:szCs w:val="24"/>
                <w:lang w:val="pt-BR"/>
              </w:rPr>
              <w:t>- Trần Anh, Hải, L.Anh,Thương, Lý</w:t>
            </w:r>
          </w:p>
          <w:p w14:paraId="088350CB" w14:textId="77777777" w:rsidR="00BC592E" w:rsidRPr="003C601A" w:rsidRDefault="00BC592E" w:rsidP="00074164">
            <w:pPr>
              <w:rPr>
                <w:color w:val="000000" w:themeColor="text1"/>
                <w:sz w:val="26"/>
                <w:szCs w:val="24"/>
                <w:lang w:val="sv-SE"/>
              </w:rPr>
            </w:pPr>
            <w:r w:rsidRPr="003C601A">
              <w:rPr>
                <w:color w:val="000000" w:themeColor="text1"/>
                <w:sz w:val="26"/>
                <w:szCs w:val="24"/>
                <w:lang w:val="pt-BR"/>
              </w:rPr>
              <w:t>-BGH</w:t>
            </w:r>
          </w:p>
        </w:tc>
        <w:tc>
          <w:tcPr>
            <w:tcW w:w="1620" w:type="dxa"/>
          </w:tcPr>
          <w:p w14:paraId="30BF2D5A" w14:textId="77777777" w:rsidR="00BC592E" w:rsidRPr="00612C96" w:rsidRDefault="00BC592E" w:rsidP="00074164">
            <w:pPr>
              <w:rPr>
                <w:color w:val="000000" w:themeColor="text1"/>
                <w:sz w:val="24"/>
                <w:szCs w:val="24"/>
                <w:lang w:val="sv-SE"/>
              </w:rPr>
            </w:pPr>
          </w:p>
        </w:tc>
      </w:tr>
      <w:tr w:rsidR="00BC592E" w:rsidRPr="00612C96" w14:paraId="03760A89" w14:textId="77777777" w:rsidTr="00074164">
        <w:trPr>
          <w:trHeight w:val="1130"/>
        </w:trPr>
        <w:tc>
          <w:tcPr>
            <w:tcW w:w="1277" w:type="dxa"/>
            <w:vAlign w:val="center"/>
          </w:tcPr>
          <w:p w14:paraId="55745E5C" w14:textId="77777777" w:rsidR="00BC592E" w:rsidRPr="00612C96" w:rsidRDefault="00BC592E" w:rsidP="00074164">
            <w:pPr>
              <w:spacing w:line="288" w:lineRule="auto"/>
              <w:jc w:val="center"/>
              <w:rPr>
                <w:b/>
                <w:color w:val="000000" w:themeColor="text1"/>
                <w:sz w:val="24"/>
                <w:szCs w:val="24"/>
              </w:rPr>
            </w:pPr>
          </w:p>
          <w:p w14:paraId="6C54DAA4" w14:textId="77777777" w:rsidR="00BC592E" w:rsidRPr="00612C96" w:rsidRDefault="00BC592E" w:rsidP="00074164">
            <w:pPr>
              <w:spacing w:line="288" w:lineRule="auto"/>
              <w:jc w:val="center"/>
              <w:rPr>
                <w:b/>
                <w:color w:val="000000" w:themeColor="text1"/>
                <w:sz w:val="24"/>
                <w:szCs w:val="24"/>
              </w:rPr>
            </w:pPr>
          </w:p>
          <w:p w14:paraId="0E54C303" w14:textId="3DE0BA25" w:rsidR="00BC592E" w:rsidRPr="00612C96" w:rsidRDefault="00BC592E" w:rsidP="00074164">
            <w:pPr>
              <w:spacing w:line="276" w:lineRule="auto"/>
              <w:jc w:val="center"/>
              <w:rPr>
                <w:b/>
                <w:bCs/>
                <w:color w:val="000000" w:themeColor="text1"/>
                <w:sz w:val="24"/>
                <w:szCs w:val="24"/>
                <w:lang w:val="pt-BR"/>
              </w:rPr>
            </w:pPr>
            <w:r w:rsidRPr="00612C96">
              <w:rPr>
                <w:b/>
                <w:color w:val="000000" w:themeColor="text1"/>
                <w:sz w:val="24"/>
                <w:szCs w:val="24"/>
              </w:rPr>
              <w:t>Tháng 10/202</w:t>
            </w:r>
            <w:r w:rsidR="00CF1E4B">
              <w:rPr>
                <w:b/>
                <w:color w:val="000000" w:themeColor="text1"/>
                <w:sz w:val="24"/>
                <w:szCs w:val="24"/>
              </w:rPr>
              <w:t>5</w:t>
            </w:r>
          </w:p>
        </w:tc>
        <w:tc>
          <w:tcPr>
            <w:tcW w:w="4819" w:type="dxa"/>
          </w:tcPr>
          <w:p w14:paraId="64CA0043" w14:textId="77777777" w:rsidR="00BC592E" w:rsidRPr="003C601A" w:rsidRDefault="00BC592E" w:rsidP="00074164">
            <w:pPr>
              <w:spacing w:line="288" w:lineRule="auto"/>
              <w:jc w:val="both"/>
              <w:rPr>
                <w:color w:val="000000" w:themeColor="text1"/>
                <w:sz w:val="26"/>
                <w:szCs w:val="24"/>
                <w:lang w:val="pt-BR"/>
              </w:rPr>
            </w:pPr>
            <w:r w:rsidRPr="003C601A">
              <w:rPr>
                <w:color w:val="000000" w:themeColor="text1"/>
                <w:sz w:val="26"/>
                <w:szCs w:val="24"/>
                <w:lang w:val="pt-BR"/>
              </w:rPr>
              <w:t>- Hồ sơ giáo viên</w:t>
            </w:r>
          </w:p>
          <w:p w14:paraId="3478F0B1" w14:textId="77777777" w:rsidR="00BC592E" w:rsidRPr="003C601A" w:rsidRDefault="00BC592E" w:rsidP="00074164">
            <w:pPr>
              <w:spacing w:line="288" w:lineRule="auto"/>
              <w:jc w:val="both"/>
              <w:rPr>
                <w:color w:val="000000" w:themeColor="text1"/>
                <w:sz w:val="26"/>
                <w:szCs w:val="24"/>
                <w:lang w:val="pt-BR"/>
              </w:rPr>
            </w:pPr>
            <w:r w:rsidRPr="003C601A">
              <w:rPr>
                <w:color w:val="000000" w:themeColor="text1"/>
                <w:sz w:val="26"/>
                <w:szCs w:val="24"/>
                <w:lang w:val="pt-BR"/>
              </w:rPr>
              <w:t>- Hồ sơ tổ chuyên môn</w:t>
            </w:r>
          </w:p>
          <w:p w14:paraId="1EB694CA" w14:textId="77777777" w:rsidR="00BC592E" w:rsidRPr="003C601A" w:rsidRDefault="00BC592E" w:rsidP="00074164">
            <w:pPr>
              <w:keepNext/>
              <w:spacing w:line="276" w:lineRule="auto"/>
              <w:outlineLvl w:val="3"/>
              <w:rPr>
                <w:color w:val="000000" w:themeColor="text1"/>
                <w:sz w:val="26"/>
                <w:szCs w:val="24"/>
                <w:lang w:val="it-IT"/>
              </w:rPr>
            </w:pPr>
            <w:r w:rsidRPr="003C601A">
              <w:rPr>
                <w:b/>
                <w:bCs/>
                <w:color w:val="000000" w:themeColor="text1"/>
                <w:sz w:val="26"/>
                <w:szCs w:val="24"/>
              </w:rPr>
              <w:t xml:space="preserve"> - </w:t>
            </w:r>
            <w:r w:rsidRPr="003C601A">
              <w:rPr>
                <w:bCs/>
                <w:color w:val="000000" w:themeColor="text1"/>
                <w:sz w:val="26"/>
                <w:szCs w:val="24"/>
              </w:rPr>
              <w:t xml:space="preserve">Kiểm tra việc </w:t>
            </w:r>
            <w:r w:rsidRPr="003C601A">
              <w:rPr>
                <w:color w:val="000000" w:themeColor="text1"/>
                <w:sz w:val="26"/>
                <w:szCs w:val="24"/>
              </w:rPr>
              <w:t>việc bố trí sử dụng đội ngũ giáo viên, nhân viên</w:t>
            </w:r>
          </w:p>
        </w:tc>
        <w:tc>
          <w:tcPr>
            <w:tcW w:w="2543" w:type="dxa"/>
          </w:tcPr>
          <w:p w14:paraId="5D76BEBB" w14:textId="77777777" w:rsidR="00BC592E" w:rsidRPr="003C601A" w:rsidRDefault="00BC592E" w:rsidP="00074164">
            <w:pPr>
              <w:spacing w:line="288" w:lineRule="auto"/>
              <w:rPr>
                <w:color w:val="000000" w:themeColor="text1"/>
                <w:sz w:val="26"/>
                <w:szCs w:val="24"/>
                <w:lang w:val="pt-BR"/>
              </w:rPr>
            </w:pPr>
            <w:r w:rsidRPr="003C601A">
              <w:rPr>
                <w:color w:val="000000" w:themeColor="text1"/>
                <w:sz w:val="26"/>
                <w:szCs w:val="24"/>
                <w:lang w:val="pt-BR"/>
              </w:rPr>
              <w:t>- BGH, TT, TP</w:t>
            </w:r>
          </w:p>
          <w:p w14:paraId="2F7FF25D" w14:textId="77777777" w:rsidR="00BC592E" w:rsidRPr="003C601A" w:rsidRDefault="00BC592E" w:rsidP="00074164">
            <w:pPr>
              <w:spacing w:line="288" w:lineRule="auto"/>
              <w:rPr>
                <w:color w:val="000000" w:themeColor="text1"/>
                <w:sz w:val="26"/>
                <w:szCs w:val="24"/>
                <w:lang w:val="pt-BR"/>
              </w:rPr>
            </w:pPr>
            <w:r w:rsidRPr="003C601A">
              <w:rPr>
                <w:color w:val="000000" w:themeColor="text1"/>
                <w:sz w:val="26"/>
                <w:szCs w:val="24"/>
                <w:lang w:val="pt-BR"/>
              </w:rPr>
              <w:t>- Cô Lan, T Anh</w:t>
            </w:r>
          </w:p>
          <w:p w14:paraId="5A8198E0" w14:textId="77777777" w:rsidR="00BC592E" w:rsidRPr="003C601A" w:rsidRDefault="00BC592E" w:rsidP="00074164">
            <w:pPr>
              <w:rPr>
                <w:color w:val="000000" w:themeColor="text1"/>
                <w:sz w:val="26"/>
                <w:szCs w:val="24"/>
                <w:lang w:val="pt-BR"/>
              </w:rPr>
            </w:pPr>
            <w:r w:rsidRPr="003C601A">
              <w:rPr>
                <w:color w:val="000000" w:themeColor="text1"/>
                <w:sz w:val="26"/>
                <w:szCs w:val="24"/>
                <w:lang w:val="pt-BR"/>
              </w:rPr>
              <w:t>- Thầy Hải, Thương, L Anh, Lý</w:t>
            </w:r>
          </w:p>
        </w:tc>
        <w:tc>
          <w:tcPr>
            <w:tcW w:w="1620" w:type="dxa"/>
          </w:tcPr>
          <w:p w14:paraId="38D2A0F8" w14:textId="77777777" w:rsidR="00BC592E" w:rsidRPr="00612C96" w:rsidRDefault="00BC592E" w:rsidP="00074164">
            <w:pPr>
              <w:rPr>
                <w:color w:val="000000" w:themeColor="text1"/>
                <w:sz w:val="24"/>
                <w:szCs w:val="24"/>
                <w:lang w:val="pt-BR"/>
              </w:rPr>
            </w:pPr>
          </w:p>
        </w:tc>
      </w:tr>
      <w:tr w:rsidR="00BC592E" w:rsidRPr="00612C96" w14:paraId="75BBB844" w14:textId="77777777" w:rsidTr="00074164">
        <w:tc>
          <w:tcPr>
            <w:tcW w:w="1277" w:type="dxa"/>
            <w:vAlign w:val="center"/>
          </w:tcPr>
          <w:p w14:paraId="627EE556" w14:textId="6D8039BE" w:rsidR="00BC592E" w:rsidRPr="00612C96" w:rsidRDefault="00BC592E" w:rsidP="00074164">
            <w:pPr>
              <w:spacing w:line="276" w:lineRule="auto"/>
              <w:jc w:val="center"/>
              <w:rPr>
                <w:b/>
                <w:color w:val="000000" w:themeColor="text1"/>
                <w:sz w:val="24"/>
                <w:szCs w:val="24"/>
              </w:rPr>
            </w:pPr>
            <w:r w:rsidRPr="00612C96">
              <w:rPr>
                <w:b/>
                <w:color w:val="000000" w:themeColor="text1"/>
                <w:sz w:val="24"/>
                <w:szCs w:val="24"/>
              </w:rPr>
              <w:lastRenderedPageBreak/>
              <w:t>Tháng      11/202</w:t>
            </w:r>
            <w:r w:rsidR="00CF1E4B">
              <w:rPr>
                <w:b/>
                <w:color w:val="000000" w:themeColor="text1"/>
                <w:sz w:val="24"/>
                <w:szCs w:val="24"/>
              </w:rPr>
              <w:t>5</w:t>
            </w:r>
          </w:p>
        </w:tc>
        <w:tc>
          <w:tcPr>
            <w:tcW w:w="4819" w:type="dxa"/>
          </w:tcPr>
          <w:p w14:paraId="3930FD98" w14:textId="77777777"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 xml:space="preserve">-  KT việc thực hiện chương trình GDPT 2018 + </w:t>
            </w:r>
            <w:r w:rsidRPr="003C601A">
              <w:rPr>
                <w:color w:val="000000" w:themeColor="text1"/>
                <w:sz w:val="26"/>
                <w:szCs w:val="24"/>
                <w:lang w:val="pt-BR"/>
              </w:rPr>
              <w:t>Dạy học lồng ghép (Stem, Chương trình địa phương, học thông qua chơi</w:t>
            </w:r>
            <w:r w:rsidRPr="003C601A">
              <w:rPr>
                <w:color w:val="000000" w:themeColor="text1"/>
                <w:sz w:val="26"/>
                <w:szCs w:val="24"/>
              </w:rPr>
              <w:t>,..)</w:t>
            </w:r>
          </w:p>
          <w:p w14:paraId="277D7288" w14:textId="77777777" w:rsidR="00BC592E" w:rsidRPr="003C601A" w:rsidRDefault="00BC592E" w:rsidP="00074164">
            <w:pPr>
              <w:spacing w:line="288" w:lineRule="auto"/>
              <w:jc w:val="both"/>
              <w:rPr>
                <w:color w:val="000000" w:themeColor="text1"/>
                <w:sz w:val="26"/>
                <w:szCs w:val="24"/>
                <w:lang w:val="it-IT"/>
              </w:rPr>
            </w:pPr>
            <w:r w:rsidRPr="003C601A">
              <w:rPr>
                <w:color w:val="000000" w:themeColor="text1"/>
                <w:sz w:val="26"/>
                <w:szCs w:val="24"/>
              </w:rPr>
              <w:t>- Kiểm tra CĐ tổ chức lớp học, XD không gian lớp học.</w:t>
            </w:r>
          </w:p>
        </w:tc>
        <w:tc>
          <w:tcPr>
            <w:tcW w:w="2543" w:type="dxa"/>
          </w:tcPr>
          <w:p w14:paraId="129F9BBC" w14:textId="168E144D" w:rsidR="00BC592E" w:rsidRPr="003C601A" w:rsidRDefault="00BC592E" w:rsidP="00074164">
            <w:pPr>
              <w:spacing w:line="288" w:lineRule="auto"/>
              <w:rPr>
                <w:color w:val="000000" w:themeColor="text1"/>
                <w:sz w:val="26"/>
                <w:szCs w:val="24"/>
              </w:rPr>
            </w:pPr>
            <w:r w:rsidRPr="003C601A">
              <w:rPr>
                <w:color w:val="000000" w:themeColor="text1"/>
                <w:sz w:val="26"/>
                <w:szCs w:val="24"/>
              </w:rPr>
              <w:t xml:space="preserve">- </w:t>
            </w:r>
            <w:r w:rsidR="00FC7AEE">
              <w:rPr>
                <w:color w:val="000000" w:themeColor="text1"/>
                <w:sz w:val="26"/>
                <w:szCs w:val="24"/>
              </w:rPr>
              <w:t xml:space="preserve">BGH, </w:t>
            </w:r>
            <w:r w:rsidRPr="003C601A">
              <w:rPr>
                <w:color w:val="000000" w:themeColor="text1"/>
                <w:sz w:val="26"/>
                <w:szCs w:val="24"/>
              </w:rPr>
              <w:t>Thương, L Anh</w:t>
            </w:r>
          </w:p>
          <w:p w14:paraId="102623FC" w14:textId="77777777" w:rsidR="00BC592E" w:rsidRPr="003C601A" w:rsidRDefault="00BC592E" w:rsidP="00074164">
            <w:pPr>
              <w:spacing w:line="288" w:lineRule="auto"/>
              <w:rPr>
                <w:color w:val="000000" w:themeColor="text1"/>
                <w:sz w:val="26"/>
                <w:szCs w:val="24"/>
              </w:rPr>
            </w:pPr>
            <w:r w:rsidRPr="003C601A">
              <w:rPr>
                <w:color w:val="000000" w:themeColor="text1"/>
                <w:sz w:val="26"/>
                <w:szCs w:val="24"/>
              </w:rPr>
              <w:t>-   Hoà, Anh,Thương, L Anh</w:t>
            </w:r>
          </w:p>
          <w:p w14:paraId="223F463A" w14:textId="77777777" w:rsidR="00BC592E" w:rsidRPr="003C601A" w:rsidRDefault="00BC592E" w:rsidP="00074164">
            <w:pPr>
              <w:rPr>
                <w:color w:val="000000" w:themeColor="text1"/>
                <w:sz w:val="26"/>
                <w:szCs w:val="24"/>
                <w:lang w:val="sv-SE"/>
              </w:rPr>
            </w:pPr>
          </w:p>
        </w:tc>
        <w:tc>
          <w:tcPr>
            <w:tcW w:w="1620" w:type="dxa"/>
          </w:tcPr>
          <w:p w14:paraId="7075E414" w14:textId="77777777" w:rsidR="00BC592E" w:rsidRPr="00612C96" w:rsidRDefault="00BC592E" w:rsidP="00074164">
            <w:pPr>
              <w:rPr>
                <w:bCs/>
                <w:color w:val="000000" w:themeColor="text1"/>
                <w:sz w:val="24"/>
                <w:szCs w:val="24"/>
                <w:lang w:val="pt-BR"/>
              </w:rPr>
            </w:pPr>
          </w:p>
        </w:tc>
      </w:tr>
      <w:tr w:rsidR="00BC592E" w:rsidRPr="00612C96" w14:paraId="0AF0929F" w14:textId="77777777" w:rsidTr="00074164">
        <w:tc>
          <w:tcPr>
            <w:tcW w:w="1277" w:type="dxa"/>
            <w:vAlign w:val="center"/>
          </w:tcPr>
          <w:p w14:paraId="3D990336" w14:textId="77777777" w:rsidR="00BC592E" w:rsidRPr="00612C96" w:rsidRDefault="00BC592E" w:rsidP="00074164">
            <w:pPr>
              <w:spacing w:line="288" w:lineRule="auto"/>
              <w:jc w:val="center"/>
              <w:rPr>
                <w:b/>
                <w:color w:val="000000" w:themeColor="text1"/>
                <w:sz w:val="24"/>
                <w:szCs w:val="24"/>
              </w:rPr>
            </w:pPr>
          </w:p>
          <w:p w14:paraId="321D07DC" w14:textId="4BD2B956" w:rsidR="00BC592E" w:rsidRPr="00612C96" w:rsidRDefault="00BC592E" w:rsidP="00074164">
            <w:pPr>
              <w:spacing w:line="276" w:lineRule="auto"/>
              <w:jc w:val="center"/>
              <w:rPr>
                <w:b/>
                <w:color w:val="000000" w:themeColor="text1"/>
                <w:sz w:val="24"/>
                <w:szCs w:val="24"/>
              </w:rPr>
            </w:pPr>
            <w:r w:rsidRPr="00612C96">
              <w:rPr>
                <w:b/>
                <w:color w:val="000000" w:themeColor="text1"/>
                <w:sz w:val="24"/>
                <w:szCs w:val="24"/>
              </w:rPr>
              <w:t>Tháng 12/202</w:t>
            </w:r>
            <w:r w:rsidR="00CF1E4B">
              <w:rPr>
                <w:b/>
                <w:color w:val="000000" w:themeColor="text1"/>
                <w:sz w:val="24"/>
                <w:szCs w:val="24"/>
              </w:rPr>
              <w:t>5</w:t>
            </w:r>
          </w:p>
        </w:tc>
        <w:tc>
          <w:tcPr>
            <w:tcW w:w="4819" w:type="dxa"/>
          </w:tcPr>
          <w:p w14:paraId="1EC34336" w14:textId="77777777" w:rsidR="00BC592E" w:rsidRPr="003C601A" w:rsidRDefault="00BC592E" w:rsidP="00074164">
            <w:pPr>
              <w:spacing w:line="288" w:lineRule="auto"/>
              <w:rPr>
                <w:color w:val="000000" w:themeColor="text1"/>
                <w:sz w:val="26"/>
                <w:szCs w:val="24"/>
                <w:lang w:val="pt-BR"/>
              </w:rPr>
            </w:pPr>
            <w:r w:rsidRPr="003C601A">
              <w:rPr>
                <w:color w:val="000000" w:themeColor="text1"/>
                <w:sz w:val="26"/>
                <w:szCs w:val="24"/>
                <w:lang w:val="pt-BR"/>
              </w:rPr>
              <w:t>- KT công tác Đội</w:t>
            </w:r>
          </w:p>
          <w:p w14:paraId="43F6429D" w14:textId="77777777" w:rsidR="00BC592E" w:rsidRPr="003C601A" w:rsidRDefault="00BC592E" w:rsidP="003C601A">
            <w:pPr>
              <w:spacing w:line="288" w:lineRule="auto"/>
              <w:jc w:val="both"/>
              <w:rPr>
                <w:color w:val="000000" w:themeColor="text1"/>
                <w:sz w:val="26"/>
                <w:szCs w:val="24"/>
                <w:lang w:val="pt-BR"/>
              </w:rPr>
            </w:pPr>
            <w:r w:rsidRPr="003C601A">
              <w:rPr>
                <w:color w:val="000000" w:themeColor="text1"/>
                <w:sz w:val="26"/>
                <w:szCs w:val="24"/>
                <w:lang w:val="pt-BR"/>
              </w:rPr>
              <w:t xml:space="preserve">- </w:t>
            </w:r>
            <w:r w:rsidRPr="003C601A">
              <w:rPr>
                <w:color w:val="000000" w:themeColor="text1"/>
                <w:sz w:val="26"/>
                <w:szCs w:val="24"/>
              </w:rPr>
              <w:t xml:space="preserve"> KT việc thực hiện chương trình GDPT 2018 + </w:t>
            </w:r>
            <w:r w:rsidRPr="003C601A">
              <w:rPr>
                <w:color w:val="000000" w:themeColor="text1"/>
                <w:sz w:val="26"/>
                <w:szCs w:val="24"/>
                <w:lang w:val="pt-BR"/>
              </w:rPr>
              <w:t>Dạy học lồng ghép (Stem, Chương trình địa phương, học thông qua chơi,..)</w:t>
            </w:r>
          </w:p>
        </w:tc>
        <w:tc>
          <w:tcPr>
            <w:tcW w:w="2543" w:type="dxa"/>
          </w:tcPr>
          <w:p w14:paraId="59664C43" w14:textId="77777777"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 Trần Anh, Lý, Hải</w:t>
            </w:r>
          </w:p>
          <w:p w14:paraId="44888E44" w14:textId="77777777"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 BGH</w:t>
            </w:r>
          </w:p>
          <w:p w14:paraId="45C69E12" w14:textId="77777777" w:rsidR="00BC592E" w:rsidRPr="003C601A" w:rsidRDefault="00BC592E" w:rsidP="00074164">
            <w:pPr>
              <w:rPr>
                <w:color w:val="000000" w:themeColor="text1"/>
                <w:sz w:val="26"/>
                <w:szCs w:val="24"/>
                <w:lang w:val="sv-SE"/>
              </w:rPr>
            </w:pPr>
          </w:p>
        </w:tc>
        <w:tc>
          <w:tcPr>
            <w:tcW w:w="1620" w:type="dxa"/>
          </w:tcPr>
          <w:p w14:paraId="6FAAEA6F" w14:textId="77777777" w:rsidR="00BC592E" w:rsidRPr="00612C96" w:rsidRDefault="00BC592E" w:rsidP="00074164">
            <w:pPr>
              <w:rPr>
                <w:bCs/>
                <w:color w:val="000000" w:themeColor="text1"/>
                <w:sz w:val="24"/>
                <w:szCs w:val="24"/>
                <w:lang w:val="it-IT"/>
              </w:rPr>
            </w:pPr>
          </w:p>
        </w:tc>
      </w:tr>
      <w:tr w:rsidR="00BC592E" w:rsidRPr="00612C96" w14:paraId="5DBAD2BD" w14:textId="77777777" w:rsidTr="00074164">
        <w:tc>
          <w:tcPr>
            <w:tcW w:w="1277" w:type="dxa"/>
            <w:vAlign w:val="center"/>
          </w:tcPr>
          <w:p w14:paraId="4A359FA0" w14:textId="77777777" w:rsidR="00BC592E" w:rsidRPr="00612C96" w:rsidRDefault="00BC592E" w:rsidP="00074164">
            <w:pPr>
              <w:spacing w:line="288" w:lineRule="auto"/>
              <w:jc w:val="center"/>
              <w:rPr>
                <w:b/>
                <w:color w:val="000000" w:themeColor="text1"/>
                <w:sz w:val="24"/>
                <w:szCs w:val="24"/>
              </w:rPr>
            </w:pPr>
          </w:p>
          <w:p w14:paraId="06398A01" w14:textId="65357BAE" w:rsidR="00BC592E" w:rsidRPr="00612C96" w:rsidRDefault="00BC592E" w:rsidP="00074164">
            <w:pPr>
              <w:spacing w:line="276" w:lineRule="auto"/>
              <w:jc w:val="center"/>
              <w:rPr>
                <w:b/>
                <w:color w:val="000000" w:themeColor="text1"/>
                <w:sz w:val="24"/>
                <w:szCs w:val="24"/>
              </w:rPr>
            </w:pPr>
            <w:r w:rsidRPr="00612C96">
              <w:rPr>
                <w:b/>
                <w:color w:val="000000" w:themeColor="text1"/>
                <w:sz w:val="24"/>
                <w:szCs w:val="24"/>
              </w:rPr>
              <w:t>Tháng 1/202</w:t>
            </w:r>
            <w:r w:rsidR="00CF1E4B">
              <w:rPr>
                <w:b/>
                <w:color w:val="000000" w:themeColor="text1"/>
                <w:sz w:val="24"/>
                <w:szCs w:val="24"/>
              </w:rPr>
              <w:t>6</w:t>
            </w:r>
          </w:p>
        </w:tc>
        <w:tc>
          <w:tcPr>
            <w:tcW w:w="4819" w:type="dxa"/>
          </w:tcPr>
          <w:p w14:paraId="687009C6" w14:textId="77777777"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  KT quản lý thu chi trong NT năm 2023</w:t>
            </w:r>
          </w:p>
          <w:p w14:paraId="2D33E0B9" w14:textId="77777777" w:rsidR="00BC592E" w:rsidRPr="003C601A" w:rsidRDefault="00BC592E" w:rsidP="00074164">
            <w:pPr>
              <w:spacing w:line="288" w:lineRule="auto"/>
              <w:jc w:val="both"/>
              <w:rPr>
                <w:color w:val="000000" w:themeColor="text1"/>
                <w:sz w:val="26"/>
                <w:szCs w:val="24"/>
                <w:lang w:val="pt-BR"/>
              </w:rPr>
            </w:pPr>
            <w:r w:rsidRPr="003C601A">
              <w:rPr>
                <w:color w:val="000000" w:themeColor="text1"/>
                <w:sz w:val="26"/>
                <w:szCs w:val="24"/>
                <w:lang w:val="pt-BR"/>
              </w:rPr>
              <w:t>- Hồ sơ giáo viên</w:t>
            </w:r>
          </w:p>
          <w:p w14:paraId="3A40F359" w14:textId="77777777" w:rsidR="00BC592E" w:rsidRPr="003C601A" w:rsidRDefault="00BC592E" w:rsidP="00074164">
            <w:pPr>
              <w:spacing w:line="288" w:lineRule="auto"/>
              <w:jc w:val="both"/>
              <w:rPr>
                <w:color w:val="000000" w:themeColor="text1"/>
                <w:sz w:val="26"/>
                <w:szCs w:val="24"/>
                <w:lang w:val="it-IT"/>
              </w:rPr>
            </w:pPr>
            <w:r w:rsidRPr="003C601A">
              <w:rPr>
                <w:color w:val="000000" w:themeColor="text1"/>
                <w:sz w:val="26"/>
                <w:szCs w:val="24"/>
                <w:lang w:val="pt-BR"/>
              </w:rPr>
              <w:t>- Hồ sơ tổ chuyên môn</w:t>
            </w:r>
          </w:p>
        </w:tc>
        <w:tc>
          <w:tcPr>
            <w:tcW w:w="2543" w:type="dxa"/>
          </w:tcPr>
          <w:p w14:paraId="68C46483" w14:textId="77777777"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-Ban TTND</w:t>
            </w:r>
          </w:p>
          <w:p w14:paraId="5150E4DC" w14:textId="77777777"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-PHT, TT, TP</w:t>
            </w:r>
          </w:p>
          <w:p w14:paraId="27689BA6" w14:textId="77777777" w:rsidR="00BC592E" w:rsidRPr="003C601A" w:rsidRDefault="00BC592E" w:rsidP="00074164">
            <w:pPr>
              <w:rPr>
                <w:color w:val="000000" w:themeColor="text1"/>
                <w:sz w:val="26"/>
                <w:szCs w:val="24"/>
                <w:lang w:val="fr-FR"/>
              </w:rPr>
            </w:pPr>
          </w:p>
        </w:tc>
        <w:tc>
          <w:tcPr>
            <w:tcW w:w="1620" w:type="dxa"/>
          </w:tcPr>
          <w:p w14:paraId="7327ECF8" w14:textId="77777777" w:rsidR="00BC592E" w:rsidRPr="00612C96" w:rsidRDefault="00BC592E" w:rsidP="00074164">
            <w:pPr>
              <w:rPr>
                <w:color w:val="000000" w:themeColor="text1"/>
                <w:sz w:val="24"/>
                <w:szCs w:val="24"/>
                <w:lang w:val="fr-FR"/>
              </w:rPr>
            </w:pPr>
          </w:p>
        </w:tc>
      </w:tr>
      <w:tr w:rsidR="00BC592E" w:rsidRPr="00612C96" w14:paraId="752A7185" w14:textId="77777777" w:rsidTr="00074164">
        <w:tc>
          <w:tcPr>
            <w:tcW w:w="1277" w:type="dxa"/>
            <w:vAlign w:val="center"/>
          </w:tcPr>
          <w:p w14:paraId="6333852F" w14:textId="7C633462" w:rsidR="00BC592E" w:rsidRPr="00612C96" w:rsidRDefault="00BC592E" w:rsidP="00074164">
            <w:pPr>
              <w:spacing w:line="276" w:lineRule="auto"/>
              <w:jc w:val="center"/>
              <w:rPr>
                <w:b/>
                <w:color w:val="000000" w:themeColor="text1"/>
                <w:sz w:val="24"/>
                <w:szCs w:val="24"/>
              </w:rPr>
            </w:pPr>
            <w:r w:rsidRPr="00612C96">
              <w:rPr>
                <w:b/>
                <w:color w:val="000000" w:themeColor="text1"/>
                <w:sz w:val="24"/>
                <w:szCs w:val="24"/>
              </w:rPr>
              <w:t>Tháng 2/202</w:t>
            </w:r>
            <w:r w:rsidR="00CF1E4B">
              <w:rPr>
                <w:b/>
                <w:color w:val="000000" w:themeColor="text1"/>
                <w:sz w:val="24"/>
                <w:szCs w:val="24"/>
              </w:rPr>
              <w:t>6</w:t>
            </w:r>
          </w:p>
        </w:tc>
        <w:tc>
          <w:tcPr>
            <w:tcW w:w="4819" w:type="dxa"/>
          </w:tcPr>
          <w:p w14:paraId="4A8944D3" w14:textId="77777777" w:rsidR="00BC592E" w:rsidRPr="003C601A" w:rsidRDefault="00BC592E" w:rsidP="00074164">
            <w:pPr>
              <w:spacing w:line="288" w:lineRule="auto"/>
              <w:jc w:val="both"/>
              <w:rPr>
                <w:color w:val="000000" w:themeColor="text1"/>
                <w:sz w:val="26"/>
                <w:szCs w:val="24"/>
                <w:lang w:val="it-IT"/>
              </w:rPr>
            </w:pPr>
            <w:r w:rsidRPr="003C601A">
              <w:rPr>
                <w:color w:val="000000" w:themeColor="text1"/>
                <w:sz w:val="26"/>
                <w:szCs w:val="24"/>
                <w:lang w:val="pt-BR"/>
              </w:rPr>
              <w:t>- Kiểm tra việc thực hiện thư viện Room to read</w:t>
            </w:r>
          </w:p>
        </w:tc>
        <w:tc>
          <w:tcPr>
            <w:tcW w:w="2543" w:type="dxa"/>
          </w:tcPr>
          <w:p w14:paraId="0F2229F2" w14:textId="77777777" w:rsidR="00BC592E" w:rsidRPr="003C601A" w:rsidRDefault="00BC592E" w:rsidP="00074164">
            <w:pPr>
              <w:rPr>
                <w:color w:val="000000" w:themeColor="text1"/>
                <w:sz w:val="26"/>
                <w:szCs w:val="24"/>
              </w:rPr>
            </w:pPr>
            <w:r w:rsidRPr="003C601A">
              <w:rPr>
                <w:color w:val="000000" w:themeColor="text1"/>
                <w:sz w:val="26"/>
                <w:szCs w:val="24"/>
              </w:rPr>
              <w:t>BGH, cô Thuyết</w:t>
            </w:r>
          </w:p>
        </w:tc>
        <w:tc>
          <w:tcPr>
            <w:tcW w:w="1620" w:type="dxa"/>
          </w:tcPr>
          <w:p w14:paraId="2CAFF3D8" w14:textId="77777777" w:rsidR="00BC592E" w:rsidRPr="00612C96" w:rsidRDefault="00BC592E" w:rsidP="00074164">
            <w:pPr>
              <w:rPr>
                <w:color w:val="000000" w:themeColor="text1"/>
                <w:sz w:val="24"/>
                <w:szCs w:val="24"/>
              </w:rPr>
            </w:pPr>
          </w:p>
        </w:tc>
      </w:tr>
      <w:tr w:rsidR="00BC592E" w:rsidRPr="00612C96" w14:paraId="6B9EC0AC" w14:textId="77777777" w:rsidTr="00074164">
        <w:trPr>
          <w:trHeight w:val="629"/>
        </w:trPr>
        <w:tc>
          <w:tcPr>
            <w:tcW w:w="1277" w:type="dxa"/>
            <w:vAlign w:val="center"/>
          </w:tcPr>
          <w:p w14:paraId="7851E32A" w14:textId="4450CE03" w:rsidR="00BC592E" w:rsidRPr="00612C96" w:rsidRDefault="00BC592E" w:rsidP="00074164">
            <w:pPr>
              <w:spacing w:line="276" w:lineRule="auto"/>
              <w:jc w:val="center"/>
              <w:rPr>
                <w:b/>
                <w:color w:val="000000" w:themeColor="text1"/>
                <w:sz w:val="24"/>
                <w:szCs w:val="24"/>
              </w:rPr>
            </w:pPr>
            <w:r w:rsidRPr="00612C96">
              <w:rPr>
                <w:b/>
                <w:color w:val="000000" w:themeColor="text1"/>
                <w:sz w:val="24"/>
                <w:szCs w:val="24"/>
              </w:rPr>
              <w:t>Tháng       3/202</w:t>
            </w:r>
            <w:r w:rsidR="00CF1E4B">
              <w:rPr>
                <w:b/>
                <w:color w:val="000000" w:themeColor="text1"/>
                <w:sz w:val="24"/>
                <w:szCs w:val="24"/>
              </w:rPr>
              <w:t>6</w:t>
            </w:r>
          </w:p>
        </w:tc>
        <w:tc>
          <w:tcPr>
            <w:tcW w:w="4819" w:type="dxa"/>
          </w:tcPr>
          <w:p w14:paraId="7884B92A" w14:textId="77777777"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 xml:space="preserve">- KT việc thực hiện chương trình GDPT 2018 + </w:t>
            </w:r>
            <w:r w:rsidRPr="003C601A">
              <w:rPr>
                <w:color w:val="000000" w:themeColor="text1"/>
                <w:sz w:val="26"/>
                <w:szCs w:val="24"/>
                <w:lang w:val="pt-BR"/>
              </w:rPr>
              <w:t>Dạy học lồng ghép (Stem, Chương trình địa phương, học thông qua chơi,..)</w:t>
            </w:r>
          </w:p>
          <w:p w14:paraId="16C08AA7" w14:textId="77777777" w:rsidR="00BC592E" w:rsidRPr="003C601A" w:rsidRDefault="00BC592E" w:rsidP="00074164">
            <w:pPr>
              <w:spacing w:line="288" w:lineRule="auto"/>
              <w:jc w:val="both"/>
              <w:rPr>
                <w:color w:val="000000" w:themeColor="text1"/>
                <w:sz w:val="26"/>
                <w:szCs w:val="24"/>
                <w:lang w:val="pt-BR"/>
              </w:rPr>
            </w:pPr>
            <w:r w:rsidRPr="003C601A">
              <w:rPr>
                <w:color w:val="000000" w:themeColor="text1"/>
                <w:sz w:val="26"/>
                <w:szCs w:val="24"/>
              </w:rPr>
              <w:t>- KT việc thực hiện QCDC</w:t>
            </w:r>
          </w:p>
        </w:tc>
        <w:tc>
          <w:tcPr>
            <w:tcW w:w="2543" w:type="dxa"/>
          </w:tcPr>
          <w:p w14:paraId="7393EF06" w14:textId="77777777" w:rsidR="00BC592E" w:rsidRPr="003C601A" w:rsidRDefault="00BC592E" w:rsidP="00074164">
            <w:pPr>
              <w:spacing w:after="0" w:line="288" w:lineRule="auto"/>
              <w:rPr>
                <w:color w:val="000000" w:themeColor="text1"/>
                <w:sz w:val="26"/>
                <w:szCs w:val="24"/>
              </w:rPr>
            </w:pPr>
            <w:r w:rsidRPr="003C601A">
              <w:rPr>
                <w:color w:val="000000" w:themeColor="text1"/>
                <w:sz w:val="26"/>
                <w:szCs w:val="24"/>
              </w:rPr>
              <w:t xml:space="preserve">- BGH + TT </w:t>
            </w:r>
          </w:p>
          <w:p w14:paraId="0D45A887" w14:textId="77777777" w:rsidR="00BC592E" w:rsidRPr="003C601A" w:rsidRDefault="00BC592E" w:rsidP="00074164">
            <w:pPr>
              <w:spacing w:line="288" w:lineRule="auto"/>
              <w:ind w:left="600"/>
              <w:rPr>
                <w:color w:val="000000" w:themeColor="text1"/>
                <w:sz w:val="26"/>
                <w:szCs w:val="24"/>
              </w:rPr>
            </w:pPr>
          </w:p>
          <w:p w14:paraId="445EF386" w14:textId="77777777" w:rsidR="00BC592E" w:rsidRPr="003C601A" w:rsidRDefault="00BC592E" w:rsidP="00074164">
            <w:pPr>
              <w:spacing w:line="288" w:lineRule="auto"/>
              <w:rPr>
                <w:color w:val="000000" w:themeColor="text1"/>
                <w:sz w:val="26"/>
                <w:szCs w:val="24"/>
                <w:lang w:val="pt-BR"/>
              </w:rPr>
            </w:pPr>
            <w:r w:rsidRPr="003C601A">
              <w:rPr>
                <w:color w:val="000000" w:themeColor="text1"/>
                <w:sz w:val="26"/>
                <w:szCs w:val="24"/>
              </w:rPr>
              <w:t>- Hải, Anh, Lý</w:t>
            </w:r>
          </w:p>
        </w:tc>
        <w:tc>
          <w:tcPr>
            <w:tcW w:w="1620" w:type="dxa"/>
          </w:tcPr>
          <w:p w14:paraId="09B1232A" w14:textId="77777777" w:rsidR="00BC592E" w:rsidRPr="00612C96" w:rsidRDefault="00BC592E" w:rsidP="00074164">
            <w:pPr>
              <w:rPr>
                <w:color w:val="000000" w:themeColor="text1"/>
                <w:sz w:val="24"/>
                <w:szCs w:val="24"/>
              </w:rPr>
            </w:pPr>
          </w:p>
        </w:tc>
      </w:tr>
      <w:tr w:rsidR="00BC592E" w:rsidRPr="00612C96" w14:paraId="70FAB899" w14:textId="77777777" w:rsidTr="00074164">
        <w:trPr>
          <w:trHeight w:val="900"/>
        </w:trPr>
        <w:tc>
          <w:tcPr>
            <w:tcW w:w="1277" w:type="dxa"/>
            <w:vAlign w:val="center"/>
          </w:tcPr>
          <w:p w14:paraId="44526C16" w14:textId="6719A784" w:rsidR="00BC592E" w:rsidRPr="00612C96" w:rsidRDefault="00BC592E" w:rsidP="00074164">
            <w:pPr>
              <w:spacing w:line="276" w:lineRule="auto"/>
              <w:jc w:val="center"/>
              <w:rPr>
                <w:b/>
                <w:color w:val="000000" w:themeColor="text1"/>
                <w:sz w:val="24"/>
                <w:szCs w:val="24"/>
              </w:rPr>
            </w:pPr>
            <w:r w:rsidRPr="00612C96">
              <w:rPr>
                <w:b/>
                <w:color w:val="000000" w:themeColor="text1"/>
                <w:sz w:val="24"/>
                <w:szCs w:val="24"/>
              </w:rPr>
              <w:t>Tháng 4/202</w:t>
            </w:r>
            <w:r w:rsidR="00CF1E4B">
              <w:rPr>
                <w:b/>
                <w:color w:val="000000" w:themeColor="text1"/>
                <w:sz w:val="24"/>
                <w:szCs w:val="24"/>
              </w:rPr>
              <w:t>6</w:t>
            </w:r>
          </w:p>
        </w:tc>
        <w:tc>
          <w:tcPr>
            <w:tcW w:w="4819" w:type="dxa"/>
          </w:tcPr>
          <w:p w14:paraId="29096D86" w14:textId="77777777"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 xml:space="preserve">- KT việc thực hiện CT 05 (CĐ năm 2024) </w:t>
            </w:r>
          </w:p>
          <w:p w14:paraId="69BB65E0" w14:textId="77777777" w:rsidR="00BC592E" w:rsidRPr="003C601A" w:rsidRDefault="00BC592E" w:rsidP="00074164">
            <w:pPr>
              <w:spacing w:line="288" w:lineRule="auto"/>
              <w:jc w:val="both"/>
              <w:rPr>
                <w:color w:val="000000" w:themeColor="text1"/>
                <w:sz w:val="26"/>
                <w:szCs w:val="24"/>
                <w:lang w:val="pt-BR"/>
              </w:rPr>
            </w:pPr>
            <w:r w:rsidRPr="003C601A">
              <w:rPr>
                <w:color w:val="000000" w:themeColor="text1"/>
                <w:sz w:val="26"/>
                <w:szCs w:val="24"/>
              </w:rPr>
              <w:t>- Hồ sơ giáo viên, hồ sơ tổ CM</w:t>
            </w:r>
          </w:p>
        </w:tc>
        <w:tc>
          <w:tcPr>
            <w:tcW w:w="2543" w:type="dxa"/>
          </w:tcPr>
          <w:p w14:paraId="5540250E" w14:textId="77777777" w:rsidR="00BC592E" w:rsidRPr="003C601A" w:rsidRDefault="00BC592E" w:rsidP="00074164">
            <w:pPr>
              <w:spacing w:line="288" w:lineRule="auto"/>
              <w:rPr>
                <w:color w:val="000000" w:themeColor="text1"/>
                <w:sz w:val="26"/>
                <w:szCs w:val="24"/>
              </w:rPr>
            </w:pPr>
            <w:r w:rsidRPr="003C601A">
              <w:rPr>
                <w:color w:val="000000" w:themeColor="text1"/>
                <w:sz w:val="26"/>
                <w:szCs w:val="24"/>
              </w:rPr>
              <w:t>-Trần Anh, Anh, Hoà</w:t>
            </w:r>
          </w:p>
          <w:p w14:paraId="18DA6C65" w14:textId="77777777" w:rsidR="00BC592E" w:rsidRPr="003C601A" w:rsidRDefault="00BC592E" w:rsidP="00074164">
            <w:pPr>
              <w:spacing w:line="288" w:lineRule="auto"/>
              <w:rPr>
                <w:color w:val="000000" w:themeColor="text1"/>
                <w:sz w:val="26"/>
                <w:szCs w:val="24"/>
                <w:lang w:val="sv-SE"/>
              </w:rPr>
            </w:pPr>
            <w:r w:rsidRPr="003C601A">
              <w:rPr>
                <w:color w:val="000000" w:themeColor="text1"/>
                <w:sz w:val="26"/>
                <w:szCs w:val="24"/>
              </w:rPr>
              <w:t>- BGH</w:t>
            </w:r>
          </w:p>
        </w:tc>
        <w:tc>
          <w:tcPr>
            <w:tcW w:w="1620" w:type="dxa"/>
          </w:tcPr>
          <w:p w14:paraId="0E7D1E29" w14:textId="77777777" w:rsidR="00BC592E" w:rsidRPr="00612C96" w:rsidRDefault="00BC592E" w:rsidP="00074164">
            <w:pPr>
              <w:rPr>
                <w:color w:val="000000" w:themeColor="text1"/>
                <w:sz w:val="24"/>
                <w:szCs w:val="24"/>
                <w:lang w:val="pt-BR"/>
              </w:rPr>
            </w:pPr>
          </w:p>
        </w:tc>
      </w:tr>
      <w:tr w:rsidR="00BC592E" w:rsidRPr="00612C96" w14:paraId="0BBADB01" w14:textId="77777777" w:rsidTr="00074164">
        <w:trPr>
          <w:trHeight w:val="900"/>
        </w:trPr>
        <w:tc>
          <w:tcPr>
            <w:tcW w:w="1277" w:type="dxa"/>
          </w:tcPr>
          <w:p w14:paraId="5D88BE24" w14:textId="4F402108" w:rsidR="00BC592E" w:rsidRPr="00612C96" w:rsidRDefault="00BC592E" w:rsidP="00074164">
            <w:pPr>
              <w:spacing w:line="288" w:lineRule="auto"/>
              <w:jc w:val="center"/>
              <w:rPr>
                <w:b/>
                <w:color w:val="000000" w:themeColor="text1"/>
                <w:sz w:val="24"/>
                <w:szCs w:val="24"/>
              </w:rPr>
            </w:pPr>
            <w:r w:rsidRPr="00612C96">
              <w:rPr>
                <w:b/>
                <w:color w:val="000000" w:themeColor="text1"/>
                <w:sz w:val="24"/>
                <w:szCs w:val="24"/>
              </w:rPr>
              <w:t>Tháng 5/202</w:t>
            </w:r>
            <w:r w:rsidR="00CF1E4B">
              <w:rPr>
                <w:b/>
                <w:color w:val="000000" w:themeColor="text1"/>
                <w:sz w:val="24"/>
                <w:szCs w:val="24"/>
              </w:rPr>
              <w:t>6</w:t>
            </w:r>
          </w:p>
        </w:tc>
        <w:tc>
          <w:tcPr>
            <w:tcW w:w="4819" w:type="dxa"/>
          </w:tcPr>
          <w:p w14:paraId="61F34EF5" w14:textId="77777777" w:rsidR="00BC592E" w:rsidRPr="003C601A" w:rsidRDefault="00BC592E" w:rsidP="00074164">
            <w:pPr>
              <w:spacing w:line="288" w:lineRule="auto"/>
              <w:jc w:val="both"/>
              <w:rPr>
                <w:color w:val="000000" w:themeColor="text1"/>
                <w:sz w:val="26"/>
                <w:szCs w:val="24"/>
              </w:rPr>
            </w:pPr>
            <w:r w:rsidRPr="003C601A">
              <w:rPr>
                <w:color w:val="000000" w:themeColor="text1"/>
                <w:sz w:val="26"/>
                <w:szCs w:val="24"/>
              </w:rPr>
              <w:t>- Kiểm tra “Trường học thân thiện, học sinh tích cực”</w:t>
            </w:r>
          </w:p>
        </w:tc>
        <w:tc>
          <w:tcPr>
            <w:tcW w:w="2543" w:type="dxa"/>
          </w:tcPr>
          <w:p w14:paraId="4E28EBB6" w14:textId="77777777" w:rsidR="00BC592E" w:rsidRPr="003C601A" w:rsidRDefault="00BC592E" w:rsidP="00074164">
            <w:pPr>
              <w:spacing w:line="288" w:lineRule="auto"/>
              <w:rPr>
                <w:color w:val="000000" w:themeColor="text1"/>
                <w:sz w:val="26"/>
                <w:szCs w:val="24"/>
              </w:rPr>
            </w:pPr>
            <w:r w:rsidRPr="003C601A">
              <w:rPr>
                <w:color w:val="000000" w:themeColor="text1"/>
                <w:sz w:val="26"/>
                <w:szCs w:val="24"/>
              </w:rPr>
              <w:t>-Trần Anh, Hoà, Thương</w:t>
            </w:r>
          </w:p>
          <w:p w14:paraId="12E795BD" w14:textId="77777777" w:rsidR="00BC592E" w:rsidRPr="003C601A" w:rsidRDefault="00BC592E" w:rsidP="00074164">
            <w:pPr>
              <w:spacing w:line="288" w:lineRule="auto"/>
              <w:rPr>
                <w:color w:val="000000" w:themeColor="text1"/>
                <w:sz w:val="26"/>
                <w:szCs w:val="24"/>
              </w:rPr>
            </w:pPr>
          </w:p>
        </w:tc>
        <w:tc>
          <w:tcPr>
            <w:tcW w:w="1620" w:type="dxa"/>
          </w:tcPr>
          <w:p w14:paraId="5968275C" w14:textId="77777777" w:rsidR="00BC592E" w:rsidRPr="00612C96" w:rsidRDefault="00BC592E" w:rsidP="00074164">
            <w:pPr>
              <w:rPr>
                <w:color w:val="000000" w:themeColor="text1"/>
                <w:sz w:val="24"/>
                <w:szCs w:val="24"/>
                <w:lang w:val="pt-BR"/>
              </w:rPr>
            </w:pPr>
          </w:p>
        </w:tc>
      </w:tr>
    </w:tbl>
    <w:p w14:paraId="1A705C07" w14:textId="23437A50" w:rsidR="00FB5238" w:rsidRPr="00612C96" w:rsidRDefault="00CF1E4B" w:rsidP="00FB5238">
      <w:pPr>
        <w:shd w:val="clear" w:color="auto" w:fill="FFFFFF"/>
        <w:spacing w:before="100" w:after="60" w:line="300" w:lineRule="exact"/>
        <w:ind w:right="-180" w:firstLine="567"/>
        <w:rPr>
          <w:rFonts w:cs="Times New Roman"/>
          <w:b/>
          <w:iCs/>
          <w:color w:val="000000" w:themeColor="text1"/>
          <w:szCs w:val="28"/>
        </w:rPr>
      </w:pPr>
      <w:r>
        <w:rPr>
          <w:b/>
          <w:bCs/>
          <w:color w:val="000000" w:themeColor="text1"/>
          <w:szCs w:val="28"/>
        </w:rPr>
        <w:t>10</w:t>
      </w:r>
      <w:r w:rsidR="00FB5238" w:rsidRPr="00612C96">
        <w:rPr>
          <w:b/>
          <w:bCs/>
          <w:color w:val="000000" w:themeColor="text1"/>
          <w:szCs w:val="28"/>
        </w:rPr>
        <w:t xml:space="preserve">. </w:t>
      </w:r>
      <w:r w:rsidR="00FB5238" w:rsidRPr="00612C96">
        <w:rPr>
          <w:rFonts w:cs="Times New Roman"/>
          <w:b/>
          <w:iCs/>
          <w:color w:val="000000" w:themeColor="text1"/>
          <w:szCs w:val="28"/>
        </w:rPr>
        <w:t>Công tác thư viện và phát triển văn hóa đọc</w:t>
      </w:r>
    </w:p>
    <w:p w14:paraId="638747E4" w14:textId="6FC7A19B" w:rsidR="00FB5238" w:rsidRPr="00612C96" w:rsidRDefault="00CF1E4B" w:rsidP="00FB5238">
      <w:pPr>
        <w:pStyle w:val="body-text"/>
        <w:shd w:val="clear" w:color="auto" w:fill="FFFFFF"/>
        <w:spacing w:before="0" w:beforeAutospacing="0" w:after="60" w:afterAutospacing="0" w:line="276" w:lineRule="auto"/>
        <w:ind w:firstLine="567"/>
        <w:jc w:val="both"/>
        <w:rPr>
          <w:b/>
          <w:color w:val="000000" w:themeColor="text1"/>
          <w:sz w:val="28"/>
          <w:szCs w:val="28"/>
          <w:lang w:val="vi-VN"/>
        </w:rPr>
      </w:pPr>
      <w:r>
        <w:rPr>
          <w:color w:val="000000" w:themeColor="text1"/>
          <w:sz w:val="28"/>
          <w:szCs w:val="28"/>
        </w:rPr>
        <w:t>10</w:t>
      </w:r>
      <w:r w:rsidR="00FB5238" w:rsidRPr="00612C96">
        <w:rPr>
          <w:color w:val="000000" w:themeColor="text1"/>
          <w:sz w:val="28"/>
          <w:szCs w:val="28"/>
        </w:rPr>
        <w:t>.1</w:t>
      </w:r>
      <w:r w:rsidR="00FB5238" w:rsidRPr="00612C96">
        <w:rPr>
          <w:b/>
          <w:color w:val="000000" w:themeColor="text1"/>
          <w:sz w:val="28"/>
          <w:szCs w:val="28"/>
        </w:rPr>
        <w:t>.</w:t>
      </w:r>
      <w:r w:rsidR="00FB5238" w:rsidRPr="00612C96">
        <w:rPr>
          <w:b/>
          <w:color w:val="000000" w:themeColor="text1"/>
          <w:sz w:val="28"/>
          <w:szCs w:val="28"/>
          <w:lang w:val="vi-VN"/>
        </w:rPr>
        <w:t xml:space="preserve"> Xây dựng CSVC thư viện, bổ sung sách-tài liệu tham khảo :</w:t>
      </w:r>
    </w:p>
    <w:p w14:paraId="57DDDD61" w14:textId="77777777"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lang w:val="vi-VN"/>
        </w:rPr>
      </w:pPr>
      <w:r w:rsidRPr="00612C96">
        <w:rPr>
          <w:color w:val="000000" w:themeColor="text1"/>
          <w:sz w:val="28"/>
          <w:szCs w:val="28"/>
          <w:lang w:val="vi-VN"/>
        </w:rPr>
        <w:t>Trường bố trí 01 phòng kho sách có đầy đủ các tủ đựng sách, tủ phích và các biểu bảng theo đúng quy định</w:t>
      </w:r>
      <w:r w:rsidRPr="00612C96">
        <w:rPr>
          <w:color w:val="000000" w:themeColor="text1"/>
          <w:sz w:val="28"/>
          <w:szCs w:val="28"/>
          <w:lang w:val="en-GB"/>
        </w:rPr>
        <w:t xml:space="preserve">; 01 phòng thư viện </w:t>
      </w:r>
      <w:r w:rsidRPr="00612C96">
        <w:rPr>
          <w:color w:val="000000" w:themeColor="text1"/>
          <w:sz w:val="28"/>
          <w:szCs w:val="28"/>
        </w:rPr>
        <w:t xml:space="preserve">Room to Read. </w:t>
      </w:r>
      <w:r w:rsidRPr="00612C96">
        <w:rPr>
          <w:color w:val="000000" w:themeColor="text1"/>
          <w:sz w:val="28"/>
          <w:szCs w:val="28"/>
          <w:lang w:val="vi-VN"/>
        </w:rPr>
        <w:t>Cán bộ thư viện có riêng một máy  có nối mạng internet để phục vụ công việc của mình; 01 phòng đọc cho học sinh, có các tủ sách mini tại các dãy phòng học để phục vụ nhu cầu mượn và đọc sách của GV-HS.</w:t>
      </w:r>
    </w:p>
    <w:p w14:paraId="7582AD20" w14:textId="4771EAA4"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rPr>
      </w:pPr>
      <w:r w:rsidRPr="00612C96">
        <w:rPr>
          <w:color w:val="000000" w:themeColor="text1"/>
          <w:sz w:val="28"/>
          <w:szCs w:val="28"/>
        </w:rPr>
        <w:t xml:space="preserve">Tổ chức tốt lịch “Tiết </w:t>
      </w:r>
      <w:r w:rsidR="009F5D65">
        <w:rPr>
          <w:color w:val="000000" w:themeColor="text1"/>
          <w:sz w:val="28"/>
          <w:szCs w:val="28"/>
        </w:rPr>
        <w:t>học</w:t>
      </w:r>
      <w:r w:rsidRPr="00612C96">
        <w:rPr>
          <w:color w:val="000000" w:themeColor="text1"/>
          <w:sz w:val="28"/>
          <w:szCs w:val="28"/>
        </w:rPr>
        <w:t xml:space="preserve"> thư viện” cho các lớp.</w:t>
      </w:r>
    </w:p>
    <w:p w14:paraId="31388B21" w14:textId="77777777"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lang w:val="vi-VN"/>
        </w:rPr>
      </w:pPr>
      <w:r w:rsidRPr="00612C96">
        <w:rPr>
          <w:color w:val="000000" w:themeColor="text1"/>
          <w:sz w:val="28"/>
          <w:szCs w:val="28"/>
          <w:lang w:val="vi-VN"/>
        </w:rPr>
        <w:lastRenderedPageBreak/>
        <w:t>Căn cứ và nhu cầu thực tế của nhà trường để xây dựng kế hoạch mua sắm bổ sung sách, tài liệu phục vụ dạy- học trong năm</w:t>
      </w:r>
      <w:r w:rsidRPr="00612C96">
        <w:rPr>
          <w:color w:val="000000" w:themeColor="text1"/>
          <w:sz w:val="28"/>
          <w:szCs w:val="28"/>
        </w:rPr>
        <w:t xml:space="preserve"> theo TT 16/2022 của Bộ GD</w:t>
      </w:r>
      <w:r w:rsidRPr="00612C96">
        <w:rPr>
          <w:color w:val="000000" w:themeColor="text1"/>
          <w:sz w:val="28"/>
          <w:szCs w:val="28"/>
          <w:lang w:val="vi-VN"/>
        </w:rPr>
        <w:t xml:space="preserve">. </w:t>
      </w:r>
    </w:p>
    <w:p w14:paraId="613E370B" w14:textId="77777777"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lang w:val="vi-VN"/>
        </w:rPr>
      </w:pPr>
      <w:r w:rsidRPr="00612C96">
        <w:rPr>
          <w:color w:val="000000" w:themeColor="text1"/>
          <w:sz w:val="28"/>
          <w:szCs w:val="28"/>
          <w:lang w:val="vi-VN"/>
        </w:rPr>
        <w:t>Tích cực tham mưu để cấp trên bổ sung cán bộ thư viện chuyên trách. Khuyến khích, tạo điều kiện thuận lợi để cán bộ thư viện được đào tạo, bồi dưỡng nâng cao năng lực, trình độ đáp ứng yêu cầu đổi mới công tác tố chức các hoạt động và quản lí thư viện, góp phần đổi mới hoạt động dạy học của nhà trường.</w:t>
      </w:r>
    </w:p>
    <w:p w14:paraId="2AD29AD5" w14:textId="77777777"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lang w:val="vi-VN"/>
        </w:rPr>
      </w:pPr>
      <w:r w:rsidRPr="00612C96">
        <w:rPr>
          <w:color w:val="000000" w:themeColor="text1"/>
          <w:sz w:val="28"/>
          <w:szCs w:val="28"/>
          <w:lang w:val="vi-VN"/>
        </w:rPr>
        <w:t xml:space="preserve"> Bố trí phòng thư viện riêng, phòng đọc riêng và xây dựng kế hoạch và lịch mở cửa thư viện cụ thể để GV-HS mượn sách, báo và các tài liệu học tập tại thư viện.</w:t>
      </w:r>
    </w:p>
    <w:p w14:paraId="6C8A9E31" w14:textId="77777777"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rPr>
      </w:pPr>
      <w:r w:rsidRPr="00612C96">
        <w:rPr>
          <w:color w:val="000000" w:themeColor="text1"/>
          <w:sz w:val="28"/>
          <w:szCs w:val="28"/>
          <w:lang w:val="vi-VN"/>
        </w:rPr>
        <w:t xml:space="preserve"> Phát động mỗi lớp học có một tủ sách riêng trong đó có số sách quyên góp riêng của lớp và có số sách, báo mượn dùng chung của lớp; Liên đội kết hợp cán bộ thư viện tổ chức các tủ sách mi ni để phục vụ tối đa nhu cầu mượn và đọc sách của học sinh.</w:t>
      </w:r>
    </w:p>
    <w:p w14:paraId="1CE39C37" w14:textId="77777777"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rPr>
      </w:pPr>
      <w:r w:rsidRPr="00612C96">
        <w:rPr>
          <w:color w:val="000000" w:themeColor="text1"/>
          <w:sz w:val="28"/>
          <w:szCs w:val="28"/>
        </w:rPr>
        <w:t>Tăng cường công tác quản lý, kiểm tra hoạt động thư viện theo công văn số 1112/SGD&amp;ĐT ngày 28/6/2019 về hướng dẫn công tác kiểm tra thư viện trường học.</w:t>
      </w:r>
    </w:p>
    <w:p w14:paraId="62EC985C" w14:textId="77777777" w:rsidR="00FB5238" w:rsidRPr="00612C96" w:rsidRDefault="00FB5238" w:rsidP="00FB5238">
      <w:pPr>
        <w:spacing w:after="60" w:line="276" w:lineRule="auto"/>
        <w:ind w:firstLine="720"/>
        <w:jc w:val="both"/>
        <w:rPr>
          <w:color w:val="000000" w:themeColor="text1"/>
          <w:szCs w:val="26"/>
          <w:lang w:val="nl-NL"/>
        </w:rPr>
      </w:pPr>
      <w:r w:rsidRPr="00612C96">
        <w:rPr>
          <w:color w:val="000000" w:themeColor="text1"/>
          <w:szCs w:val="26"/>
        </w:rPr>
        <w:t xml:space="preserve">- </w:t>
      </w:r>
      <w:r w:rsidRPr="00612C96">
        <w:rPr>
          <w:color w:val="000000" w:themeColor="text1"/>
          <w:szCs w:val="26"/>
          <w:lang w:val="nl-NL"/>
        </w:rPr>
        <w:t xml:space="preserve"> Xếp loại thư viện trường học</w:t>
      </w:r>
      <w:r w:rsidRPr="00612C96">
        <w:rPr>
          <w:color w:val="000000" w:themeColor="text1"/>
          <w:szCs w:val="26"/>
          <w:lang w:val="vi-VN"/>
        </w:rPr>
        <w:t>, Room to Read</w:t>
      </w:r>
      <w:r w:rsidRPr="00612C96">
        <w:rPr>
          <w:color w:val="000000" w:themeColor="text1"/>
          <w:szCs w:val="26"/>
          <w:lang w:val="nl-NL"/>
        </w:rPr>
        <w:t>: Tốt</w:t>
      </w:r>
    </w:p>
    <w:p w14:paraId="299DEBF9" w14:textId="77777777" w:rsidR="00FB5238" w:rsidRPr="00612C96" w:rsidRDefault="00FB5238" w:rsidP="00FB5238">
      <w:pPr>
        <w:spacing w:after="60" w:line="276" w:lineRule="auto"/>
        <w:jc w:val="both"/>
        <w:rPr>
          <w:i/>
          <w:color w:val="000000" w:themeColor="text1"/>
          <w:szCs w:val="26"/>
          <w:lang w:val="nl-NL"/>
        </w:rPr>
      </w:pPr>
      <w:r w:rsidRPr="00612C96">
        <w:rPr>
          <w:color w:val="000000" w:themeColor="text1"/>
          <w:szCs w:val="26"/>
        </w:rPr>
        <w:t xml:space="preserve">       </w:t>
      </w:r>
      <w:r w:rsidRPr="00612C96">
        <w:rPr>
          <w:color w:val="000000" w:themeColor="text1"/>
          <w:szCs w:val="26"/>
        </w:rPr>
        <w:tab/>
        <w:t xml:space="preserve">-  </w:t>
      </w:r>
      <w:r w:rsidRPr="00612C96">
        <w:rPr>
          <w:color w:val="000000" w:themeColor="text1"/>
          <w:szCs w:val="26"/>
          <w:lang w:val="nl-NL"/>
        </w:rPr>
        <w:t xml:space="preserve">Xếp loại về </w:t>
      </w:r>
      <w:r w:rsidRPr="00612C96">
        <w:rPr>
          <w:color w:val="000000" w:themeColor="text1"/>
          <w:szCs w:val="26"/>
          <w:lang w:val="vi-VN"/>
        </w:rPr>
        <w:t>cung ứng</w:t>
      </w:r>
      <w:r w:rsidRPr="00612C96">
        <w:rPr>
          <w:color w:val="000000" w:themeColor="text1"/>
          <w:szCs w:val="26"/>
          <w:lang w:val="nl-NL"/>
        </w:rPr>
        <w:t xml:space="preserve"> SGK và tài liệu, đồ dùng dạy học: Tốt</w:t>
      </w:r>
    </w:p>
    <w:p w14:paraId="2A726E2C" w14:textId="4DFBA190" w:rsidR="00FB5238" w:rsidRPr="00612C96" w:rsidRDefault="003D7C87" w:rsidP="00FB5238">
      <w:pPr>
        <w:pStyle w:val="body-text"/>
        <w:shd w:val="clear" w:color="auto" w:fill="FFFFFF"/>
        <w:spacing w:before="0" w:beforeAutospacing="0" w:after="60" w:afterAutospacing="0" w:line="276" w:lineRule="auto"/>
        <w:ind w:firstLine="720"/>
        <w:jc w:val="both"/>
        <w:rPr>
          <w:b/>
          <w:color w:val="000000" w:themeColor="text1"/>
          <w:sz w:val="28"/>
          <w:szCs w:val="28"/>
          <w:lang w:val="vi-VN"/>
        </w:rPr>
      </w:pPr>
      <w:r>
        <w:rPr>
          <w:b/>
          <w:color w:val="000000" w:themeColor="text1"/>
          <w:sz w:val="28"/>
          <w:szCs w:val="28"/>
        </w:rPr>
        <w:t>10</w:t>
      </w:r>
      <w:r w:rsidR="00FB5238" w:rsidRPr="00612C96">
        <w:rPr>
          <w:b/>
          <w:color w:val="000000" w:themeColor="text1"/>
          <w:sz w:val="28"/>
          <w:szCs w:val="28"/>
        </w:rPr>
        <w:t>.2.</w:t>
      </w:r>
      <w:r w:rsidR="00FB5238" w:rsidRPr="00612C96">
        <w:rPr>
          <w:b/>
          <w:color w:val="000000" w:themeColor="text1"/>
          <w:sz w:val="28"/>
          <w:szCs w:val="28"/>
          <w:lang w:val="vi-VN"/>
        </w:rPr>
        <w:t xml:space="preserve"> Xây dựng văn hóa đọc:</w:t>
      </w:r>
    </w:p>
    <w:p w14:paraId="02F9691A" w14:textId="77777777"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lang w:val="vi-VN"/>
        </w:rPr>
      </w:pPr>
      <w:r w:rsidRPr="00612C96">
        <w:rPr>
          <w:color w:val="000000" w:themeColor="text1"/>
          <w:sz w:val="28"/>
          <w:szCs w:val="28"/>
          <w:lang w:val="vi-VN"/>
        </w:rPr>
        <w:t xml:space="preserve"> Đẩy mạnh công tác tuyên truyền nhằm nâng cao nhận thức của cán bộ quản lí, giáo viên, học sinh, cha mẹ học sinh và cộng đồng về tác dụng, ý nghĩa của việc đọc.</w:t>
      </w:r>
    </w:p>
    <w:p w14:paraId="3541B920" w14:textId="77777777"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lang w:val="vi-VN"/>
        </w:rPr>
      </w:pPr>
      <w:r w:rsidRPr="00612C96">
        <w:rPr>
          <w:color w:val="000000" w:themeColor="text1"/>
          <w:sz w:val="28"/>
          <w:szCs w:val="28"/>
          <w:lang w:val="vi-VN"/>
        </w:rPr>
        <w:t xml:space="preserve"> Thực hiện các hoạt động giáo dục về phương pháp đọc, phương pháp thu thập và xử lý thông tin cho học sinh. Đổi mới hình thức và phương pháp dạy học, kiểm tra, đánh giá theo hướng tận dụng các nguồn thông tin ngoài sách giáo khoa, nhất là thông tin từ thư viện để nâng cao chất lượng giáo dục, khuyến khích học sinh đọc các tài liệu in và tài liệu kỹ thuật số, rèn luyện năng lực tự học, năng lực học tập suốt đời.</w:t>
      </w:r>
    </w:p>
    <w:p w14:paraId="3567E0B0" w14:textId="77777777"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rPr>
      </w:pPr>
      <w:r w:rsidRPr="00612C96">
        <w:rPr>
          <w:color w:val="000000" w:themeColor="text1"/>
          <w:sz w:val="28"/>
          <w:szCs w:val="28"/>
          <w:lang w:val="vi-VN"/>
        </w:rPr>
        <w:t xml:space="preserve">  Tổ chức thảo luận trong trường, trao đổi với cha mẹ học sinh để thống nhất áp dụng quy định về thời gian đọc sách tại trường (thư viện), ở nhà; lựa chọn, giới thiệu những cuốn sách thiết thực, phù họp với tâm lí lứa tuổi, phù họp với mục tiêu giáo dục. </w:t>
      </w:r>
    </w:p>
    <w:p w14:paraId="6D23852B" w14:textId="77777777" w:rsidR="00FB5238" w:rsidRPr="00612C96" w:rsidRDefault="00FB5238" w:rsidP="00FB5238">
      <w:pPr>
        <w:pStyle w:val="body-text"/>
        <w:shd w:val="clear" w:color="auto" w:fill="FFFFFF"/>
        <w:spacing w:before="0" w:beforeAutospacing="0" w:after="60" w:afterAutospacing="0" w:line="276" w:lineRule="auto"/>
        <w:ind w:firstLine="720"/>
        <w:jc w:val="both"/>
        <w:rPr>
          <w:color w:val="000000" w:themeColor="text1"/>
          <w:sz w:val="28"/>
          <w:szCs w:val="28"/>
          <w:lang w:val="vi-VN"/>
        </w:rPr>
      </w:pPr>
      <w:r w:rsidRPr="00612C96">
        <w:rPr>
          <w:color w:val="000000" w:themeColor="text1"/>
          <w:sz w:val="28"/>
          <w:szCs w:val="28"/>
          <w:lang w:val="vi-VN"/>
        </w:rPr>
        <w:t xml:space="preserve">  Đổi mới cách thức tổ chức và hoạt động thư viện trường học nhàm tạo môi trường thuận lợi cho học sinh tiếp cận thường xuyên với sách bằng nhiều hình thức như “thưviện xanh”, “thư viện thân thiện”, “thư viện điện tử”.  Tổ chức các sự kiện, các hoạt động giao lưu, các cuộc thi, các buổi tọa đàm,... nhằm khuyến khích học sinh, người dân đọc sách.</w:t>
      </w:r>
    </w:p>
    <w:p w14:paraId="06B8BC89" w14:textId="77777777" w:rsidR="00FB5238" w:rsidRPr="00612C96" w:rsidRDefault="00FB5238" w:rsidP="00FB5238">
      <w:pPr>
        <w:pStyle w:val="NormalWeb"/>
        <w:shd w:val="clear" w:color="auto" w:fill="FFFFFF"/>
        <w:spacing w:before="0" w:beforeAutospacing="0" w:after="60" w:afterAutospacing="0" w:line="276" w:lineRule="auto"/>
        <w:ind w:firstLine="720"/>
        <w:jc w:val="both"/>
        <w:rPr>
          <w:iCs/>
          <w:color w:val="000000" w:themeColor="text1"/>
          <w:sz w:val="28"/>
          <w:szCs w:val="28"/>
        </w:rPr>
      </w:pPr>
      <w:r w:rsidRPr="00612C96">
        <w:rPr>
          <w:rStyle w:val="Emphasis"/>
          <w:color w:val="000000" w:themeColor="text1"/>
          <w:sz w:val="28"/>
          <w:szCs w:val="28"/>
        </w:rPr>
        <w:t xml:space="preserve"> Chỉ đạo đẩy mạnh việc xây dựng mô hình thư viện lớp học, thư viện thân thiện (thư viện mở) ,…phối hợp cùng Thư viện tỉnh Nghệ An tổ chức Ngày hội Sách và Văn hóa đọc, cuộc thi Đại sứ Văn hóa đọc,… nhằm đưa phong trào đọc sách trở thành </w:t>
      </w:r>
      <w:r w:rsidRPr="00612C96">
        <w:rPr>
          <w:rStyle w:val="Emphasis"/>
          <w:color w:val="000000" w:themeColor="text1"/>
          <w:sz w:val="28"/>
          <w:szCs w:val="28"/>
        </w:rPr>
        <w:lastRenderedPageBreak/>
        <w:t>thói quen, nét đẹp văn hóa góp phần phát triển Văn hóa đọc trong nhà trường, nhằm góp phần nâng cao chất lượng, hiệu quả hoạt động thư viện trong trường tiểu học góp phần nâng cao chất lượng giáo dục toàn diện trong CTGDPT theo hướng phát triển phẩm chất, năng lực học sinh.</w:t>
      </w:r>
    </w:p>
    <w:p w14:paraId="78257542" w14:textId="2B0F3F15" w:rsidR="00D43D28" w:rsidRPr="00612C96" w:rsidRDefault="006A64A0" w:rsidP="006607A3">
      <w:pPr>
        <w:pStyle w:val="NormalWeb"/>
        <w:shd w:val="clear" w:color="auto" w:fill="FFFFFF"/>
        <w:spacing w:before="0" w:beforeAutospacing="0" w:after="60" w:afterAutospacing="0" w:line="276" w:lineRule="auto"/>
        <w:ind w:firstLine="720"/>
        <w:jc w:val="both"/>
        <w:rPr>
          <w:rFonts w:cs="Times New Roman"/>
          <w:b/>
          <w:iCs/>
          <w:color w:val="000000" w:themeColor="text1"/>
          <w:sz w:val="28"/>
          <w:szCs w:val="28"/>
        </w:rPr>
      </w:pPr>
      <w:r w:rsidRPr="00612C96">
        <w:rPr>
          <w:rFonts w:cs="Times New Roman"/>
          <w:b/>
          <w:iCs/>
          <w:color w:val="000000" w:themeColor="text1"/>
          <w:sz w:val="28"/>
          <w:szCs w:val="28"/>
        </w:rPr>
        <w:t>1</w:t>
      </w:r>
      <w:r w:rsidR="007D1177">
        <w:rPr>
          <w:rFonts w:cs="Times New Roman"/>
          <w:b/>
          <w:iCs/>
          <w:color w:val="000000" w:themeColor="text1"/>
          <w:sz w:val="28"/>
          <w:szCs w:val="28"/>
        </w:rPr>
        <w:t>1</w:t>
      </w:r>
      <w:r w:rsidRPr="00612C96">
        <w:rPr>
          <w:rFonts w:cs="Times New Roman"/>
          <w:b/>
          <w:iCs/>
          <w:color w:val="000000" w:themeColor="text1"/>
          <w:sz w:val="28"/>
          <w:szCs w:val="28"/>
        </w:rPr>
        <w:t>. Công tác phổ cập</w:t>
      </w:r>
    </w:p>
    <w:p w14:paraId="50106C99" w14:textId="77777777" w:rsidR="00E0388B" w:rsidRPr="00612C96" w:rsidRDefault="00E0388B" w:rsidP="00E0388B">
      <w:pPr>
        <w:spacing w:line="300" w:lineRule="exact"/>
        <w:ind w:firstLine="567"/>
        <w:jc w:val="both"/>
        <w:rPr>
          <w:i/>
          <w:color w:val="000000" w:themeColor="text1"/>
          <w:szCs w:val="28"/>
          <w:lang w:val="vi-VN"/>
        </w:rPr>
      </w:pPr>
      <w:r w:rsidRPr="00612C96">
        <w:rPr>
          <w:b/>
          <w:color w:val="000000" w:themeColor="text1"/>
          <w:szCs w:val="28"/>
          <w:lang w:val="nl-NL"/>
        </w:rPr>
        <w:t xml:space="preserve"> </w:t>
      </w:r>
      <w:r w:rsidRPr="00612C96">
        <w:rPr>
          <w:i/>
          <w:color w:val="000000" w:themeColor="text1"/>
          <w:szCs w:val="28"/>
          <w:lang w:val="vi-VN"/>
        </w:rPr>
        <w:t>* Công tác chỉ đạo:</w:t>
      </w:r>
    </w:p>
    <w:p w14:paraId="2122FABB" w14:textId="77777777" w:rsidR="00E0388B" w:rsidRPr="00612C96" w:rsidRDefault="00E0388B" w:rsidP="00E0388B">
      <w:pPr>
        <w:spacing w:after="60" w:line="276" w:lineRule="auto"/>
        <w:ind w:firstLine="720"/>
        <w:jc w:val="both"/>
        <w:rPr>
          <w:color w:val="000000" w:themeColor="text1"/>
          <w:szCs w:val="28"/>
          <w:lang w:val="vi-VN"/>
        </w:rPr>
      </w:pPr>
      <w:r w:rsidRPr="00612C96">
        <w:rPr>
          <w:color w:val="000000" w:themeColor="text1"/>
          <w:szCs w:val="28"/>
          <w:lang w:val="vi-VN"/>
        </w:rPr>
        <w:t>- Kiện toàn b</w:t>
      </w:r>
      <w:r w:rsidR="00C94655">
        <w:rPr>
          <w:color w:val="000000" w:themeColor="text1"/>
          <w:szCs w:val="28"/>
          <w:lang w:val="vi-VN"/>
        </w:rPr>
        <w:t>an chỉ đạo</w:t>
      </w:r>
      <w:r w:rsidRPr="00612C96">
        <w:rPr>
          <w:color w:val="000000" w:themeColor="text1"/>
          <w:szCs w:val="28"/>
          <w:lang w:val="vi-VN"/>
        </w:rPr>
        <w:t xml:space="preserve"> thực hiện phổ cập giáo dục Tiểu học: Trên cơ sở Quyết định thành lập Ban chỉ đạo phổ cập của xã, Trường Tiểu học Diễn </w:t>
      </w:r>
      <w:r w:rsidRPr="00612C96">
        <w:rPr>
          <w:color w:val="000000" w:themeColor="text1"/>
          <w:szCs w:val="28"/>
        </w:rPr>
        <w:t>Quảng</w:t>
      </w:r>
      <w:r w:rsidRPr="00612C96">
        <w:rPr>
          <w:color w:val="000000" w:themeColor="text1"/>
          <w:szCs w:val="28"/>
          <w:lang w:val="vi-VN"/>
        </w:rPr>
        <w:t xml:space="preserve"> thành lập</w:t>
      </w:r>
      <w:r w:rsidRPr="00612C96">
        <w:rPr>
          <w:color w:val="000000" w:themeColor="text1"/>
          <w:szCs w:val="28"/>
        </w:rPr>
        <w:t xml:space="preserve"> </w:t>
      </w:r>
      <w:r w:rsidRPr="00612C96">
        <w:rPr>
          <w:color w:val="000000" w:themeColor="text1"/>
          <w:szCs w:val="28"/>
          <w:lang w:val="vi-VN"/>
        </w:rPr>
        <w:t>Ban thực hiện</w:t>
      </w:r>
      <w:r w:rsidRPr="00612C96">
        <w:rPr>
          <w:color w:val="000000" w:themeColor="text1"/>
          <w:szCs w:val="28"/>
        </w:rPr>
        <w:t xml:space="preserve"> </w:t>
      </w:r>
      <w:r w:rsidRPr="00612C96">
        <w:rPr>
          <w:color w:val="000000" w:themeColor="text1"/>
          <w:szCs w:val="28"/>
          <w:lang w:val="vi-VN"/>
        </w:rPr>
        <w:t>PCGDTH ĐĐT của trường. Cụ thể như sau:</w:t>
      </w:r>
    </w:p>
    <w:p w14:paraId="55F9A6E8" w14:textId="77777777" w:rsidR="00E0388B" w:rsidRPr="00612C96" w:rsidRDefault="00E0388B" w:rsidP="00E0388B">
      <w:pPr>
        <w:jc w:val="both"/>
        <w:rPr>
          <w:i/>
          <w:color w:val="000000" w:themeColor="text1"/>
          <w:szCs w:val="28"/>
        </w:rPr>
      </w:pPr>
      <w:r w:rsidRPr="00612C96">
        <w:rPr>
          <w:noProof/>
          <w:color w:val="000000" w:themeColor="text1"/>
          <w:szCs w:val="28"/>
        </w:rPr>
        <mc:AlternateContent>
          <mc:Choice Requires="wpg">
            <w:drawing>
              <wp:inline distT="0" distB="0" distL="0" distR="0" wp14:anchorId="1E1B1818" wp14:editId="107814FB">
                <wp:extent cx="6065547" cy="2575468"/>
                <wp:effectExtent l="0" t="0" r="11430" b="15875"/>
                <wp:docPr id="1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5547" cy="2575468"/>
                          <a:chOff x="1266" y="4175"/>
                          <a:chExt cx="9806" cy="4009"/>
                        </a:xfrm>
                      </wpg:grpSpPr>
                      <wps:wsp>
                        <wps:cNvPr id="13" name="Text Box 36"/>
                        <wps:cNvSpPr txBox="1">
                          <a:spLocks noChangeArrowheads="1"/>
                        </wps:cNvSpPr>
                        <wps:spPr bwMode="auto">
                          <a:xfrm>
                            <a:off x="1266" y="4175"/>
                            <a:ext cx="4544" cy="4009"/>
                          </a:xfrm>
                          <a:prstGeom prst="rect">
                            <a:avLst/>
                          </a:prstGeom>
                          <a:solidFill>
                            <a:srgbClr val="FFFFFF"/>
                          </a:solidFill>
                          <a:ln w="9525">
                            <a:solidFill>
                              <a:srgbClr val="000000"/>
                            </a:solidFill>
                            <a:miter lim="800000"/>
                            <a:headEnd/>
                            <a:tailEnd/>
                          </a:ln>
                        </wps:spPr>
                        <wps:txbx>
                          <w:txbxContent>
                            <w:p w14:paraId="7E44D573" w14:textId="77777777" w:rsidR="00050A02" w:rsidRDefault="00050A02" w:rsidP="00E0388B">
                              <w:pPr>
                                <w:spacing w:before="120" w:line="288" w:lineRule="auto"/>
                                <w:jc w:val="center"/>
                                <w:rPr>
                                  <w:b/>
                                  <w:sz w:val="22"/>
                                  <w:lang w:val="nl-NL"/>
                                </w:rPr>
                              </w:pPr>
                              <w:r>
                                <w:rPr>
                                  <w:b/>
                                  <w:sz w:val="22"/>
                                  <w:lang w:val="nl-NL"/>
                                </w:rPr>
                                <w:t>BAN CHỈ ĐẠO PCGD XÃ</w:t>
                              </w:r>
                            </w:p>
                            <w:p w14:paraId="31BD9B42" w14:textId="77777777" w:rsidR="00050A02" w:rsidRDefault="00050A02" w:rsidP="00E0388B">
                              <w:pPr>
                                <w:spacing w:after="120" w:line="288" w:lineRule="auto"/>
                                <w:jc w:val="center"/>
                                <w:rPr>
                                  <w:sz w:val="6"/>
                                  <w:lang w:val="nl-NL"/>
                                </w:rPr>
                              </w:pPr>
                              <w:r>
                                <w:rPr>
                                  <w:sz w:val="6"/>
                                  <w:lang w:val="nl-NL"/>
                                </w:rPr>
                                <w:t>X</w:t>
                              </w:r>
                            </w:p>
                            <w:p w14:paraId="51F9FDD4" w14:textId="77777777" w:rsidR="00050A02" w:rsidRDefault="00050A02" w:rsidP="00E0388B">
                              <w:pPr>
                                <w:spacing w:line="288" w:lineRule="auto"/>
                                <w:rPr>
                                  <w:lang w:val="nl-NL"/>
                                </w:rPr>
                              </w:pPr>
                              <w:r>
                                <w:rPr>
                                  <w:lang w:val="nl-NL"/>
                                </w:rPr>
                                <w:t xml:space="preserve">- Chủ tịch UBND xã:  </w:t>
                              </w:r>
                              <w:r>
                                <w:rPr>
                                  <w:caps/>
                                  <w:lang w:val="nl-NL"/>
                                </w:rPr>
                                <w:t>t</w:t>
                              </w:r>
                              <w:r>
                                <w:rPr>
                                  <w:lang w:val="nl-NL"/>
                                </w:rPr>
                                <w:t>rưởng ban</w:t>
                              </w:r>
                            </w:p>
                            <w:p w14:paraId="7E8B9976" w14:textId="77777777" w:rsidR="00050A02" w:rsidRPr="002D545C" w:rsidRDefault="00050A02" w:rsidP="00E0388B">
                              <w:pPr>
                                <w:spacing w:line="288" w:lineRule="auto"/>
                              </w:pPr>
                              <w:r w:rsidRPr="002D545C">
                                <w:t>- H.trưởng THCS:       Ph.ban trực</w:t>
                              </w:r>
                            </w:p>
                            <w:p w14:paraId="4C8B2FD7" w14:textId="77777777" w:rsidR="00050A02" w:rsidRDefault="00050A02" w:rsidP="00E0388B">
                              <w:pPr>
                                <w:spacing w:line="288" w:lineRule="auto"/>
                                <w:ind w:left="720" w:hanging="720"/>
                              </w:pPr>
                              <w:r>
                                <w:t>- H.trưởng Tiểu học:   Ban viên</w:t>
                              </w:r>
                            </w:p>
                            <w:p w14:paraId="12B71B35" w14:textId="77777777" w:rsidR="00050A02" w:rsidRPr="002D545C" w:rsidRDefault="00050A02" w:rsidP="00E0388B">
                              <w:pPr>
                                <w:spacing w:line="288" w:lineRule="auto"/>
                              </w:pPr>
                              <w:r w:rsidRPr="002D545C">
                                <w:t>- H.trưởng Mẫu giáo:  Ban viên</w:t>
                              </w:r>
                            </w:p>
                            <w:p w14:paraId="159B7A67" w14:textId="77777777" w:rsidR="00050A02" w:rsidRPr="002D545C" w:rsidRDefault="00050A02" w:rsidP="00E0388B">
                              <w:pPr>
                                <w:spacing w:line="288" w:lineRule="auto"/>
                              </w:pPr>
                              <w:r w:rsidRPr="002D545C">
                                <w:t>- Uỷ viên Văn hoá xã: Ban viên</w:t>
                              </w:r>
                            </w:p>
                            <w:p w14:paraId="08B37319" w14:textId="77777777" w:rsidR="00050A02" w:rsidRPr="002D545C" w:rsidRDefault="00050A02" w:rsidP="00E0388B">
                              <w:pPr>
                                <w:spacing w:line="288" w:lineRule="auto"/>
                              </w:pPr>
                              <w:r w:rsidRPr="002D545C">
                                <w:t xml:space="preserve">- </w:t>
                              </w:r>
                              <w:r w:rsidRPr="002D545C">
                                <w:rPr>
                                  <w:caps/>
                                </w:rPr>
                                <w:t>c</w:t>
                              </w:r>
                              <w:r w:rsidRPr="002D545C">
                                <w:t>h.tịch Hội CCB:     Ban viên</w:t>
                              </w:r>
                            </w:p>
                            <w:p w14:paraId="675349F7" w14:textId="77777777" w:rsidR="00050A02" w:rsidRPr="002D545C" w:rsidRDefault="00050A02" w:rsidP="00E0388B">
                              <w:pPr>
                                <w:spacing w:line="288" w:lineRule="auto"/>
                              </w:pPr>
                              <w:r w:rsidRPr="002D545C">
                                <w:t xml:space="preserve">- Bí thư Đoàn xã: </w:t>
                              </w:r>
                              <w:r w:rsidRPr="002D545C">
                                <w:tab/>
                                <w:t>Ban viên</w:t>
                              </w:r>
                            </w:p>
                            <w:p w14:paraId="0149784E" w14:textId="77777777" w:rsidR="00050A02" w:rsidRPr="002D545C" w:rsidRDefault="00050A02" w:rsidP="00E0388B">
                              <w:pPr>
                                <w:spacing w:line="288" w:lineRule="auto"/>
                              </w:pPr>
                              <w:r>
                                <w:t>- Hội trưởng P</w:t>
                              </w:r>
                              <w:r w:rsidRPr="002D545C">
                                <w:t>.nữ xã:</w:t>
                              </w:r>
                              <w:r>
                                <w:t xml:space="preserve">  </w:t>
                              </w:r>
                              <w:r w:rsidRPr="002D545C">
                                <w:t>Ban viên</w:t>
                              </w:r>
                            </w:p>
                          </w:txbxContent>
                        </wps:txbx>
                        <wps:bodyPr rot="0" vert="horz" wrap="square" lIns="91440" tIns="45720" rIns="91440" bIns="45720" anchor="t" anchorCtr="0" upright="1">
                          <a:noAutofit/>
                        </wps:bodyPr>
                      </wps:wsp>
                      <wps:wsp>
                        <wps:cNvPr id="14" name="Text Box 37"/>
                        <wps:cNvSpPr txBox="1">
                          <a:spLocks noChangeArrowheads="1"/>
                        </wps:cNvSpPr>
                        <wps:spPr bwMode="auto">
                          <a:xfrm>
                            <a:off x="6699" y="4175"/>
                            <a:ext cx="4373" cy="3967"/>
                          </a:xfrm>
                          <a:prstGeom prst="rect">
                            <a:avLst/>
                          </a:prstGeom>
                          <a:solidFill>
                            <a:srgbClr val="FFFFFF"/>
                          </a:solidFill>
                          <a:ln w="9525">
                            <a:solidFill>
                              <a:srgbClr val="000000"/>
                            </a:solidFill>
                            <a:miter lim="800000"/>
                            <a:headEnd/>
                            <a:tailEnd/>
                          </a:ln>
                        </wps:spPr>
                        <wps:txbx>
                          <w:txbxContent>
                            <w:p w14:paraId="56EAAFCD" w14:textId="77777777" w:rsidR="00050A02" w:rsidRPr="005C080D" w:rsidRDefault="00050A02" w:rsidP="00E0388B">
                              <w:pPr>
                                <w:spacing w:before="120" w:line="288" w:lineRule="auto"/>
                                <w:jc w:val="center"/>
                                <w:rPr>
                                  <w:b/>
                                  <w:sz w:val="22"/>
                                </w:rPr>
                              </w:pPr>
                              <w:r w:rsidRPr="005C080D">
                                <w:rPr>
                                  <w:b/>
                                  <w:sz w:val="22"/>
                                </w:rPr>
                                <w:t>BAN THỰC HIỆN PCGDTH ĐĐT</w:t>
                              </w:r>
                            </w:p>
                            <w:p w14:paraId="04671EDF" w14:textId="77777777" w:rsidR="00050A02" w:rsidRDefault="00050A02" w:rsidP="00E0388B">
                              <w:pPr>
                                <w:spacing w:after="120" w:line="288" w:lineRule="auto"/>
                                <w:jc w:val="center"/>
                                <w:rPr>
                                  <w:b/>
                                  <w:sz w:val="20"/>
                                  <w:lang w:val="nl-NL"/>
                                </w:rPr>
                              </w:pPr>
                              <w:r>
                                <w:rPr>
                                  <w:b/>
                                  <w:sz w:val="20"/>
                                  <w:lang w:val="nl-NL"/>
                                </w:rPr>
                                <w:t>TRƯỜNG TIỂU HỌC DIỄN  QUẢNG</w:t>
                              </w:r>
                            </w:p>
                            <w:p w14:paraId="03180ADC" w14:textId="77777777" w:rsidR="00050A02" w:rsidRDefault="00050A02" w:rsidP="00E0388B">
                              <w:pPr>
                                <w:spacing w:after="120" w:line="288" w:lineRule="auto"/>
                                <w:jc w:val="center"/>
                                <w:rPr>
                                  <w:sz w:val="4"/>
                                  <w:lang w:val="nl-NL"/>
                                </w:rPr>
                              </w:pPr>
                            </w:p>
                            <w:p w14:paraId="4C655617" w14:textId="77777777" w:rsidR="00050A02" w:rsidRDefault="00050A02" w:rsidP="00E0388B">
                              <w:pPr>
                                <w:spacing w:line="288" w:lineRule="auto"/>
                                <w:rPr>
                                  <w:lang w:val="nl-NL"/>
                                </w:rPr>
                              </w:pPr>
                              <w:r>
                                <w:rPr>
                                  <w:lang w:val="nl-NL"/>
                                </w:rPr>
                                <w:t>- Hiệu trưởng:</w:t>
                              </w:r>
                              <w:r>
                                <w:rPr>
                                  <w:lang w:val="nl-NL"/>
                                </w:rPr>
                                <w:tab/>
                              </w:r>
                              <w:r>
                                <w:rPr>
                                  <w:caps/>
                                  <w:spacing w:val="-6"/>
                                  <w:szCs w:val="28"/>
                                  <w:lang w:val="nl-NL"/>
                                </w:rPr>
                                <w:t>t</w:t>
                              </w:r>
                              <w:r>
                                <w:rPr>
                                  <w:spacing w:val="-6"/>
                                  <w:szCs w:val="28"/>
                                  <w:lang w:val="nl-NL"/>
                                </w:rPr>
                                <w:t>rưởng ban</w:t>
                              </w:r>
                            </w:p>
                            <w:p w14:paraId="66A484BA" w14:textId="07712571" w:rsidR="00050A02" w:rsidRDefault="00050A02" w:rsidP="00E0388B">
                              <w:pPr>
                                <w:spacing w:line="288" w:lineRule="auto"/>
                                <w:rPr>
                                  <w:lang w:val="nl-NL"/>
                                </w:rPr>
                              </w:pPr>
                              <w:r>
                                <w:rPr>
                                  <w:lang w:val="nl-NL"/>
                                </w:rPr>
                                <w:t xml:space="preserve">- </w:t>
                              </w:r>
                              <w:r>
                                <w:rPr>
                                  <w:caps/>
                                  <w:lang w:val="nl-NL"/>
                                </w:rPr>
                                <w:t>p</w:t>
                              </w:r>
                              <w:r>
                                <w:rPr>
                                  <w:lang w:val="nl-NL"/>
                                </w:rPr>
                                <w:t xml:space="preserve">hó H.trưởng: </w:t>
                              </w:r>
                              <w:r w:rsidR="00FC7AEE">
                                <w:rPr>
                                  <w:lang w:val="nl-NL"/>
                                </w:rPr>
                                <w:t xml:space="preserve">      </w:t>
                              </w:r>
                              <w:r>
                                <w:rPr>
                                  <w:lang w:val="nl-NL"/>
                                </w:rPr>
                                <w:t>Phó ban</w:t>
                              </w:r>
                            </w:p>
                            <w:p w14:paraId="5084B247" w14:textId="7DD95AD9" w:rsidR="00050A02" w:rsidRDefault="00050A02" w:rsidP="00E0388B">
                              <w:pPr>
                                <w:spacing w:line="288" w:lineRule="auto"/>
                                <w:rPr>
                                  <w:lang w:val="nl-NL"/>
                                </w:rPr>
                              </w:pPr>
                              <w:r>
                                <w:rPr>
                                  <w:lang w:val="nl-NL"/>
                                </w:rPr>
                                <w:t xml:space="preserve">- Đại diện cấp ủy: </w:t>
                              </w:r>
                              <w:r w:rsidR="00FC7AEE">
                                <w:rPr>
                                  <w:lang w:val="nl-NL"/>
                                </w:rPr>
                                <w:t xml:space="preserve">   </w:t>
                              </w:r>
                              <w:r>
                                <w:rPr>
                                  <w:lang w:val="nl-NL"/>
                                </w:rPr>
                                <w:t>Ban viên</w:t>
                              </w:r>
                            </w:p>
                            <w:p w14:paraId="0DB83E6A" w14:textId="2958270D" w:rsidR="00050A02" w:rsidRDefault="00050A02" w:rsidP="00E0388B">
                              <w:pPr>
                                <w:spacing w:line="288" w:lineRule="auto"/>
                                <w:rPr>
                                  <w:lang w:val="nl-NL"/>
                                </w:rPr>
                              </w:pPr>
                              <w:r>
                                <w:rPr>
                                  <w:lang w:val="nl-NL"/>
                                </w:rPr>
                                <w:t xml:space="preserve">- </w:t>
                              </w:r>
                              <w:r w:rsidR="0094582C">
                                <w:rPr>
                                  <w:color w:val="FF0000"/>
                                  <w:lang w:val="nl-NL"/>
                                </w:rPr>
                                <w:t>Tổ trưởng CM</w:t>
                              </w:r>
                              <w:r w:rsidRPr="00C70D88">
                                <w:rPr>
                                  <w:color w:val="FF0000"/>
                                  <w:lang w:val="nl-NL"/>
                                </w:rPr>
                                <w:t>:</w:t>
                              </w:r>
                              <w:r w:rsidRPr="00C70D88">
                                <w:rPr>
                                  <w:color w:val="FF0000"/>
                                  <w:lang w:val="nl-NL"/>
                                </w:rPr>
                                <w:tab/>
                              </w:r>
                              <w:r w:rsidR="00FC7AEE">
                                <w:rPr>
                                  <w:color w:val="FF0000"/>
                                  <w:lang w:val="nl-NL"/>
                                </w:rPr>
                                <w:t xml:space="preserve">  </w:t>
                              </w:r>
                              <w:r w:rsidRPr="00C70D88">
                                <w:rPr>
                                  <w:color w:val="FF0000"/>
                                  <w:lang w:val="nl-NL"/>
                                </w:rPr>
                                <w:t>Ban viên</w:t>
                              </w:r>
                            </w:p>
                            <w:p w14:paraId="703F1C35" w14:textId="73A57312" w:rsidR="00050A02" w:rsidRDefault="00050A02" w:rsidP="00E0388B">
                              <w:pPr>
                                <w:spacing w:line="288" w:lineRule="auto"/>
                                <w:rPr>
                                  <w:lang w:val="nl-NL"/>
                                </w:rPr>
                              </w:pPr>
                              <w:r>
                                <w:rPr>
                                  <w:lang w:val="nl-NL"/>
                                </w:rPr>
                                <w:t xml:space="preserve">- </w:t>
                              </w:r>
                              <w:r w:rsidR="0094582C">
                                <w:rPr>
                                  <w:color w:val="FF0000"/>
                                  <w:lang w:val="nl-NL"/>
                                </w:rPr>
                                <w:t>Tổng phụ trách đội</w:t>
                              </w:r>
                              <w:r w:rsidRPr="00C70D88">
                                <w:rPr>
                                  <w:color w:val="FF0000"/>
                                  <w:lang w:val="nl-NL"/>
                                </w:rPr>
                                <w:t>: Ban viên</w:t>
                              </w:r>
                            </w:p>
                            <w:p w14:paraId="402A03D5" w14:textId="77777777" w:rsidR="00050A02" w:rsidRDefault="00050A02" w:rsidP="00E0388B">
                              <w:pPr>
                                <w:spacing w:line="288" w:lineRule="auto"/>
                                <w:rPr>
                                  <w:lang w:val="nl-NL"/>
                                </w:rPr>
                              </w:pPr>
                              <w:r>
                                <w:rPr>
                                  <w:lang w:val="nl-NL"/>
                                </w:rPr>
                                <w:t xml:space="preserve">- Tổng phụ trách Đội: </w:t>
                              </w:r>
                              <w:r>
                                <w:rPr>
                                  <w:lang w:val="nl-NL"/>
                                </w:rPr>
                                <w:tab/>
                                <w:t>Ban viên</w:t>
                              </w:r>
                            </w:p>
                            <w:p w14:paraId="26E1CF7B" w14:textId="77777777" w:rsidR="00050A02" w:rsidRDefault="00050A02" w:rsidP="00E0388B">
                              <w:pPr>
                                <w:spacing w:line="288" w:lineRule="auto"/>
                                <w:rPr>
                                  <w:lang w:val="nl-NL"/>
                                </w:rPr>
                              </w:pPr>
                              <w:r>
                                <w:rPr>
                                  <w:lang w:val="nl-NL"/>
                                </w:rPr>
                                <w:t xml:space="preserve">- Các GV chủ nhiệm: </w:t>
                              </w:r>
                              <w:r>
                                <w:rPr>
                                  <w:lang w:val="nl-NL"/>
                                </w:rPr>
                                <w:tab/>
                                <w:t>Ban viên</w:t>
                              </w:r>
                            </w:p>
                            <w:p w14:paraId="3FE17800" w14:textId="77777777" w:rsidR="00050A02" w:rsidRDefault="00050A02" w:rsidP="00E0388B">
                              <w:pPr>
                                <w:spacing w:line="288" w:lineRule="auto"/>
                                <w:rPr>
                                  <w:lang w:val="nl-NL"/>
                                </w:rPr>
                              </w:pPr>
                              <w:r>
                                <w:rPr>
                                  <w:lang w:val="nl-NL"/>
                                </w:rPr>
                                <w:t>- Đại diện Hội CMHS: Ban viên</w:t>
                              </w:r>
                            </w:p>
                          </w:txbxContent>
                        </wps:txbx>
                        <wps:bodyPr rot="0" vert="horz" wrap="square" lIns="91440" tIns="45720" rIns="91440" bIns="45720" anchor="t" anchorCtr="0" upright="1">
                          <a:noAutofit/>
                        </wps:bodyPr>
                      </wps:wsp>
                      <wps:wsp>
                        <wps:cNvPr id="15" name="Line 38"/>
                        <wps:cNvCnPr>
                          <a:cxnSpLocks noChangeShapeType="1"/>
                        </wps:cNvCnPr>
                        <wps:spPr bwMode="auto">
                          <a:xfrm>
                            <a:off x="5846" y="5801"/>
                            <a:ext cx="852" cy="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 name="Line 39"/>
                        <wps:cNvCnPr>
                          <a:cxnSpLocks noChangeShapeType="1"/>
                        </wps:cNvCnPr>
                        <wps:spPr bwMode="auto">
                          <a:xfrm rot="-10831777">
                            <a:off x="5847" y="6080"/>
                            <a:ext cx="852" cy="1"/>
                          </a:xfrm>
                          <a:prstGeom prst="line">
                            <a:avLst/>
                          </a:prstGeom>
                          <a:noFill/>
                          <a:ln w="9525">
                            <a:solidFill>
                              <a:srgbClr val="000000"/>
                            </a:solidFill>
                            <a:prstDash val="dash"/>
                            <a:round/>
                            <a:headEnd/>
                            <a:tailEnd type="triangle" w="sm" len="med"/>
                          </a:ln>
                          <a:extLst>
                            <a:ext uri="{909E8E84-426E-40DD-AFC4-6F175D3DCCD1}">
                              <a14:hiddenFill xmlns:a14="http://schemas.microsoft.com/office/drawing/2010/main">
                                <a:noFill/>
                              </a14:hiddenFill>
                            </a:ext>
                          </a:extLst>
                        </wps:spPr>
                        <wps:bodyPr/>
                      </wps:wsp>
                      <wps:wsp>
                        <wps:cNvPr id="17" name="Text Box 40"/>
                        <wps:cNvSpPr txBox="1">
                          <a:spLocks noChangeArrowheads="1"/>
                        </wps:cNvSpPr>
                        <wps:spPr bwMode="auto">
                          <a:xfrm>
                            <a:off x="5705" y="5421"/>
                            <a:ext cx="127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D0638" w14:textId="77777777" w:rsidR="00050A02" w:rsidRDefault="00050A02" w:rsidP="00E0388B">
                              <w:pPr>
                                <w:rPr>
                                  <w:b/>
                                  <w:i/>
                                  <w:sz w:val="18"/>
                                  <w:lang w:val="nl-NL"/>
                                </w:rPr>
                              </w:pPr>
                              <w:r>
                                <w:rPr>
                                  <w:b/>
                                  <w:i/>
                                  <w:sz w:val="20"/>
                                  <w:lang w:val="nl-NL"/>
                                </w:rPr>
                                <w:t xml:space="preserve">  Chỉ đạo</w:t>
                              </w:r>
                            </w:p>
                          </w:txbxContent>
                        </wps:txbx>
                        <wps:bodyPr rot="0" vert="horz" wrap="square" lIns="91440" tIns="45720" rIns="91440" bIns="45720" anchor="t" anchorCtr="0" upright="1">
                          <a:noAutofit/>
                        </wps:bodyPr>
                      </wps:wsp>
                      <wps:wsp>
                        <wps:cNvPr id="18" name="Text Box 41"/>
                        <wps:cNvSpPr txBox="1">
                          <a:spLocks noChangeArrowheads="1"/>
                        </wps:cNvSpPr>
                        <wps:spPr bwMode="auto">
                          <a:xfrm>
                            <a:off x="5705" y="6080"/>
                            <a:ext cx="127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586D5" w14:textId="77777777" w:rsidR="00050A02" w:rsidRDefault="00050A02" w:rsidP="00E0388B">
                              <w:pPr>
                                <w:rPr>
                                  <w:b/>
                                  <w:i/>
                                  <w:sz w:val="18"/>
                                  <w:lang w:val="nl-NL"/>
                                </w:rPr>
                              </w:pPr>
                              <w:r>
                                <w:rPr>
                                  <w:b/>
                                  <w:i/>
                                  <w:sz w:val="20"/>
                                  <w:lang w:val="nl-NL"/>
                                </w:rPr>
                                <w:t xml:space="preserve">  Báo cáo</w:t>
                              </w:r>
                            </w:p>
                          </w:txbxContent>
                        </wps:txbx>
                        <wps:bodyPr rot="0" vert="horz" wrap="square" lIns="91440" tIns="45720" rIns="91440" bIns="45720" anchor="t" anchorCtr="0" upright="1">
                          <a:noAutofit/>
                        </wps:bodyPr>
                      </wps:wsp>
                      <wps:wsp>
                        <wps:cNvPr id="19" name="Line 42"/>
                        <wps:cNvCnPr>
                          <a:cxnSpLocks noChangeShapeType="1"/>
                        </wps:cNvCnPr>
                        <wps:spPr bwMode="auto">
                          <a:xfrm>
                            <a:off x="2642" y="4982"/>
                            <a:ext cx="18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Line 43"/>
                        <wps:cNvCnPr>
                          <a:cxnSpLocks noChangeShapeType="1"/>
                        </wps:cNvCnPr>
                        <wps:spPr bwMode="auto">
                          <a:xfrm>
                            <a:off x="7693" y="5042"/>
                            <a:ext cx="25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1B1818" id="Group 35" o:spid="_x0000_s1026" style="width:477.6pt;height:202.8pt;mso-position-horizontal-relative:char;mso-position-vertical-relative:line" coordorigin="1266,4175" coordsize="9806,4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">
                <v:shapetype id="_x0000_t202" coordsize="21600,21600" o:spt="202" path="m,l,21600r21600,l21600,xe">
                  <v:stroke joinstyle="miter"/>
                  <v:path gradientshapeok="t" o:connecttype="rect"/>
                </v:shapetype>
                <v:shape id="Text Box 36" o:spid="_x0000_s1027" type="#_x0000_t202" style="position:absolute;left:1266;top:4175;width:4544;height: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7E44D573" w14:textId="77777777" w:rsidR="00050A02" w:rsidRDefault="00050A02" w:rsidP="00E0388B">
                        <w:pPr>
                          <w:spacing w:before="120" w:line="288" w:lineRule="auto"/>
                          <w:jc w:val="center"/>
                          <w:rPr>
                            <w:b/>
                            <w:sz w:val="22"/>
                            <w:lang w:val="nl-NL"/>
                          </w:rPr>
                        </w:pPr>
                        <w:r>
                          <w:rPr>
                            <w:b/>
                            <w:sz w:val="22"/>
                            <w:lang w:val="nl-NL"/>
                          </w:rPr>
                          <w:t>BAN CHỈ ĐẠO PCGD XÃ</w:t>
                        </w:r>
                      </w:p>
                      <w:p w14:paraId="31BD9B42" w14:textId="77777777" w:rsidR="00050A02" w:rsidRDefault="00050A02" w:rsidP="00E0388B">
                        <w:pPr>
                          <w:spacing w:after="120" w:line="288" w:lineRule="auto"/>
                          <w:jc w:val="center"/>
                          <w:rPr>
                            <w:sz w:val="6"/>
                            <w:lang w:val="nl-NL"/>
                          </w:rPr>
                        </w:pPr>
                        <w:r>
                          <w:rPr>
                            <w:sz w:val="6"/>
                            <w:lang w:val="nl-NL"/>
                          </w:rPr>
                          <w:t>X</w:t>
                        </w:r>
                      </w:p>
                      <w:p w14:paraId="51F9FDD4" w14:textId="77777777" w:rsidR="00050A02" w:rsidRDefault="00050A02" w:rsidP="00E0388B">
                        <w:pPr>
                          <w:spacing w:line="288" w:lineRule="auto"/>
                          <w:rPr>
                            <w:lang w:val="nl-NL"/>
                          </w:rPr>
                        </w:pPr>
                        <w:r>
                          <w:rPr>
                            <w:lang w:val="nl-NL"/>
                          </w:rPr>
                          <w:t xml:space="preserve">- Chủ tịch UBND xã:  </w:t>
                        </w:r>
                        <w:r>
                          <w:rPr>
                            <w:caps/>
                            <w:lang w:val="nl-NL"/>
                          </w:rPr>
                          <w:t>t</w:t>
                        </w:r>
                        <w:r>
                          <w:rPr>
                            <w:lang w:val="nl-NL"/>
                          </w:rPr>
                          <w:t>rưởng ban</w:t>
                        </w:r>
                      </w:p>
                      <w:p w14:paraId="7E8B9976" w14:textId="77777777" w:rsidR="00050A02" w:rsidRPr="002D545C" w:rsidRDefault="00050A02" w:rsidP="00E0388B">
                        <w:pPr>
                          <w:spacing w:line="288" w:lineRule="auto"/>
                        </w:pPr>
                        <w:r w:rsidRPr="002D545C">
                          <w:t>- H.trưởng THCS:       Ph.ban trực</w:t>
                        </w:r>
                      </w:p>
                      <w:p w14:paraId="4C8B2FD7" w14:textId="77777777" w:rsidR="00050A02" w:rsidRDefault="00050A02" w:rsidP="00E0388B">
                        <w:pPr>
                          <w:spacing w:line="288" w:lineRule="auto"/>
                          <w:ind w:left="720" w:hanging="720"/>
                        </w:pPr>
                        <w:r>
                          <w:t>- H.trưởng Tiểu học:   Ban viên</w:t>
                        </w:r>
                      </w:p>
                      <w:p w14:paraId="12B71B35" w14:textId="77777777" w:rsidR="00050A02" w:rsidRPr="002D545C" w:rsidRDefault="00050A02" w:rsidP="00E0388B">
                        <w:pPr>
                          <w:spacing w:line="288" w:lineRule="auto"/>
                        </w:pPr>
                        <w:r w:rsidRPr="002D545C">
                          <w:t>- H.trưởng Mẫu giáo:  Ban viên</w:t>
                        </w:r>
                      </w:p>
                      <w:p w14:paraId="159B7A67" w14:textId="77777777" w:rsidR="00050A02" w:rsidRPr="002D545C" w:rsidRDefault="00050A02" w:rsidP="00E0388B">
                        <w:pPr>
                          <w:spacing w:line="288" w:lineRule="auto"/>
                        </w:pPr>
                        <w:r w:rsidRPr="002D545C">
                          <w:t>- Uỷ viên Văn hoá xã: Ban viên</w:t>
                        </w:r>
                      </w:p>
                      <w:p w14:paraId="08B37319" w14:textId="77777777" w:rsidR="00050A02" w:rsidRPr="002D545C" w:rsidRDefault="00050A02" w:rsidP="00E0388B">
                        <w:pPr>
                          <w:spacing w:line="288" w:lineRule="auto"/>
                        </w:pPr>
                        <w:r w:rsidRPr="002D545C">
                          <w:t xml:space="preserve">- </w:t>
                        </w:r>
                        <w:r w:rsidRPr="002D545C">
                          <w:rPr>
                            <w:caps/>
                          </w:rPr>
                          <w:t>c</w:t>
                        </w:r>
                        <w:r w:rsidRPr="002D545C">
                          <w:t>h.tịch Hội CCB:     Ban viên</w:t>
                        </w:r>
                      </w:p>
                      <w:p w14:paraId="675349F7" w14:textId="77777777" w:rsidR="00050A02" w:rsidRPr="002D545C" w:rsidRDefault="00050A02" w:rsidP="00E0388B">
                        <w:pPr>
                          <w:spacing w:line="288" w:lineRule="auto"/>
                        </w:pPr>
                        <w:r w:rsidRPr="002D545C">
                          <w:t xml:space="preserve">- Bí thư Đoàn xã: </w:t>
                        </w:r>
                        <w:r w:rsidRPr="002D545C">
                          <w:tab/>
                          <w:t>Ban viên</w:t>
                        </w:r>
                      </w:p>
                      <w:p w14:paraId="0149784E" w14:textId="77777777" w:rsidR="00050A02" w:rsidRPr="002D545C" w:rsidRDefault="00050A02" w:rsidP="00E0388B">
                        <w:pPr>
                          <w:spacing w:line="288" w:lineRule="auto"/>
                        </w:pPr>
                        <w:r>
                          <w:t>- Hội trưởng P</w:t>
                        </w:r>
                        <w:r w:rsidRPr="002D545C">
                          <w:t>.nữ xã:</w:t>
                        </w:r>
                        <w:r>
                          <w:t xml:space="preserve">  </w:t>
                        </w:r>
                        <w:r w:rsidRPr="002D545C">
                          <w:t>Ban viên</w:t>
                        </w:r>
                      </w:p>
                    </w:txbxContent>
                  </v:textbox>
                </v:shape>
                <v:shape id="Text Box 37" o:spid="_x0000_s1028" type="#_x0000_t202" style="position:absolute;left:6699;top:4175;width:4373;height:3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56EAAFCD" w14:textId="77777777" w:rsidR="00050A02" w:rsidRPr="005C080D" w:rsidRDefault="00050A02" w:rsidP="00E0388B">
                        <w:pPr>
                          <w:spacing w:before="120" w:line="288" w:lineRule="auto"/>
                          <w:jc w:val="center"/>
                          <w:rPr>
                            <w:b/>
                            <w:sz w:val="22"/>
                          </w:rPr>
                        </w:pPr>
                        <w:r w:rsidRPr="005C080D">
                          <w:rPr>
                            <w:b/>
                            <w:sz w:val="22"/>
                          </w:rPr>
                          <w:t>BAN THỰC HIỆN PCGDTH ĐĐT</w:t>
                        </w:r>
                      </w:p>
                      <w:p w14:paraId="04671EDF" w14:textId="77777777" w:rsidR="00050A02" w:rsidRDefault="00050A02" w:rsidP="00E0388B">
                        <w:pPr>
                          <w:spacing w:after="120" w:line="288" w:lineRule="auto"/>
                          <w:jc w:val="center"/>
                          <w:rPr>
                            <w:b/>
                            <w:sz w:val="20"/>
                            <w:lang w:val="nl-NL"/>
                          </w:rPr>
                        </w:pPr>
                        <w:r>
                          <w:rPr>
                            <w:b/>
                            <w:sz w:val="20"/>
                            <w:lang w:val="nl-NL"/>
                          </w:rPr>
                          <w:t>TRƯỜNG TIỂU HỌC DIỄN  QUẢNG</w:t>
                        </w:r>
                      </w:p>
                      <w:p w14:paraId="03180ADC" w14:textId="77777777" w:rsidR="00050A02" w:rsidRDefault="00050A02" w:rsidP="00E0388B">
                        <w:pPr>
                          <w:spacing w:after="120" w:line="288" w:lineRule="auto"/>
                          <w:jc w:val="center"/>
                          <w:rPr>
                            <w:sz w:val="4"/>
                            <w:lang w:val="nl-NL"/>
                          </w:rPr>
                        </w:pPr>
                      </w:p>
                      <w:p w14:paraId="4C655617" w14:textId="77777777" w:rsidR="00050A02" w:rsidRDefault="00050A02" w:rsidP="00E0388B">
                        <w:pPr>
                          <w:spacing w:line="288" w:lineRule="auto"/>
                          <w:rPr>
                            <w:lang w:val="nl-NL"/>
                          </w:rPr>
                        </w:pPr>
                        <w:r>
                          <w:rPr>
                            <w:lang w:val="nl-NL"/>
                          </w:rPr>
                          <w:t>- Hiệu trưởng:</w:t>
                        </w:r>
                        <w:r>
                          <w:rPr>
                            <w:lang w:val="nl-NL"/>
                          </w:rPr>
                          <w:tab/>
                        </w:r>
                        <w:r>
                          <w:rPr>
                            <w:caps/>
                            <w:spacing w:val="-6"/>
                            <w:szCs w:val="28"/>
                            <w:lang w:val="nl-NL"/>
                          </w:rPr>
                          <w:t>t</w:t>
                        </w:r>
                        <w:r>
                          <w:rPr>
                            <w:spacing w:val="-6"/>
                            <w:szCs w:val="28"/>
                            <w:lang w:val="nl-NL"/>
                          </w:rPr>
                          <w:t>rưởng ban</w:t>
                        </w:r>
                      </w:p>
                      <w:p w14:paraId="66A484BA" w14:textId="07712571" w:rsidR="00050A02" w:rsidRDefault="00050A02" w:rsidP="00E0388B">
                        <w:pPr>
                          <w:spacing w:line="288" w:lineRule="auto"/>
                          <w:rPr>
                            <w:lang w:val="nl-NL"/>
                          </w:rPr>
                        </w:pPr>
                        <w:r>
                          <w:rPr>
                            <w:lang w:val="nl-NL"/>
                          </w:rPr>
                          <w:t xml:space="preserve">- </w:t>
                        </w:r>
                        <w:r>
                          <w:rPr>
                            <w:caps/>
                            <w:lang w:val="nl-NL"/>
                          </w:rPr>
                          <w:t>p</w:t>
                        </w:r>
                        <w:r>
                          <w:rPr>
                            <w:lang w:val="nl-NL"/>
                          </w:rPr>
                          <w:t xml:space="preserve">hó H.trưởng: </w:t>
                        </w:r>
                        <w:r w:rsidR="00FC7AEE">
                          <w:rPr>
                            <w:lang w:val="nl-NL"/>
                          </w:rPr>
                          <w:t xml:space="preserve">      </w:t>
                        </w:r>
                        <w:r>
                          <w:rPr>
                            <w:lang w:val="nl-NL"/>
                          </w:rPr>
                          <w:t>Phó ban</w:t>
                        </w:r>
                      </w:p>
                      <w:p w14:paraId="5084B247" w14:textId="7DD95AD9" w:rsidR="00050A02" w:rsidRDefault="00050A02" w:rsidP="00E0388B">
                        <w:pPr>
                          <w:spacing w:line="288" w:lineRule="auto"/>
                          <w:rPr>
                            <w:lang w:val="nl-NL"/>
                          </w:rPr>
                        </w:pPr>
                        <w:r>
                          <w:rPr>
                            <w:lang w:val="nl-NL"/>
                          </w:rPr>
                          <w:t xml:space="preserve">- Đại diện cấp ủy: </w:t>
                        </w:r>
                        <w:r w:rsidR="00FC7AEE">
                          <w:rPr>
                            <w:lang w:val="nl-NL"/>
                          </w:rPr>
                          <w:t xml:space="preserve">   </w:t>
                        </w:r>
                        <w:r>
                          <w:rPr>
                            <w:lang w:val="nl-NL"/>
                          </w:rPr>
                          <w:t>Ban viên</w:t>
                        </w:r>
                      </w:p>
                      <w:p w14:paraId="0DB83E6A" w14:textId="2958270D" w:rsidR="00050A02" w:rsidRDefault="00050A02" w:rsidP="00E0388B">
                        <w:pPr>
                          <w:spacing w:line="288" w:lineRule="auto"/>
                          <w:rPr>
                            <w:lang w:val="nl-NL"/>
                          </w:rPr>
                        </w:pPr>
                        <w:r>
                          <w:rPr>
                            <w:lang w:val="nl-NL"/>
                          </w:rPr>
                          <w:t xml:space="preserve">- </w:t>
                        </w:r>
                        <w:r w:rsidR="0094582C">
                          <w:rPr>
                            <w:color w:val="FF0000"/>
                            <w:lang w:val="nl-NL"/>
                          </w:rPr>
                          <w:t>Tổ trưởng CM</w:t>
                        </w:r>
                        <w:r w:rsidRPr="00C70D88">
                          <w:rPr>
                            <w:color w:val="FF0000"/>
                            <w:lang w:val="nl-NL"/>
                          </w:rPr>
                          <w:t>:</w:t>
                        </w:r>
                        <w:r w:rsidRPr="00C70D88">
                          <w:rPr>
                            <w:color w:val="FF0000"/>
                            <w:lang w:val="nl-NL"/>
                          </w:rPr>
                          <w:tab/>
                        </w:r>
                        <w:r w:rsidR="00FC7AEE">
                          <w:rPr>
                            <w:color w:val="FF0000"/>
                            <w:lang w:val="nl-NL"/>
                          </w:rPr>
                          <w:t xml:space="preserve">  </w:t>
                        </w:r>
                        <w:r w:rsidRPr="00C70D88">
                          <w:rPr>
                            <w:color w:val="FF0000"/>
                            <w:lang w:val="nl-NL"/>
                          </w:rPr>
                          <w:t>Ban viên</w:t>
                        </w:r>
                      </w:p>
                      <w:p w14:paraId="703F1C35" w14:textId="73A57312" w:rsidR="00050A02" w:rsidRDefault="00050A02" w:rsidP="00E0388B">
                        <w:pPr>
                          <w:spacing w:line="288" w:lineRule="auto"/>
                          <w:rPr>
                            <w:lang w:val="nl-NL"/>
                          </w:rPr>
                        </w:pPr>
                        <w:r>
                          <w:rPr>
                            <w:lang w:val="nl-NL"/>
                          </w:rPr>
                          <w:t xml:space="preserve">- </w:t>
                        </w:r>
                        <w:r w:rsidR="0094582C">
                          <w:rPr>
                            <w:color w:val="FF0000"/>
                            <w:lang w:val="nl-NL"/>
                          </w:rPr>
                          <w:t>Tổng phụ trách đội</w:t>
                        </w:r>
                        <w:r w:rsidRPr="00C70D88">
                          <w:rPr>
                            <w:color w:val="FF0000"/>
                            <w:lang w:val="nl-NL"/>
                          </w:rPr>
                          <w:t>: Ban viên</w:t>
                        </w:r>
                      </w:p>
                      <w:p w14:paraId="402A03D5" w14:textId="77777777" w:rsidR="00050A02" w:rsidRDefault="00050A02" w:rsidP="00E0388B">
                        <w:pPr>
                          <w:spacing w:line="288" w:lineRule="auto"/>
                          <w:rPr>
                            <w:lang w:val="nl-NL"/>
                          </w:rPr>
                        </w:pPr>
                        <w:r>
                          <w:rPr>
                            <w:lang w:val="nl-NL"/>
                          </w:rPr>
                          <w:t xml:space="preserve">- Tổng phụ trách Đội: </w:t>
                        </w:r>
                        <w:r>
                          <w:rPr>
                            <w:lang w:val="nl-NL"/>
                          </w:rPr>
                          <w:tab/>
                          <w:t>Ban viên</w:t>
                        </w:r>
                      </w:p>
                      <w:p w14:paraId="26E1CF7B" w14:textId="77777777" w:rsidR="00050A02" w:rsidRDefault="00050A02" w:rsidP="00E0388B">
                        <w:pPr>
                          <w:spacing w:line="288" w:lineRule="auto"/>
                          <w:rPr>
                            <w:lang w:val="nl-NL"/>
                          </w:rPr>
                        </w:pPr>
                        <w:r>
                          <w:rPr>
                            <w:lang w:val="nl-NL"/>
                          </w:rPr>
                          <w:t xml:space="preserve">- Các GV chủ nhiệm: </w:t>
                        </w:r>
                        <w:r>
                          <w:rPr>
                            <w:lang w:val="nl-NL"/>
                          </w:rPr>
                          <w:tab/>
                          <w:t>Ban viên</w:t>
                        </w:r>
                      </w:p>
                      <w:p w14:paraId="3FE17800" w14:textId="77777777" w:rsidR="00050A02" w:rsidRDefault="00050A02" w:rsidP="00E0388B">
                        <w:pPr>
                          <w:spacing w:line="288" w:lineRule="auto"/>
                          <w:rPr>
                            <w:lang w:val="nl-NL"/>
                          </w:rPr>
                        </w:pPr>
                        <w:r>
                          <w:rPr>
                            <w:lang w:val="nl-NL"/>
                          </w:rPr>
                          <w:t>- Đại diện Hội CMHS: Ban viên</w:t>
                        </w:r>
                      </w:p>
                    </w:txbxContent>
                  </v:textbox>
                </v:shape>
                <v:line id="Line 38" o:spid="_x0000_s1029" style="position:absolute;visibility:visible;mso-wrap-style:square" from="5846,5801" to="6698,5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">
                  <v:stroke endarrow="block" endarrowwidth="narrow"/>
                </v:line>
                <v:line id="Line 39" o:spid="_x0000_s1030" style="position:absolute;rotation:11761771fd;visibility:visible;mso-wrap-style:square" from="5847,6080" to="6699,6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">
                  <v:stroke dashstyle="dash" endarrow="block" endarrowwidth="narrow"/>
                </v:line>
                <v:shape id="Text Box 40" o:spid="_x0000_s1031" type="#_x0000_t202" style="position:absolute;left:5705;top:5421;width:127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7E1D0638" w14:textId="77777777" w:rsidR="00050A02" w:rsidRDefault="00050A02" w:rsidP="00E0388B">
                        <w:pPr>
                          <w:rPr>
                            <w:b/>
                            <w:i/>
                            <w:sz w:val="18"/>
                            <w:lang w:val="nl-NL"/>
                          </w:rPr>
                        </w:pPr>
                        <w:r>
                          <w:rPr>
                            <w:b/>
                            <w:i/>
                            <w:sz w:val="20"/>
                            <w:lang w:val="nl-NL"/>
                          </w:rPr>
                          <w:t xml:space="preserve">  Chỉ đạo</w:t>
                        </w:r>
                      </w:p>
                    </w:txbxContent>
                  </v:textbox>
                </v:shape>
                <v:shape id="Text Box 41" o:spid="_x0000_s1032" type="#_x0000_t202" style="position:absolute;left:5705;top:6080;width:127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C5586D5" w14:textId="77777777" w:rsidR="00050A02" w:rsidRDefault="00050A02" w:rsidP="00E0388B">
                        <w:pPr>
                          <w:rPr>
                            <w:b/>
                            <w:i/>
                            <w:sz w:val="18"/>
                            <w:lang w:val="nl-NL"/>
                          </w:rPr>
                        </w:pPr>
                        <w:r>
                          <w:rPr>
                            <w:b/>
                            <w:i/>
                            <w:sz w:val="20"/>
                            <w:lang w:val="nl-NL"/>
                          </w:rPr>
                          <w:t xml:space="preserve">  Báo cáo</w:t>
                        </w:r>
                      </w:p>
                    </w:txbxContent>
                  </v:textbox>
                </v:shape>
                <v:line id="Line 42" o:spid="_x0000_s1033" style="position:absolute;visibility:visible;mso-wrap-style:square" from="2642,4982" to="4487,4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" strokeweight="1pt"/>
                <v:line id="Line 43" o:spid="_x0000_s1034" style="position:absolute;visibility:visible;mso-wrap-style:square" from="7693,5042" to="10249,5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" strokeweight="1pt"/>
                <w10:anchorlock/>
              </v:group>
            </w:pict>
          </mc:Fallback>
        </mc:AlternateContent>
      </w:r>
    </w:p>
    <w:p w14:paraId="6584FD5A" w14:textId="77777777" w:rsidR="00E0388B" w:rsidRPr="00612C96" w:rsidRDefault="00E0388B" w:rsidP="00E0388B">
      <w:pPr>
        <w:spacing w:after="60" w:line="276" w:lineRule="auto"/>
        <w:ind w:firstLine="720"/>
        <w:jc w:val="both"/>
        <w:rPr>
          <w:i/>
          <w:color w:val="000000" w:themeColor="text1"/>
          <w:szCs w:val="28"/>
          <w:lang w:val="vi-VN"/>
        </w:rPr>
      </w:pPr>
      <w:r w:rsidRPr="00612C96">
        <w:rPr>
          <w:i/>
          <w:color w:val="000000" w:themeColor="text1"/>
          <w:szCs w:val="28"/>
          <w:lang w:val="vi-VN"/>
        </w:rPr>
        <w:t>* Phân công chỉ đạo:</w:t>
      </w:r>
    </w:p>
    <w:p w14:paraId="39F85530" w14:textId="77777777" w:rsidR="00E0388B" w:rsidRPr="00612C96" w:rsidRDefault="00E0388B" w:rsidP="00E0388B">
      <w:pPr>
        <w:spacing w:after="60" w:line="276" w:lineRule="auto"/>
        <w:ind w:right="-428" w:firstLine="720"/>
        <w:jc w:val="both"/>
        <w:rPr>
          <w:color w:val="000000" w:themeColor="text1"/>
          <w:szCs w:val="28"/>
          <w:lang w:val="vi-VN"/>
        </w:rPr>
      </w:pPr>
      <w:r w:rsidRPr="00612C96">
        <w:rPr>
          <w:color w:val="000000" w:themeColor="text1"/>
          <w:szCs w:val="28"/>
          <w:lang w:val="vi-VN"/>
        </w:rPr>
        <w:t xml:space="preserve">- Bà </w:t>
      </w:r>
      <w:r w:rsidRPr="00612C96">
        <w:rPr>
          <w:color w:val="000000" w:themeColor="text1"/>
          <w:szCs w:val="28"/>
        </w:rPr>
        <w:t>Đàm Thị Lan</w:t>
      </w:r>
      <w:r w:rsidRPr="00612C96">
        <w:rPr>
          <w:color w:val="000000" w:themeColor="text1"/>
          <w:szCs w:val="28"/>
          <w:lang w:val="vi-VN"/>
        </w:rPr>
        <w:t xml:space="preserve"> - </w:t>
      </w:r>
      <w:r w:rsidRPr="00612C96">
        <w:rPr>
          <w:color w:val="000000" w:themeColor="text1"/>
          <w:szCs w:val="28"/>
        </w:rPr>
        <w:t>HT</w:t>
      </w:r>
      <w:r w:rsidRPr="00612C96">
        <w:rPr>
          <w:color w:val="000000" w:themeColor="text1"/>
          <w:szCs w:val="28"/>
          <w:lang w:val="vi-VN"/>
        </w:rPr>
        <w:t>: Chỉ đạo chung; Kiểm tra, rà soát, đối chiếu dữ liệu</w:t>
      </w:r>
      <w:r w:rsidRPr="00612C96">
        <w:rPr>
          <w:color w:val="000000" w:themeColor="text1"/>
          <w:szCs w:val="28"/>
        </w:rPr>
        <w:t>.</w:t>
      </w:r>
      <w:r w:rsidRPr="00612C96">
        <w:rPr>
          <w:color w:val="000000" w:themeColor="text1"/>
          <w:szCs w:val="28"/>
          <w:lang w:val="vi-VN"/>
        </w:rPr>
        <w:t xml:space="preserve"> </w:t>
      </w:r>
    </w:p>
    <w:p w14:paraId="06E8F712" w14:textId="77777777" w:rsidR="00E0388B" w:rsidRPr="00612C96" w:rsidRDefault="00E0388B" w:rsidP="00E0388B">
      <w:pPr>
        <w:spacing w:after="60" w:line="276" w:lineRule="auto"/>
        <w:ind w:firstLine="720"/>
        <w:jc w:val="both"/>
        <w:rPr>
          <w:color w:val="000000" w:themeColor="text1"/>
          <w:szCs w:val="28"/>
        </w:rPr>
      </w:pPr>
      <w:r w:rsidRPr="00612C96">
        <w:rPr>
          <w:color w:val="000000" w:themeColor="text1"/>
          <w:szCs w:val="28"/>
          <w:lang w:val="vi-VN"/>
        </w:rPr>
        <w:t xml:space="preserve">- </w:t>
      </w:r>
      <w:r w:rsidRPr="00612C96">
        <w:rPr>
          <w:color w:val="000000" w:themeColor="text1"/>
          <w:szCs w:val="28"/>
        </w:rPr>
        <w:t>Bà Trần Thị Anh</w:t>
      </w:r>
      <w:r w:rsidRPr="00612C96">
        <w:rPr>
          <w:color w:val="000000" w:themeColor="text1"/>
          <w:szCs w:val="28"/>
          <w:lang w:val="vi-VN"/>
        </w:rPr>
        <w:t xml:space="preserve"> - Phó HT:  Phụ trách công tác điều tra Tổng hợp số liệu, lập KHPC; Thông tin, báo cáo BCĐ PCGD xã</w:t>
      </w:r>
      <w:r w:rsidRPr="00612C96">
        <w:rPr>
          <w:color w:val="000000" w:themeColor="text1"/>
          <w:szCs w:val="28"/>
        </w:rPr>
        <w:t>.</w:t>
      </w:r>
    </w:p>
    <w:p w14:paraId="325B1ED8" w14:textId="0170C9D7" w:rsidR="00E0388B" w:rsidRPr="00612C96" w:rsidRDefault="00E0388B" w:rsidP="00E0388B">
      <w:pPr>
        <w:spacing w:after="60" w:line="276" w:lineRule="auto"/>
        <w:ind w:firstLine="720"/>
        <w:jc w:val="both"/>
        <w:rPr>
          <w:color w:val="000000" w:themeColor="text1"/>
          <w:szCs w:val="28"/>
          <w:lang w:val="vi-VN"/>
        </w:rPr>
      </w:pPr>
      <w:r w:rsidRPr="00612C96">
        <w:rPr>
          <w:color w:val="000000" w:themeColor="text1"/>
          <w:szCs w:val="28"/>
          <w:lang w:val="vi-VN"/>
        </w:rPr>
        <w:t xml:space="preserve">- </w:t>
      </w:r>
      <w:r w:rsidRPr="00612C96">
        <w:rPr>
          <w:color w:val="000000" w:themeColor="text1"/>
          <w:szCs w:val="28"/>
        </w:rPr>
        <w:t xml:space="preserve">Bà </w:t>
      </w:r>
      <w:r w:rsidR="007D1177">
        <w:rPr>
          <w:color w:val="000000" w:themeColor="text1"/>
          <w:szCs w:val="28"/>
        </w:rPr>
        <w:t>Nguyễn Thị Dung</w:t>
      </w:r>
      <w:r w:rsidRPr="00612C96">
        <w:rPr>
          <w:color w:val="000000" w:themeColor="text1"/>
          <w:szCs w:val="28"/>
        </w:rPr>
        <w:t>: N</w:t>
      </w:r>
      <w:r w:rsidRPr="00612C96">
        <w:rPr>
          <w:color w:val="000000" w:themeColor="text1"/>
          <w:szCs w:val="28"/>
          <w:lang w:val="vi-VN"/>
        </w:rPr>
        <w:t>hập dữ liệu vào máy tính</w:t>
      </w:r>
      <w:r w:rsidRPr="00612C96">
        <w:rPr>
          <w:color w:val="000000" w:themeColor="text1"/>
          <w:szCs w:val="28"/>
        </w:rPr>
        <w:t>, xử lý sổ đăng bộ học sinh</w:t>
      </w:r>
    </w:p>
    <w:p w14:paraId="6CBB0BDF" w14:textId="77777777" w:rsidR="00E0388B" w:rsidRPr="00612C96" w:rsidRDefault="00E0388B" w:rsidP="00E0388B">
      <w:pPr>
        <w:spacing w:after="60" w:line="276" w:lineRule="auto"/>
        <w:ind w:firstLine="720"/>
        <w:jc w:val="both"/>
        <w:rPr>
          <w:i/>
          <w:color w:val="000000" w:themeColor="text1"/>
          <w:spacing w:val="-8"/>
          <w:szCs w:val="28"/>
          <w:lang w:val="vi-VN"/>
        </w:rPr>
      </w:pPr>
      <w:r w:rsidRPr="00612C96">
        <w:rPr>
          <w:i/>
          <w:color w:val="000000" w:themeColor="text1"/>
          <w:spacing w:val="-8"/>
          <w:szCs w:val="28"/>
          <w:lang w:val="vi-VN"/>
        </w:rPr>
        <w:t>* Phân công phụ trách điều tra phổ cập các xóm:</w:t>
      </w:r>
    </w:p>
    <w:tbl>
      <w:tblPr>
        <w:tblW w:w="9214" w:type="dxa"/>
        <w:tblInd w:w="-5" w:type="dxa"/>
        <w:tblLook w:val="04A0" w:firstRow="1" w:lastRow="0" w:firstColumn="1" w:lastColumn="0" w:noHBand="0" w:noVBand="1"/>
      </w:tblPr>
      <w:tblGrid>
        <w:gridCol w:w="660"/>
        <w:gridCol w:w="2459"/>
        <w:gridCol w:w="3544"/>
        <w:gridCol w:w="2551"/>
      </w:tblGrid>
      <w:tr w:rsidR="00E0388B" w:rsidRPr="00612C96" w14:paraId="0746BD29" w14:textId="77777777" w:rsidTr="00074164">
        <w:trPr>
          <w:trHeight w:val="507"/>
          <w:tblHeader/>
        </w:trPr>
        <w:tc>
          <w:tcPr>
            <w:tcW w:w="6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C36E2F" w14:textId="77777777" w:rsidR="00E0388B" w:rsidRPr="00612C96" w:rsidRDefault="00E0388B" w:rsidP="00074164">
            <w:pPr>
              <w:jc w:val="center"/>
              <w:rPr>
                <w:b/>
                <w:bCs/>
                <w:color w:val="000000" w:themeColor="text1"/>
              </w:rPr>
            </w:pPr>
            <w:r w:rsidRPr="00612C96">
              <w:rPr>
                <w:b/>
                <w:bCs/>
                <w:color w:val="000000" w:themeColor="text1"/>
              </w:rPr>
              <w:t>TT</w:t>
            </w:r>
          </w:p>
        </w:tc>
        <w:tc>
          <w:tcPr>
            <w:tcW w:w="24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66EACD" w14:textId="77777777" w:rsidR="00E0388B" w:rsidRPr="00612C96" w:rsidRDefault="00E0388B" w:rsidP="00074164">
            <w:pPr>
              <w:jc w:val="center"/>
              <w:rPr>
                <w:b/>
                <w:bCs/>
                <w:color w:val="000000" w:themeColor="text1"/>
              </w:rPr>
            </w:pPr>
            <w:r w:rsidRPr="00612C96">
              <w:rPr>
                <w:b/>
                <w:bCs/>
                <w:color w:val="000000" w:themeColor="text1"/>
              </w:rPr>
              <w:t>Xóm</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4A7944" w14:textId="77777777" w:rsidR="00E0388B" w:rsidRPr="00612C96" w:rsidRDefault="00E0388B" w:rsidP="00074164">
            <w:pPr>
              <w:jc w:val="center"/>
              <w:rPr>
                <w:b/>
                <w:bCs/>
                <w:color w:val="000000" w:themeColor="text1"/>
              </w:rPr>
            </w:pPr>
            <w:r w:rsidRPr="00612C96">
              <w:rPr>
                <w:b/>
                <w:bCs/>
                <w:color w:val="000000" w:themeColor="text1"/>
              </w:rPr>
              <w:t>Họ tên</w:t>
            </w:r>
          </w:p>
        </w:tc>
        <w:tc>
          <w:tcPr>
            <w:tcW w:w="25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1AE16C" w14:textId="77777777" w:rsidR="00E0388B" w:rsidRPr="00612C96" w:rsidRDefault="00E0388B" w:rsidP="00074164">
            <w:pPr>
              <w:jc w:val="center"/>
              <w:rPr>
                <w:b/>
                <w:bCs/>
                <w:color w:val="000000" w:themeColor="text1"/>
              </w:rPr>
            </w:pPr>
            <w:r w:rsidRPr="00612C96">
              <w:rPr>
                <w:b/>
                <w:bCs/>
                <w:color w:val="000000" w:themeColor="text1"/>
              </w:rPr>
              <w:t>Ghi chú</w:t>
            </w:r>
          </w:p>
        </w:tc>
      </w:tr>
      <w:tr w:rsidR="00E0388B" w:rsidRPr="00612C96" w14:paraId="5FB82EBA" w14:textId="77777777" w:rsidTr="00074164">
        <w:trPr>
          <w:trHeight w:val="507"/>
          <w:tblHeader/>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3FD387F7" w14:textId="77777777" w:rsidR="00E0388B" w:rsidRPr="00612C96" w:rsidRDefault="00E0388B" w:rsidP="00074164">
            <w:pPr>
              <w:rPr>
                <w:b/>
                <w:bCs/>
                <w:color w:val="000000" w:themeColor="text1"/>
              </w:rPr>
            </w:pPr>
          </w:p>
        </w:tc>
        <w:tc>
          <w:tcPr>
            <w:tcW w:w="2459" w:type="dxa"/>
            <w:vMerge/>
            <w:tcBorders>
              <w:top w:val="single" w:sz="4" w:space="0" w:color="auto"/>
              <w:left w:val="single" w:sz="4" w:space="0" w:color="auto"/>
              <w:bottom w:val="single" w:sz="4" w:space="0" w:color="000000"/>
              <w:right w:val="single" w:sz="4" w:space="0" w:color="auto"/>
            </w:tcBorders>
            <w:vAlign w:val="center"/>
            <w:hideMark/>
          </w:tcPr>
          <w:p w14:paraId="3113DFCE" w14:textId="77777777" w:rsidR="00E0388B" w:rsidRPr="00612C96" w:rsidRDefault="00E0388B" w:rsidP="00074164">
            <w:pPr>
              <w:rPr>
                <w:b/>
                <w:bCs/>
                <w:color w:val="000000" w:themeColor="text1"/>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627DA9D7" w14:textId="77777777" w:rsidR="00E0388B" w:rsidRPr="00612C96" w:rsidRDefault="00E0388B" w:rsidP="00074164">
            <w:pPr>
              <w:rPr>
                <w:b/>
                <w:bCs/>
                <w:color w:val="000000" w:themeColor="text1"/>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09E98C4D" w14:textId="77777777" w:rsidR="00E0388B" w:rsidRPr="00612C96" w:rsidRDefault="00E0388B" w:rsidP="00074164">
            <w:pPr>
              <w:rPr>
                <w:b/>
                <w:bCs/>
                <w:color w:val="000000" w:themeColor="text1"/>
              </w:rPr>
            </w:pPr>
          </w:p>
        </w:tc>
      </w:tr>
      <w:tr w:rsidR="00E0388B" w:rsidRPr="00612C96" w14:paraId="7E1831E5" w14:textId="77777777" w:rsidTr="00074164">
        <w:trPr>
          <w:trHeight w:val="312"/>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7E57DB9" w14:textId="77777777" w:rsidR="00E0388B" w:rsidRPr="00612C96" w:rsidRDefault="00E0388B" w:rsidP="00074164">
            <w:pPr>
              <w:jc w:val="center"/>
              <w:rPr>
                <w:color w:val="000000" w:themeColor="text1"/>
                <w:sz w:val="26"/>
              </w:rPr>
            </w:pPr>
            <w:r w:rsidRPr="00612C96">
              <w:rPr>
                <w:color w:val="000000" w:themeColor="text1"/>
                <w:sz w:val="26"/>
              </w:rPr>
              <w:t>1</w:t>
            </w:r>
          </w:p>
        </w:tc>
        <w:tc>
          <w:tcPr>
            <w:tcW w:w="2459" w:type="dxa"/>
            <w:tcBorders>
              <w:top w:val="nil"/>
              <w:left w:val="nil"/>
              <w:bottom w:val="single" w:sz="4" w:space="0" w:color="auto"/>
              <w:right w:val="single" w:sz="4" w:space="0" w:color="auto"/>
            </w:tcBorders>
            <w:shd w:val="clear" w:color="auto" w:fill="auto"/>
            <w:noWrap/>
            <w:vAlign w:val="bottom"/>
            <w:hideMark/>
          </w:tcPr>
          <w:p w14:paraId="7A14E81D" w14:textId="77777777" w:rsidR="00E0388B" w:rsidRPr="00612C96" w:rsidRDefault="00E0388B" w:rsidP="00074164">
            <w:pPr>
              <w:jc w:val="center"/>
              <w:rPr>
                <w:color w:val="000000" w:themeColor="text1"/>
                <w:sz w:val="26"/>
              </w:rPr>
            </w:pPr>
            <w:r w:rsidRPr="00612C96">
              <w:rPr>
                <w:color w:val="000000" w:themeColor="text1"/>
                <w:sz w:val="26"/>
              </w:rPr>
              <w:t>Xóm 1</w:t>
            </w:r>
          </w:p>
        </w:tc>
        <w:tc>
          <w:tcPr>
            <w:tcW w:w="3544" w:type="dxa"/>
            <w:tcBorders>
              <w:top w:val="nil"/>
              <w:left w:val="nil"/>
              <w:bottom w:val="single" w:sz="4" w:space="0" w:color="auto"/>
              <w:right w:val="single" w:sz="4" w:space="0" w:color="auto"/>
            </w:tcBorders>
            <w:shd w:val="clear" w:color="auto" w:fill="auto"/>
            <w:noWrap/>
            <w:vAlign w:val="bottom"/>
            <w:hideMark/>
          </w:tcPr>
          <w:p w14:paraId="0F198C6F" w14:textId="77777777" w:rsidR="00E0388B" w:rsidRPr="00612C96" w:rsidRDefault="00E0388B" w:rsidP="00074164">
            <w:pPr>
              <w:rPr>
                <w:color w:val="000000" w:themeColor="text1"/>
                <w:sz w:val="26"/>
              </w:rPr>
            </w:pPr>
            <w:r w:rsidRPr="00612C96">
              <w:rPr>
                <w:color w:val="000000" w:themeColor="text1"/>
                <w:sz w:val="26"/>
              </w:rPr>
              <w:t>Phạm Thị Trâm</w:t>
            </w:r>
          </w:p>
        </w:tc>
        <w:tc>
          <w:tcPr>
            <w:tcW w:w="2551" w:type="dxa"/>
            <w:tcBorders>
              <w:top w:val="nil"/>
              <w:left w:val="nil"/>
              <w:bottom w:val="single" w:sz="4" w:space="0" w:color="auto"/>
              <w:right w:val="single" w:sz="4" w:space="0" w:color="auto"/>
            </w:tcBorders>
            <w:shd w:val="clear" w:color="auto" w:fill="auto"/>
            <w:noWrap/>
            <w:vAlign w:val="bottom"/>
            <w:hideMark/>
          </w:tcPr>
          <w:p w14:paraId="622D4761" w14:textId="77777777" w:rsidR="00E0388B" w:rsidRPr="00612C96" w:rsidRDefault="00E0388B" w:rsidP="00074164">
            <w:pPr>
              <w:jc w:val="center"/>
              <w:rPr>
                <w:color w:val="000000" w:themeColor="text1"/>
              </w:rPr>
            </w:pPr>
            <w:r w:rsidRPr="00612C96">
              <w:rPr>
                <w:color w:val="000000" w:themeColor="text1"/>
              </w:rPr>
              <w:t> </w:t>
            </w:r>
          </w:p>
        </w:tc>
      </w:tr>
      <w:tr w:rsidR="00E0388B" w:rsidRPr="00612C96" w14:paraId="32939E09" w14:textId="77777777" w:rsidTr="00074164">
        <w:trPr>
          <w:trHeight w:val="312"/>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13F2059" w14:textId="77777777" w:rsidR="00E0388B" w:rsidRPr="00612C96" w:rsidRDefault="00E0388B" w:rsidP="00074164">
            <w:pPr>
              <w:jc w:val="center"/>
              <w:rPr>
                <w:color w:val="000000" w:themeColor="text1"/>
                <w:sz w:val="26"/>
              </w:rPr>
            </w:pPr>
            <w:r w:rsidRPr="00612C96">
              <w:rPr>
                <w:color w:val="000000" w:themeColor="text1"/>
                <w:sz w:val="26"/>
              </w:rPr>
              <w:t>2</w:t>
            </w:r>
          </w:p>
        </w:tc>
        <w:tc>
          <w:tcPr>
            <w:tcW w:w="2459" w:type="dxa"/>
            <w:tcBorders>
              <w:top w:val="nil"/>
              <w:left w:val="nil"/>
              <w:bottom w:val="single" w:sz="4" w:space="0" w:color="auto"/>
              <w:right w:val="single" w:sz="4" w:space="0" w:color="auto"/>
            </w:tcBorders>
            <w:shd w:val="clear" w:color="auto" w:fill="auto"/>
            <w:noWrap/>
            <w:vAlign w:val="bottom"/>
            <w:hideMark/>
          </w:tcPr>
          <w:p w14:paraId="6DC89713" w14:textId="77777777" w:rsidR="00E0388B" w:rsidRPr="00612C96" w:rsidRDefault="00E0388B" w:rsidP="00074164">
            <w:pPr>
              <w:jc w:val="center"/>
              <w:rPr>
                <w:color w:val="000000" w:themeColor="text1"/>
                <w:sz w:val="26"/>
                <w:szCs w:val="20"/>
              </w:rPr>
            </w:pPr>
            <w:r w:rsidRPr="00612C96">
              <w:rPr>
                <w:color w:val="000000" w:themeColor="text1"/>
                <w:sz w:val="26"/>
              </w:rPr>
              <w:t>Xóm 2</w:t>
            </w:r>
          </w:p>
        </w:tc>
        <w:tc>
          <w:tcPr>
            <w:tcW w:w="3544" w:type="dxa"/>
            <w:tcBorders>
              <w:top w:val="nil"/>
              <w:left w:val="nil"/>
              <w:bottom w:val="single" w:sz="4" w:space="0" w:color="auto"/>
              <w:right w:val="single" w:sz="4" w:space="0" w:color="auto"/>
            </w:tcBorders>
            <w:shd w:val="clear" w:color="auto" w:fill="auto"/>
            <w:noWrap/>
            <w:vAlign w:val="bottom"/>
            <w:hideMark/>
          </w:tcPr>
          <w:p w14:paraId="43589C34" w14:textId="77777777" w:rsidR="00E0388B" w:rsidRPr="00612C96" w:rsidRDefault="00E0388B" w:rsidP="00074164">
            <w:pPr>
              <w:rPr>
                <w:color w:val="000000" w:themeColor="text1"/>
                <w:sz w:val="26"/>
              </w:rPr>
            </w:pPr>
            <w:r w:rsidRPr="00612C96">
              <w:rPr>
                <w:color w:val="000000" w:themeColor="text1"/>
                <w:sz w:val="26"/>
              </w:rPr>
              <w:t>Đặng Xuân Diễn</w:t>
            </w:r>
          </w:p>
        </w:tc>
        <w:tc>
          <w:tcPr>
            <w:tcW w:w="2551" w:type="dxa"/>
            <w:tcBorders>
              <w:top w:val="nil"/>
              <w:left w:val="nil"/>
              <w:bottom w:val="single" w:sz="4" w:space="0" w:color="auto"/>
              <w:right w:val="single" w:sz="4" w:space="0" w:color="auto"/>
            </w:tcBorders>
            <w:shd w:val="clear" w:color="auto" w:fill="auto"/>
            <w:noWrap/>
            <w:vAlign w:val="bottom"/>
            <w:hideMark/>
          </w:tcPr>
          <w:p w14:paraId="396D5646" w14:textId="77777777" w:rsidR="00E0388B" w:rsidRPr="00612C96" w:rsidRDefault="00E0388B" w:rsidP="00074164">
            <w:pPr>
              <w:jc w:val="center"/>
              <w:rPr>
                <w:color w:val="000000" w:themeColor="text1"/>
              </w:rPr>
            </w:pPr>
            <w:r w:rsidRPr="00612C96">
              <w:rPr>
                <w:color w:val="000000" w:themeColor="text1"/>
              </w:rPr>
              <w:t> </w:t>
            </w:r>
          </w:p>
        </w:tc>
      </w:tr>
      <w:tr w:rsidR="00E0388B" w:rsidRPr="00612C96" w14:paraId="223E65F0" w14:textId="77777777" w:rsidTr="00074164">
        <w:trPr>
          <w:trHeight w:val="312"/>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4229A9B" w14:textId="77777777" w:rsidR="00E0388B" w:rsidRPr="00612C96" w:rsidRDefault="00E0388B" w:rsidP="00074164">
            <w:pPr>
              <w:jc w:val="center"/>
              <w:rPr>
                <w:color w:val="000000" w:themeColor="text1"/>
                <w:sz w:val="26"/>
              </w:rPr>
            </w:pPr>
            <w:r w:rsidRPr="00612C96">
              <w:rPr>
                <w:color w:val="000000" w:themeColor="text1"/>
                <w:sz w:val="26"/>
              </w:rPr>
              <w:t>3</w:t>
            </w:r>
          </w:p>
        </w:tc>
        <w:tc>
          <w:tcPr>
            <w:tcW w:w="2459" w:type="dxa"/>
            <w:tcBorders>
              <w:top w:val="nil"/>
              <w:left w:val="nil"/>
              <w:bottom w:val="single" w:sz="4" w:space="0" w:color="auto"/>
              <w:right w:val="single" w:sz="4" w:space="0" w:color="auto"/>
            </w:tcBorders>
            <w:shd w:val="clear" w:color="auto" w:fill="auto"/>
            <w:noWrap/>
            <w:vAlign w:val="bottom"/>
            <w:hideMark/>
          </w:tcPr>
          <w:p w14:paraId="1E921642" w14:textId="77777777" w:rsidR="00E0388B" w:rsidRPr="00612C96" w:rsidRDefault="00E0388B" w:rsidP="00074164">
            <w:pPr>
              <w:jc w:val="center"/>
              <w:rPr>
                <w:color w:val="000000" w:themeColor="text1"/>
                <w:sz w:val="26"/>
              </w:rPr>
            </w:pPr>
            <w:r w:rsidRPr="00612C96">
              <w:rPr>
                <w:color w:val="000000" w:themeColor="text1"/>
                <w:sz w:val="26"/>
              </w:rPr>
              <w:t>Xóm 3</w:t>
            </w:r>
          </w:p>
        </w:tc>
        <w:tc>
          <w:tcPr>
            <w:tcW w:w="3544" w:type="dxa"/>
            <w:tcBorders>
              <w:top w:val="nil"/>
              <w:left w:val="nil"/>
              <w:bottom w:val="single" w:sz="4" w:space="0" w:color="auto"/>
              <w:right w:val="single" w:sz="4" w:space="0" w:color="auto"/>
            </w:tcBorders>
            <w:shd w:val="clear" w:color="auto" w:fill="auto"/>
            <w:noWrap/>
            <w:vAlign w:val="bottom"/>
            <w:hideMark/>
          </w:tcPr>
          <w:p w14:paraId="656CB5AB" w14:textId="77777777" w:rsidR="00E0388B" w:rsidRPr="00612C96" w:rsidRDefault="00E0388B" w:rsidP="00074164">
            <w:pPr>
              <w:rPr>
                <w:color w:val="000000" w:themeColor="text1"/>
                <w:sz w:val="26"/>
              </w:rPr>
            </w:pPr>
            <w:r w:rsidRPr="00612C96">
              <w:rPr>
                <w:color w:val="000000" w:themeColor="text1"/>
                <w:sz w:val="26"/>
              </w:rPr>
              <w:t>Phan Thị Xuân Quý</w:t>
            </w:r>
          </w:p>
        </w:tc>
        <w:tc>
          <w:tcPr>
            <w:tcW w:w="2551" w:type="dxa"/>
            <w:tcBorders>
              <w:top w:val="nil"/>
              <w:left w:val="nil"/>
              <w:bottom w:val="single" w:sz="4" w:space="0" w:color="auto"/>
              <w:right w:val="single" w:sz="4" w:space="0" w:color="auto"/>
            </w:tcBorders>
            <w:shd w:val="clear" w:color="auto" w:fill="auto"/>
            <w:noWrap/>
            <w:vAlign w:val="bottom"/>
            <w:hideMark/>
          </w:tcPr>
          <w:p w14:paraId="16825D35" w14:textId="77777777" w:rsidR="00E0388B" w:rsidRPr="00612C96" w:rsidRDefault="00E0388B" w:rsidP="00074164">
            <w:pPr>
              <w:jc w:val="center"/>
              <w:rPr>
                <w:color w:val="000000" w:themeColor="text1"/>
              </w:rPr>
            </w:pPr>
            <w:r w:rsidRPr="00612C96">
              <w:rPr>
                <w:color w:val="000000" w:themeColor="text1"/>
              </w:rPr>
              <w:t> </w:t>
            </w:r>
          </w:p>
        </w:tc>
      </w:tr>
      <w:tr w:rsidR="00E0388B" w:rsidRPr="00612C96" w14:paraId="104BB0DC" w14:textId="77777777" w:rsidTr="00074164">
        <w:trPr>
          <w:trHeight w:val="312"/>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ED97E0E" w14:textId="77777777" w:rsidR="00E0388B" w:rsidRPr="00612C96" w:rsidRDefault="00E0388B" w:rsidP="00074164">
            <w:pPr>
              <w:jc w:val="center"/>
              <w:rPr>
                <w:color w:val="000000" w:themeColor="text1"/>
                <w:sz w:val="26"/>
              </w:rPr>
            </w:pPr>
            <w:r w:rsidRPr="00612C96">
              <w:rPr>
                <w:color w:val="000000" w:themeColor="text1"/>
                <w:sz w:val="26"/>
              </w:rPr>
              <w:t>4</w:t>
            </w:r>
          </w:p>
        </w:tc>
        <w:tc>
          <w:tcPr>
            <w:tcW w:w="2459" w:type="dxa"/>
            <w:tcBorders>
              <w:top w:val="nil"/>
              <w:left w:val="nil"/>
              <w:bottom w:val="single" w:sz="4" w:space="0" w:color="auto"/>
              <w:right w:val="single" w:sz="4" w:space="0" w:color="auto"/>
            </w:tcBorders>
            <w:shd w:val="clear" w:color="auto" w:fill="auto"/>
            <w:noWrap/>
            <w:vAlign w:val="bottom"/>
          </w:tcPr>
          <w:p w14:paraId="08C5BF13" w14:textId="77777777" w:rsidR="00E0388B" w:rsidRPr="00612C96" w:rsidRDefault="00E0388B" w:rsidP="00074164">
            <w:pPr>
              <w:jc w:val="center"/>
              <w:rPr>
                <w:color w:val="000000" w:themeColor="text1"/>
                <w:sz w:val="26"/>
              </w:rPr>
            </w:pPr>
            <w:r w:rsidRPr="00612C96">
              <w:rPr>
                <w:color w:val="000000" w:themeColor="text1"/>
                <w:sz w:val="26"/>
              </w:rPr>
              <w:t>Xóm 4</w:t>
            </w:r>
          </w:p>
        </w:tc>
        <w:tc>
          <w:tcPr>
            <w:tcW w:w="3544" w:type="dxa"/>
            <w:tcBorders>
              <w:top w:val="nil"/>
              <w:left w:val="nil"/>
              <w:bottom w:val="single" w:sz="4" w:space="0" w:color="auto"/>
              <w:right w:val="single" w:sz="4" w:space="0" w:color="auto"/>
            </w:tcBorders>
            <w:shd w:val="clear" w:color="auto" w:fill="auto"/>
            <w:noWrap/>
            <w:vAlign w:val="bottom"/>
            <w:hideMark/>
          </w:tcPr>
          <w:p w14:paraId="253FE32B" w14:textId="77777777" w:rsidR="00E0388B" w:rsidRPr="00612C96" w:rsidRDefault="00E0388B" w:rsidP="00074164">
            <w:pPr>
              <w:rPr>
                <w:color w:val="000000" w:themeColor="text1"/>
                <w:sz w:val="26"/>
              </w:rPr>
            </w:pPr>
            <w:r w:rsidRPr="00612C96">
              <w:rPr>
                <w:color w:val="000000" w:themeColor="text1"/>
                <w:sz w:val="26"/>
              </w:rPr>
              <w:t>Nguyễn Thị Thương</w:t>
            </w:r>
          </w:p>
        </w:tc>
        <w:tc>
          <w:tcPr>
            <w:tcW w:w="2551" w:type="dxa"/>
            <w:tcBorders>
              <w:top w:val="nil"/>
              <w:left w:val="nil"/>
              <w:bottom w:val="single" w:sz="4" w:space="0" w:color="auto"/>
              <w:right w:val="single" w:sz="4" w:space="0" w:color="auto"/>
            </w:tcBorders>
            <w:shd w:val="clear" w:color="auto" w:fill="auto"/>
            <w:noWrap/>
            <w:vAlign w:val="bottom"/>
            <w:hideMark/>
          </w:tcPr>
          <w:p w14:paraId="1EFAA2FE" w14:textId="77777777" w:rsidR="00E0388B" w:rsidRPr="00612C96" w:rsidRDefault="00E0388B" w:rsidP="00074164">
            <w:pPr>
              <w:jc w:val="center"/>
              <w:rPr>
                <w:color w:val="000000" w:themeColor="text1"/>
              </w:rPr>
            </w:pPr>
            <w:r w:rsidRPr="00612C96">
              <w:rPr>
                <w:color w:val="000000" w:themeColor="text1"/>
              </w:rPr>
              <w:t> </w:t>
            </w:r>
          </w:p>
        </w:tc>
      </w:tr>
      <w:tr w:rsidR="00E0388B" w:rsidRPr="00612C96" w14:paraId="1192A4E6" w14:textId="77777777" w:rsidTr="00074164">
        <w:trPr>
          <w:trHeight w:val="312"/>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2CC9F72" w14:textId="77777777" w:rsidR="00E0388B" w:rsidRPr="00612C96" w:rsidRDefault="00E0388B" w:rsidP="00074164">
            <w:pPr>
              <w:jc w:val="center"/>
              <w:rPr>
                <w:color w:val="000000" w:themeColor="text1"/>
                <w:sz w:val="26"/>
              </w:rPr>
            </w:pPr>
            <w:r w:rsidRPr="00612C96">
              <w:rPr>
                <w:color w:val="000000" w:themeColor="text1"/>
                <w:sz w:val="26"/>
              </w:rPr>
              <w:t>5</w:t>
            </w:r>
          </w:p>
        </w:tc>
        <w:tc>
          <w:tcPr>
            <w:tcW w:w="2459" w:type="dxa"/>
            <w:tcBorders>
              <w:top w:val="nil"/>
              <w:left w:val="nil"/>
              <w:bottom w:val="single" w:sz="4" w:space="0" w:color="auto"/>
              <w:right w:val="single" w:sz="4" w:space="0" w:color="auto"/>
            </w:tcBorders>
            <w:shd w:val="clear" w:color="auto" w:fill="auto"/>
            <w:noWrap/>
            <w:vAlign w:val="bottom"/>
          </w:tcPr>
          <w:p w14:paraId="3F0DA2BE" w14:textId="77777777" w:rsidR="00E0388B" w:rsidRPr="00612C96" w:rsidRDefault="00E0388B" w:rsidP="00074164">
            <w:pPr>
              <w:jc w:val="center"/>
              <w:rPr>
                <w:color w:val="000000" w:themeColor="text1"/>
                <w:sz w:val="26"/>
              </w:rPr>
            </w:pPr>
            <w:r w:rsidRPr="00612C96">
              <w:rPr>
                <w:color w:val="000000" w:themeColor="text1"/>
                <w:sz w:val="26"/>
              </w:rPr>
              <w:t>Xóm 5</w:t>
            </w:r>
          </w:p>
        </w:tc>
        <w:tc>
          <w:tcPr>
            <w:tcW w:w="3544" w:type="dxa"/>
            <w:tcBorders>
              <w:top w:val="nil"/>
              <w:left w:val="nil"/>
              <w:bottom w:val="single" w:sz="4" w:space="0" w:color="auto"/>
              <w:right w:val="single" w:sz="4" w:space="0" w:color="auto"/>
            </w:tcBorders>
            <w:shd w:val="clear" w:color="auto" w:fill="auto"/>
            <w:noWrap/>
            <w:vAlign w:val="bottom"/>
            <w:hideMark/>
          </w:tcPr>
          <w:p w14:paraId="0929340F" w14:textId="08B9430F" w:rsidR="00E0388B" w:rsidRPr="00612C96" w:rsidRDefault="0075772C" w:rsidP="00074164">
            <w:pPr>
              <w:rPr>
                <w:color w:val="000000" w:themeColor="text1"/>
                <w:sz w:val="26"/>
              </w:rPr>
            </w:pPr>
            <w:r>
              <w:rPr>
                <w:color w:val="000000" w:themeColor="text1"/>
                <w:sz w:val="26"/>
              </w:rPr>
              <w:t>Cao Thị Lý</w:t>
            </w:r>
          </w:p>
        </w:tc>
        <w:tc>
          <w:tcPr>
            <w:tcW w:w="2551" w:type="dxa"/>
            <w:tcBorders>
              <w:top w:val="nil"/>
              <w:left w:val="nil"/>
              <w:bottom w:val="single" w:sz="4" w:space="0" w:color="auto"/>
              <w:right w:val="single" w:sz="4" w:space="0" w:color="auto"/>
            </w:tcBorders>
            <w:shd w:val="clear" w:color="auto" w:fill="auto"/>
            <w:noWrap/>
            <w:vAlign w:val="bottom"/>
            <w:hideMark/>
          </w:tcPr>
          <w:p w14:paraId="0CBEDF8C" w14:textId="77777777" w:rsidR="00E0388B" w:rsidRPr="00612C96" w:rsidRDefault="00E0388B" w:rsidP="00074164">
            <w:pPr>
              <w:jc w:val="center"/>
              <w:rPr>
                <w:color w:val="000000" w:themeColor="text1"/>
              </w:rPr>
            </w:pPr>
            <w:r w:rsidRPr="00612C96">
              <w:rPr>
                <w:color w:val="000000" w:themeColor="text1"/>
              </w:rPr>
              <w:t> </w:t>
            </w:r>
          </w:p>
        </w:tc>
      </w:tr>
    </w:tbl>
    <w:p w14:paraId="41CCD762" w14:textId="77777777" w:rsidR="00E0388B" w:rsidRPr="00612C96" w:rsidRDefault="00E0388B" w:rsidP="00E0388B">
      <w:pPr>
        <w:spacing w:after="60" w:line="276" w:lineRule="auto"/>
        <w:ind w:firstLine="720"/>
        <w:jc w:val="both"/>
        <w:rPr>
          <w:b/>
          <w:color w:val="000000" w:themeColor="text1"/>
          <w:sz w:val="26"/>
          <w:szCs w:val="28"/>
          <w:lang w:val="vi-VN"/>
        </w:rPr>
      </w:pPr>
      <w:r w:rsidRPr="00612C96">
        <w:rPr>
          <w:b/>
          <w:color w:val="000000" w:themeColor="text1"/>
          <w:sz w:val="26"/>
          <w:szCs w:val="28"/>
          <w:lang w:val="vi-VN"/>
        </w:rPr>
        <w:lastRenderedPageBreak/>
        <w:t>* Biện pháp:</w:t>
      </w:r>
    </w:p>
    <w:p w14:paraId="6A6F9D8B" w14:textId="77777777" w:rsidR="00E0388B" w:rsidRPr="00612C96" w:rsidRDefault="00E0388B" w:rsidP="00E0388B">
      <w:pPr>
        <w:spacing w:after="60" w:line="276" w:lineRule="auto"/>
        <w:ind w:firstLine="720"/>
        <w:jc w:val="both"/>
        <w:rPr>
          <w:color w:val="000000" w:themeColor="text1"/>
          <w:szCs w:val="28"/>
          <w:lang w:val="vi-VN"/>
        </w:rPr>
      </w:pPr>
      <w:r w:rsidRPr="00612C96">
        <w:rPr>
          <w:color w:val="000000" w:themeColor="text1"/>
          <w:szCs w:val="28"/>
          <w:lang w:val="vi-VN"/>
        </w:rPr>
        <w:t xml:space="preserve">- Huy động 100% trẻ 6 tuổi vào lớp 1. </w:t>
      </w:r>
    </w:p>
    <w:p w14:paraId="56FBE09F" w14:textId="77777777" w:rsidR="00E0388B" w:rsidRPr="00612C96" w:rsidRDefault="00E0388B" w:rsidP="00E0388B">
      <w:pPr>
        <w:spacing w:after="60" w:line="276" w:lineRule="auto"/>
        <w:ind w:firstLine="720"/>
        <w:jc w:val="both"/>
        <w:rPr>
          <w:color w:val="000000" w:themeColor="text1"/>
          <w:szCs w:val="28"/>
          <w:lang w:val="vi-VN"/>
        </w:rPr>
      </w:pPr>
      <w:r w:rsidRPr="00612C96">
        <w:rPr>
          <w:color w:val="000000" w:themeColor="text1"/>
          <w:szCs w:val="28"/>
          <w:lang w:val="vi-VN"/>
        </w:rPr>
        <w:t>- Đối chiếu kết quả điều tra của từng xóm với số liệu học sinh thực tế trong trường để tổng hợp, xử lí, chính xác hoá số liệu.</w:t>
      </w:r>
    </w:p>
    <w:p w14:paraId="17E508A9" w14:textId="77777777" w:rsidR="00E0388B" w:rsidRPr="00612C96" w:rsidRDefault="00E0388B" w:rsidP="00E0388B">
      <w:pPr>
        <w:spacing w:after="60" w:line="276" w:lineRule="auto"/>
        <w:ind w:firstLine="720"/>
        <w:jc w:val="both"/>
        <w:rPr>
          <w:color w:val="000000" w:themeColor="text1"/>
          <w:szCs w:val="28"/>
          <w:lang w:val="vi-VN"/>
        </w:rPr>
      </w:pPr>
      <w:r w:rsidRPr="00612C96">
        <w:rPr>
          <w:color w:val="000000" w:themeColor="text1"/>
          <w:szCs w:val="28"/>
          <w:lang w:val="vi-VN"/>
        </w:rPr>
        <w:t>- Quản lí công tác phổ cập bằng phần mềm. Phối hợp với THCS, Mầ</w:t>
      </w:r>
      <w:r w:rsidRPr="00612C96">
        <w:rPr>
          <w:color w:val="000000" w:themeColor="text1"/>
          <w:szCs w:val="28"/>
        </w:rPr>
        <w:t>m</w:t>
      </w:r>
      <w:r w:rsidRPr="00612C96">
        <w:rPr>
          <w:color w:val="000000" w:themeColor="text1"/>
          <w:szCs w:val="28"/>
          <w:lang w:val="vi-VN"/>
        </w:rPr>
        <w:t xml:space="preserve"> non dùng chung phần mềm và dữ liệu quản lí PC trên địa bàn.</w:t>
      </w:r>
    </w:p>
    <w:p w14:paraId="4889E727" w14:textId="77777777" w:rsidR="00E0388B" w:rsidRPr="00612C96" w:rsidRDefault="00E0388B" w:rsidP="00E0388B">
      <w:pPr>
        <w:spacing w:after="60" w:line="276" w:lineRule="auto"/>
        <w:ind w:firstLine="720"/>
        <w:jc w:val="both"/>
        <w:rPr>
          <w:color w:val="000000" w:themeColor="text1"/>
          <w:szCs w:val="28"/>
          <w:lang w:val="vi-VN"/>
        </w:rPr>
      </w:pPr>
      <w:r w:rsidRPr="00612C96">
        <w:rPr>
          <w:color w:val="000000" w:themeColor="text1"/>
          <w:szCs w:val="28"/>
          <w:lang w:val="vi-VN"/>
        </w:rPr>
        <w:t>- Theo dõi diễn biến thường xuyên, bổ sung và xử lí số liệu kịp thời.</w:t>
      </w:r>
    </w:p>
    <w:p w14:paraId="6D75A000" w14:textId="77777777" w:rsidR="00E0388B" w:rsidRPr="00612C96" w:rsidRDefault="00E0388B" w:rsidP="00E0388B">
      <w:pPr>
        <w:spacing w:after="60" w:line="276" w:lineRule="auto"/>
        <w:ind w:right="-402" w:firstLine="720"/>
        <w:jc w:val="both"/>
        <w:rPr>
          <w:color w:val="000000" w:themeColor="text1"/>
          <w:szCs w:val="28"/>
          <w:lang w:val="vi-VN"/>
        </w:rPr>
      </w:pPr>
      <w:r w:rsidRPr="00612C96">
        <w:rPr>
          <w:color w:val="000000" w:themeColor="text1"/>
          <w:szCs w:val="28"/>
          <w:lang w:val="vi-VN"/>
        </w:rPr>
        <w:t>- Kết hợp với địa phương (ĐTN, HPN,…), CMHS để phối hợp quản lí HS.</w:t>
      </w:r>
    </w:p>
    <w:p w14:paraId="54882239" w14:textId="77777777" w:rsidR="00E0388B" w:rsidRPr="00612C96" w:rsidRDefault="00E0388B" w:rsidP="00E0388B">
      <w:pPr>
        <w:spacing w:after="60" w:line="276" w:lineRule="auto"/>
        <w:ind w:right="-335" w:firstLine="720"/>
        <w:jc w:val="both"/>
        <w:rPr>
          <w:color w:val="000000" w:themeColor="text1"/>
          <w:szCs w:val="28"/>
          <w:lang w:val="vi-VN"/>
        </w:rPr>
      </w:pPr>
      <w:r w:rsidRPr="00612C96">
        <w:rPr>
          <w:color w:val="000000" w:themeColor="text1"/>
          <w:szCs w:val="28"/>
          <w:lang w:val="vi-VN"/>
        </w:rPr>
        <w:t>- Lớp trực và đội cờ đỏ của trường kiểm tra thường xuyên sĩ số hàng ngày.</w:t>
      </w:r>
    </w:p>
    <w:p w14:paraId="0595D939" w14:textId="77777777" w:rsidR="00E0388B" w:rsidRPr="00612C96" w:rsidRDefault="00E0388B" w:rsidP="00E0388B">
      <w:pPr>
        <w:spacing w:after="60" w:line="276" w:lineRule="auto"/>
        <w:ind w:firstLine="720"/>
        <w:jc w:val="both"/>
        <w:rPr>
          <w:b/>
          <w:color w:val="000000" w:themeColor="text1"/>
          <w:szCs w:val="28"/>
          <w:lang w:val="nl-NL"/>
        </w:rPr>
      </w:pPr>
      <w:r w:rsidRPr="00612C96">
        <w:rPr>
          <w:color w:val="000000" w:themeColor="text1"/>
          <w:szCs w:val="28"/>
          <w:lang w:val="vi-VN"/>
        </w:rPr>
        <w:t>-</w:t>
      </w:r>
      <w:r w:rsidRPr="00612C96">
        <w:rPr>
          <w:color w:val="000000" w:themeColor="text1"/>
          <w:szCs w:val="28"/>
        </w:rPr>
        <w:t xml:space="preserve"> </w:t>
      </w:r>
      <w:r w:rsidRPr="00612C96">
        <w:rPr>
          <w:color w:val="000000" w:themeColor="text1"/>
          <w:szCs w:val="28"/>
          <w:lang w:val="vi-VN"/>
        </w:rPr>
        <w:t>Tạo môi trường giáo dục thân thiện, tổ chức các hoạt động giáo dục ngoài giờ lên lớp phù hợp với lứa tuổi, văn hóa vùng, gắn với từng chủ điểm của năm học nhằm tạo niềm vui và hứng thú cho học sinh khi đến trường nhằm hạn chế tối đa học sinh bỏ học, chán học. Động viên kịp thời những học sinh bỏ học trở lại trường… Tuyệt đối không để học sinh bỏ học vì lý do thiếu ăn, thiếu sách vở và học chậm.</w:t>
      </w:r>
    </w:p>
    <w:p w14:paraId="60BB247D" w14:textId="4E9A63E3" w:rsidR="00330F17" w:rsidRPr="00612C96" w:rsidRDefault="00330F17" w:rsidP="00330F17">
      <w:pPr>
        <w:spacing w:before="40" w:after="40" w:line="300" w:lineRule="exact"/>
        <w:ind w:firstLine="720"/>
        <w:jc w:val="both"/>
        <w:outlineLvl w:val="0"/>
        <w:rPr>
          <w:rFonts w:cs="Times New Roman"/>
          <w:b/>
          <w:iCs/>
          <w:color w:val="000000" w:themeColor="text1"/>
          <w:szCs w:val="28"/>
        </w:rPr>
      </w:pPr>
      <w:r w:rsidRPr="00612C96">
        <w:rPr>
          <w:rFonts w:cs="Times New Roman"/>
          <w:b/>
          <w:iCs/>
          <w:color w:val="000000" w:themeColor="text1"/>
          <w:szCs w:val="28"/>
        </w:rPr>
        <w:t>1</w:t>
      </w:r>
      <w:r w:rsidR="00B06A9C">
        <w:rPr>
          <w:rFonts w:cs="Times New Roman"/>
          <w:b/>
          <w:iCs/>
          <w:color w:val="000000" w:themeColor="text1"/>
          <w:szCs w:val="28"/>
        </w:rPr>
        <w:t>2</w:t>
      </w:r>
      <w:r w:rsidRPr="00612C96">
        <w:rPr>
          <w:rFonts w:cs="Times New Roman"/>
          <w:b/>
          <w:iCs/>
          <w:color w:val="000000" w:themeColor="text1"/>
          <w:szCs w:val="28"/>
        </w:rPr>
        <w:t>. Các hoạt động GD khác:</w:t>
      </w:r>
    </w:p>
    <w:p w14:paraId="0673C5E0" w14:textId="02A93D40" w:rsidR="005F193A" w:rsidRPr="00612C96" w:rsidRDefault="005F193A" w:rsidP="005F193A">
      <w:pPr>
        <w:spacing w:after="60" w:line="276" w:lineRule="auto"/>
        <w:ind w:firstLine="720"/>
        <w:jc w:val="both"/>
        <w:outlineLvl w:val="0"/>
        <w:rPr>
          <w:b/>
          <w:color w:val="000000" w:themeColor="text1"/>
          <w:szCs w:val="28"/>
        </w:rPr>
      </w:pPr>
      <w:r w:rsidRPr="00612C96">
        <w:rPr>
          <w:b/>
          <w:color w:val="000000" w:themeColor="text1"/>
          <w:szCs w:val="28"/>
        </w:rPr>
        <w:t>1</w:t>
      </w:r>
      <w:r w:rsidR="00B06A9C">
        <w:rPr>
          <w:b/>
          <w:color w:val="000000" w:themeColor="text1"/>
          <w:szCs w:val="28"/>
        </w:rPr>
        <w:t>2</w:t>
      </w:r>
      <w:r w:rsidRPr="00612C96">
        <w:rPr>
          <w:b/>
          <w:color w:val="000000" w:themeColor="text1"/>
          <w:szCs w:val="28"/>
        </w:rPr>
        <w:t>.1. Công tác y tế trường học</w:t>
      </w:r>
    </w:p>
    <w:p w14:paraId="227ADC86" w14:textId="77777777" w:rsidR="005F193A" w:rsidRPr="00612C96" w:rsidRDefault="00CB2405" w:rsidP="00CB2405">
      <w:pPr>
        <w:spacing w:after="60" w:line="276" w:lineRule="auto"/>
        <w:ind w:firstLine="720"/>
        <w:rPr>
          <w:color w:val="000000" w:themeColor="text1"/>
          <w:szCs w:val="28"/>
        </w:rPr>
      </w:pPr>
      <w:r>
        <w:rPr>
          <w:i/>
          <w:color w:val="000000" w:themeColor="text1"/>
          <w:szCs w:val="28"/>
        </w:rPr>
        <w:t xml:space="preserve"> </w:t>
      </w:r>
      <w:r w:rsidR="005F193A" w:rsidRPr="00612C96">
        <w:rPr>
          <w:color w:val="000000" w:themeColor="text1"/>
          <w:szCs w:val="28"/>
        </w:rPr>
        <w:t>- Đảm bảo vệ sinh môi trường, cung cấp đủ nước sạch cho sinh hoạt và nước uống cho học sinh và cán bộ, giáo viên. Nhà vệ sinh đảm bảo vệ sinh, an toàn, thân thiện và sử dụng tốt. Tăng cường đảm bảo điều kiện vệ sinh môi trường, lớp học và các công trình vệ sinh trường học theo quy định.</w:t>
      </w:r>
    </w:p>
    <w:p w14:paraId="5E6AB25B" w14:textId="77777777" w:rsidR="005F193A" w:rsidRPr="00612C96" w:rsidRDefault="005F193A" w:rsidP="005F193A">
      <w:pPr>
        <w:spacing w:after="60" w:line="276" w:lineRule="auto"/>
        <w:ind w:firstLine="720"/>
        <w:jc w:val="both"/>
        <w:outlineLvl w:val="0"/>
        <w:rPr>
          <w:color w:val="000000" w:themeColor="text1"/>
          <w:szCs w:val="28"/>
        </w:rPr>
      </w:pPr>
      <w:r w:rsidRPr="00612C96">
        <w:rPr>
          <w:color w:val="000000" w:themeColor="text1"/>
          <w:szCs w:val="28"/>
        </w:rPr>
        <w:t xml:space="preserve">Thường xuyên theo dõi sức khỏe học sinh, phát hiện giảm thị lực, cong vẹo cột sống, bệnh răng miệng, rối loạn sức khỏe tâm thần và các bệnh tật khác để xử trí, chuyển đến cơ sở khám bệnh, chữa bệnh theo quy định và áp dụng chế độ học tập, rèn luyện phù hợp với tình trạng sức khỏe. </w:t>
      </w:r>
    </w:p>
    <w:p w14:paraId="3E49374F" w14:textId="7E9F7F31" w:rsidR="00837A81" w:rsidRDefault="005F193A" w:rsidP="00837A81">
      <w:pPr>
        <w:spacing w:after="60" w:line="276" w:lineRule="auto"/>
        <w:ind w:firstLine="720"/>
        <w:jc w:val="both"/>
        <w:outlineLvl w:val="0"/>
        <w:rPr>
          <w:rFonts w:cs="Times New Roman"/>
          <w:szCs w:val="28"/>
        </w:rPr>
      </w:pPr>
      <w:r w:rsidRPr="00612C96">
        <w:rPr>
          <w:color w:val="000000" w:themeColor="text1"/>
          <w:szCs w:val="28"/>
        </w:rPr>
        <w:t xml:space="preserve"> </w:t>
      </w:r>
      <w:r w:rsidR="00837A81" w:rsidRPr="008903B9">
        <w:rPr>
          <w:rFonts w:cs="Times New Roman"/>
          <w:szCs w:val="28"/>
        </w:rPr>
        <w:t xml:space="preserve">Phối hợp với các cơ sở y tế </w:t>
      </w:r>
      <w:r w:rsidR="00837A81">
        <w:rPr>
          <w:rFonts w:cs="Times New Roman"/>
          <w:szCs w:val="28"/>
        </w:rPr>
        <w:t xml:space="preserve">cho HS uống thuốc tẩy giun theo định kỳ </w:t>
      </w:r>
      <w:r w:rsidR="00B06A9C">
        <w:rPr>
          <w:rFonts w:cs="Times New Roman"/>
          <w:szCs w:val="28"/>
        </w:rPr>
        <w:t>2</w:t>
      </w:r>
      <w:r w:rsidR="00837A81">
        <w:rPr>
          <w:rFonts w:cs="Times New Roman"/>
          <w:szCs w:val="28"/>
        </w:rPr>
        <w:t xml:space="preserve"> lần/năm, </w:t>
      </w:r>
      <w:r w:rsidR="00837A81" w:rsidRPr="008903B9">
        <w:rPr>
          <w:rFonts w:cs="Times New Roman"/>
          <w:szCs w:val="28"/>
        </w:rPr>
        <w:t>tổ chức khám</w:t>
      </w:r>
      <w:r w:rsidR="00837A81">
        <w:rPr>
          <w:rFonts w:cs="Times New Roman"/>
          <w:szCs w:val="28"/>
        </w:rPr>
        <w:t xml:space="preserve"> SK cho HS 1 lần/năm</w:t>
      </w:r>
      <w:r w:rsidR="00837A81" w:rsidRPr="008903B9">
        <w:rPr>
          <w:rFonts w:cs="Times New Roman"/>
          <w:szCs w:val="28"/>
        </w:rPr>
        <w:t xml:space="preserve"> Tư vấn cho học sinh, giáo viên, cha mẹ hoặc người giám hộ của học sinh về các vấn đề liên quan đến bệnh tật, phát triển thể chất và tinh thần của học sinh; hướng dẫn cho học sinh biết tự chăm sóc sức khỏe; </w:t>
      </w:r>
    </w:p>
    <w:p w14:paraId="19DB9AE8" w14:textId="77777777" w:rsidR="00CB5BC0" w:rsidRDefault="00CB5BC0" w:rsidP="00837A81">
      <w:pPr>
        <w:spacing w:after="60" w:line="276" w:lineRule="auto"/>
        <w:ind w:firstLine="720"/>
        <w:jc w:val="both"/>
        <w:outlineLvl w:val="0"/>
        <w:rPr>
          <w:rFonts w:cs="Times New Roman"/>
          <w:szCs w:val="28"/>
        </w:rPr>
      </w:pPr>
      <w:r>
        <w:rPr>
          <w:rFonts w:cs="Times New Roman"/>
          <w:szCs w:val="28"/>
        </w:rPr>
        <w:t>Tuyên truyền cho học sinh tham gia BHYT 100%</w:t>
      </w:r>
    </w:p>
    <w:p w14:paraId="18D27B85" w14:textId="606B0A8B" w:rsidR="00A16FC9" w:rsidRPr="00462184" w:rsidRDefault="00A16FC9" w:rsidP="00837A81">
      <w:pPr>
        <w:spacing w:after="60" w:line="276" w:lineRule="auto"/>
        <w:ind w:firstLine="720"/>
        <w:jc w:val="both"/>
        <w:outlineLvl w:val="0"/>
        <w:rPr>
          <w:rFonts w:cs="Times New Roman"/>
          <w:b/>
          <w:i/>
          <w:color w:val="000000" w:themeColor="text1"/>
          <w:szCs w:val="28"/>
        </w:rPr>
      </w:pPr>
      <w:r w:rsidRPr="00462184">
        <w:rPr>
          <w:rFonts w:cs="Times New Roman"/>
          <w:b/>
          <w:i/>
          <w:color w:val="000000" w:themeColor="text1"/>
          <w:szCs w:val="28"/>
        </w:rPr>
        <w:t>1</w:t>
      </w:r>
      <w:r w:rsidR="00B06A9C">
        <w:rPr>
          <w:rFonts w:cs="Times New Roman"/>
          <w:b/>
          <w:i/>
          <w:color w:val="000000" w:themeColor="text1"/>
          <w:szCs w:val="28"/>
        </w:rPr>
        <w:t>2</w:t>
      </w:r>
      <w:r w:rsidRPr="00462184">
        <w:rPr>
          <w:rFonts w:cs="Times New Roman"/>
          <w:b/>
          <w:i/>
          <w:color w:val="000000" w:themeColor="text1"/>
          <w:szCs w:val="28"/>
        </w:rPr>
        <w:t>.2. Lao động, vệ sinh; xây dựng cảnh quan môi trường</w:t>
      </w:r>
    </w:p>
    <w:p w14:paraId="5DD94A7F" w14:textId="77777777" w:rsidR="00CB5BC0" w:rsidRPr="008903B9" w:rsidRDefault="00CB5BC0" w:rsidP="00CB5BC0">
      <w:pPr>
        <w:shd w:val="clear" w:color="auto" w:fill="FFFFFF"/>
        <w:spacing w:after="60" w:line="276" w:lineRule="auto"/>
        <w:ind w:firstLine="720"/>
        <w:jc w:val="both"/>
        <w:rPr>
          <w:rFonts w:cs="Times New Roman"/>
          <w:szCs w:val="28"/>
        </w:rPr>
      </w:pPr>
      <w:r w:rsidRPr="008903B9">
        <w:rPr>
          <w:rFonts w:cs="Times New Roman"/>
          <w:b/>
          <w:bCs/>
          <w:szCs w:val="28"/>
          <w:bdr w:val="none" w:sz="0" w:space="0" w:color="auto" w:frame="1"/>
          <w:lang w:val="nl-NL"/>
        </w:rPr>
        <w:t xml:space="preserve"> - Đối với học sinh: </w:t>
      </w:r>
      <w:r w:rsidRPr="008903B9">
        <w:rPr>
          <w:rFonts w:cs="Times New Roman"/>
          <w:szCs w:val="28"/>
          <w:bdr w:val="none" w:sz="0" w:space="0" w:color="auto" w:frame="1"/>
          <w:lang w:val="nl-NL"/>
        </w:rPr>
        <w:t xml:space="preserve">Các em phải có ý thức và hành động tự giác giữ gìn môi trường XSĐ&amp;AT ngay từ ngày đầu tiên bước chân đến trường và thực hiện ở mọi lúc, mọi nơi. Học sinh từng em, từng nhóm được trực tiếp tham gia các việc làm cụ thể hàng ngày, hàng tuần về xây dựng lớp học trường học của mình ngày càng XSĐ&amp;AT hơn (trồng cây, chăm sóc cây, vệ sinh trường lớp,…). </w:t>
      </w:r>
      <w:r>
        <w:rPr>
          <w:rFonts w:cs="Times New Roman"/>
          <w:szCs w:val="28"/>
          <w:bdr w:val="none" w:sz="0" w:space="0" w:color="auto" w:frame="1"/>
          <w:lang w:val="nl-NL"/>
        </w:rPr>
        <w:t xml:space="preserve"> </w:t>
      </w:r>
    </w:p>
    <w:p w14:paraId="740BD847" w14:textId="77777777" w:rsidR="00CB5BC0" w:rsidRPr="008903B9" w:rsidRDefault="00CB5BC0" w:rsidP="00CB5BC0">
      <w:pPr>
        <w:shd w:val="clear" w:color="auto" w:fill="FFFFFF"/>
        <w:spacing w:after="60" w:line="276" w:lineRule="auto"/>
        <w:ind w:firstLine="720"/>
        <w:jc w:val="both"/>
        <w:rPr>
          <w:rFonts w:cs="Times New Roman"/>
          <w:szCs w:val="28"/>
        </w:rPr>
      </w:pPr>
      <w:r w:rsidRPr="008903B9">
        <w:rPr>
          <w:rFonts w:cs="Times New Roman"/>
          <w:b/>
          <w:bCs/>
          <w:szCs w:val="28"/>
          <w:bdr w:val="none" w:sz="0" w:space="0" w:color="auto" w:frame="1"/>
          <w:lang w:val="nl-NL"/>
        </w:rPr>
        <w:t>- Đối với giáo viên:</w:t>
      </w:r>
    </w:p>
    <w:p w14:paraId="05751C73" w14:textId="77777777" w:rsidR="00CB5BC0" w:rsidRPr="008903B9" w:rsidRDefault="00CB5BC0" w:rsidP="00CB5BC0">
      <w:pPr>
        <w:shd w:val="clear" w:color="auto" w:fill="FFFFFF"/>
        <w:spacing w:after="60" w:line="276" w:lineRule="auto"/>
        <w:ind w:firstLine="720"/>
        <w:jc w:val="both"/>
        <w:rPr>
          <w:rFonts w:cs="Times New Roman"/>
          <w:szCs w:val="28"/>
        </w:rPr>
      </w:pPr>
      <w:r w:rsidRPr="008903B9">
        <w:rPr>
          <w:rFonts w:cs="Times New Roman"/>
          <w:szCs w:val="28"/>
          <w:bdr w:val="none" w:sz="0" w:space="0" w:color="auto" w:frame="1"/>
          <w:lang w:val="nl-NL"/>
        </w:rPr>
        <w:lastRenderedPageBreak/>
        <w:t>Tùy theo đối tượng học sinh từng lớp, giáo viên giúp học sinh hiểu rõ một số yêu cầu về xây dựng và giữ gìn trường học XSĐ&amp;AT; thực hiện có hiệu quả việc khai thác nội dung kiến thức giáo dục môi trường thông qua các môn học trong chương trình giảng dạy. Ngoài kế hoạch của trường, giáo viên chủ động thực hiện các hoạt động XSĐ&amp;AT của lớp phụ trách; gương mẫu trước học sinh về việc giữ gìn bảo vệ môi trường XSĐ&amp;AT.</w:t>
      </w:r>
    </w:p>
    <w:p w14:paraId="78D1169B" w14:textId="77777777" w:rsidR="00CB5BC0" w:rsidRPr="008903B9" w:rsidRDefault="00CB5BC0" w:rsidP="00CB5BC0">
      <w:pPr>
        <w:shd w:val="clear" w:color="auto" w:fill="FFFFFF"/>
        <w:spacing w:after="60" w:line="276" w:lineRule="auto"/>
        <w:ind w:firstLine="720"/>
        <w:jc w:val="both"/>
        <w:rPr>
          <w:rFonts w:cs="Times New Roman"/>
          <w:szCs w:val="28"/>
        </w:rPr>
      </w:pPr>
      <w:r w:rsidRPr="008903B9">
        <w:rPr>
          <w:rFonts w:cs="Times New Roman"/>
          <w:b/>
          <w:bCs/>
          <w:szCs w:val="28"/>
          <w:bdr w:val="none" w:sz="0" w:space="0" w:color="auto" w:frame="1"/>
          <w:lang w:val="nl-NL"/>
        </w:rPr>
        <w:t>- Đối với cán bộ quản lý nhà trường:</w:t>
      </w:r>
    </w:p>
    <w:p w14:paraId="085D264F" w14:textId="77777777" w:rsidR="00CC7A72" w:rsidRDefault="00CB5BC0" w:rsidP="00CB5BC0">
      <w:pPr>
        <w:spacing w:after="60" w:line="276" w:lineRule="auto"/>
        <w:ind w:firstLine="720"/>
        <w:jc w:val="both"/>
        <w:outlineLvl w:val="0"/>
        <w:rPr>
          <w:rFonts w:cs="Times New Roman"/>
          <w:szCs w:val="28"/>
          <w:bdr w:val="none" w:sz="0" w:space="0" w:color="auto" w:frame="1"/>
          <w:lang w:val="nl-NL"/>
        </w:rPr>
      </w:pPr>
      <w:r w:rsidRPr="008903B9">
        <w:rPr>
          <w:rFonts w:cs="Times New Roman"/>
          <w:szCs w:val="28"/>
          <w:bdr w:val="none" w:sz="0" w:space="0" w:color="auto" w:frame="1"/>
          <w:lang w:val="nl-NL"/>
        </w:rPr>
        <w:t>Triển khai cụ thể đến từng giáo viên nội dung yêu cầu, tiêu chí trường học XSĐ&amp;AT; cuối năm học tự đánh giá theo kế hoạch của trường đã đề</w:t>
      </w:r>
      <w:r>
        <w:rPr>
          <w:rFonts w:cs="Times New Roman"/>
          <w:szCs w:val="28"/>
          <w:bdr w:val="none" w:sz="0" w:space="0" w:color="auto" w:frame="1"/>
          <w:lang w:val="nl-NL"/>
        </w:rPr>
        <w:t xml:space="preserve"> ra.</w:t>
      </w:r>
      <w:r w:rsidRPr="008903B9">
        <w:rPr>
          <w:rFonts w:cs="Times New Roman"/>
          <w:szCs w:val="28"/>
          <w:bdr w:val="none" w:sz="0" w:space="0" w:color="auto" w:frame="1"/>
          <w:lang w:val="nl-NL"/>
        </w:rPr>
        <w:t xml:space="preserve"> Tổ chức một số hoạt động  về giáo dục môi trường theo từng chủ đề cho học sinh. Giao trách nhiệm cụ thể cho các lớp về việc giữ gìn và chăm sóc cây xanh, thảm cỏ, bồn hoa, trường lớp. </w:t>
      </w:r>
      <w:r>
        <w:rPr>
          <w:rFonts w:cs="Times New Roman"/>
          <w:szCs w:val="28"/>
          <w:bdr w:val="none" w:sz="0" w:space="0" w:color="auto" w:frame="1"/>
          <w:lang w:val="nl-NL"/>
        </w:rPr>
        <w:t xml:space="preserve"> </w:t>
      </w:r>
    </w:p>
    <w:p w14:paraId="78934AAF" w14:textId="2A0EFCF4" w:rsidR="00321398" w:rsidRPr="00612C96" w:rsidRDefault="004D246B" w:rsidP="00CB5BC0">
      <w:pPr>
        <w:spacing w:after="60" w:line="276" w:lineRule="auto"/>
        <w:ind w:firstLine="720"/>
        <w:jc w:val="both"/>
        <w:outlineLvl w:val="0"/>
        <w:rPr>
          <w:b/>
          <w:bCs/>
          <w:i/>
          <w:color w:val="000000" w:themeColor="text1"/>
          <w:szCs w:val="28"/>
        </w:rPr>
      </w:pPr>
      <w:r w:rsidRPr="00612C96">
        <w:rPr>
          <w:b/>
          <w:bCs/>
          <w:i/>
          <w:color w:val="000000" w:themeColor="text1"/>
          <w:szCs w:val="28"/>
        </w:rPr>
        <w:t>1</w:t>
      </w:r>
      <w:r w:rsidR="00B06A9C">
        <w:rPr>
          <w:b/>
          <w:bCs/>
          <w:i/>
          <w:color w:val="000000" w:themeColor="text1"/>
          <w:szCs w:val="28"/>
        </w:rPr>
        <w:t>2</w:t>
      </w:r>
      <w:r w:rsidRPr="00612C96">
        <w:rPr>
          <w:b/>
          <w:bCs/>
          <w:i/>
          <w:color w:val="000000" w:themeColor="text1"/>
          <w:szCs w:val="28"/>
        </w:rPr>
        <w:t xml:space="preserve">.3. </w:t>
      </w:r>
      <w:r w:rsidR="00321398" w:rsidRPr="00612C96">
        <w:rPr>
          <w:b/>
          <w:bCs/>
          <w:i/>
          <w:color w:val="000000" w:themeColor="text1"/>
          <w:szCs w:val="28"/>
        </w:rPr>
        <w:t>Phong trào xây dựng trường học thân thiện, học sinh tích cực</w:t>
      </w:r>
    </w:p>
    <w:p w14:paraId="45A51F4C" w14:textId="77777777" w:rsidR="00321398" w:rsidRPr="00612C96" w:rsidRDefault="00321398" w:rsidP="00321398">
      <w:pPr>
        <w:shd w:val="clear" w:color="auto" w:fill="FFFFFF"/>
        <w:spacing w:after="60" w:line="276" w:lineRule="auto"/>
        <w:ind w:firstLine="720"/>
        <w:jc w:val="both"/>
        <w:rPr>
          <w:color w:val="000000" w:themeColor="text1"/>
          <w:szCs w:val="28"/>
        </w:rPr>
      </w:pPr>
      <w:r w:rsidRPr="00612C96">
        <w:rPr>
          <w:b/>
          <w:bCs/>
          <w:color w:val="000000" w:themeColor="text1"/>
          <w:szCs w:val="28"/>
          <w:bdr w:val="none" w:sz="0" w:space="0" w:color="auto" w:frame="1"/>
          <w:lang w:val="nl-NL"/>
        </w:rPr>
        <w:t> </w:t>
      </w:r>
      <w:r w:rsidRPr="00612C96">
        <w:rPr>
          <w:b/>
          <w:bCs/>
          <w:color w:val="000000" w:themeColor="text1"/>
          <w:sz w:val="26"/>
          <w:szCs w:val="28"/>
          <w:bdr w:val="none" w:sz="0" w:space="0" w:color="auto" w:frame="1"/>
          <w:lang w:val="nl-NL"/>
        </w:rPr>
        <w:t xml:space="preserve">- </w:t>
      </w:r>
      <w:r w:rsidRPr="00612C96">
        <w:rPr>
          <w:b/>
          <w:bCs/>
          <w:color w:val="000000" w:themeColor="text1"/>
          <w:szCs w:val="28"/>
          <w:bdr w:val="none" w:sz="0" w:space="0" w:color="auto" w:frame="1"/>
          <w:lang w:val="nl-NL"/>
        </w:rPr>
        <w:t xml:space="preserve">Đối với học sinh: </w:t>
      </w:r>
      <w:r w:rsidRPr="00612C96">
        <w:rPr>
          <w:color w:val="000000" w:themeColor="text1"/>
          <w:szCs w:val="28"/>
          <w:bdr w:val="none" w:sz="0" w:space="0" w:color="auto" w:frame="1"/>
          <w:lang w:val="nl-NL"/>
        </w:rPr>
        <w:t>Các em phải có ý thức và hành động tự giác giữ gìn môi trường XSĐ&amp;AT ngay từ ngày đầu tiên bước chân đến trường và thực hiện ở mọi lúc, mọi nơi. Học sinh từng em, từng nhóm được trực tiếp tham gia các việc làm cụ thể hàng ngày, hàng tuần về xây dựng lớp học trường học của mình ngày càng XSĐ&amp;AT hơn (trồng cây, chăm sóc cây, vệ sinh trường lớp,…). Trong năm học, các em tích cực tham gia một số hoạt động ngoại khóa của trường để tạo ra các sản phẩm về giáo dục môi trường như bài viết, tranh vẽ, ảnh chụp, sưu tầm… Cuối mỗi học kỳ và cuối năm học, các em được tham gia nhận xét đánh giá về cái tốt, cái chưa tốt, đề xuất việc cần làm tiếp theo về môi trường của trường dù là một ý kiến rất nhỏ hoặc chưa đúng, chưa đầy đủ.</w:t>
      </w:r>
    </w:p>
    <w:p w14:paraId="6AAE8D09" w14:textId="77777777" w:rsidR="00321398" w:rsidRPr="00612C96" w:rsidRDefault="00321398" w:rsidP="00321398">
      <w:pPr>
        <w:shd w:val="clear" w:color="auto" w:fill="FFFFFF"/>
        <w:spacing w:after="60" w:line="276" w:lineRule="auto"/>
        <w:ind w:firstLine="720"/>
        <w:jc w:val="both"/>
        <w:rPr>
          <w:color w:val="000000" w:themeColor="text1"/>
          <w:szCs w:val="28"/>
        </w:rPr>
      </w:pPr>
      <w:r w:rsidRPr="00612C96">
        <w:rPr>
          <w:b/>
          <w:bCs/>
          <w:color w:val="000000" w:themeColor="text1"/>
          <w:szCs w:val="28"/>
          <w:bdr w:val="none" w:sz="0" w:space="0" w:color="auto" w:frame="1"/>
          <w:lang w:val="nl-NL"/>
        </w:rPr>
        <w:t>- Đối với giáo viên:</w:t>
      </w:r>
    </w:p>
    <w:p w14:paraId="456577B9" w14:textId="77777777" w:rsidR="00321398" w:rsidRPr="00612C96" w:rsidRDefault="00321398" w:rsidP="00321398">
      <w:pPr>
        <w:shd w:val="clear" w:color="auto" w:fill="FFFFFF"/>
        <w:spacing w:after="60" w:line="276" w:lineRule="auto"/>
        <w:ind w:firstLine="720"/>
        <w:jc w:val="both"/>
        <w:rPr>
          <w:color w:val="000000" w:themeColor="text1"/>
          <w:szCs w:val="28"/>
        </w:rPr>
      </w:pPr>
      <w:r w:rsidRPr="00612C96">
        <w:rPr>
          <w:color w:val="000000" w:themeColor="text1"/>
          <w:szCs w:val="28"/>
          <w:bdr w:val="none" w:sz="0" w:space="0" w:color="auto" w:frame="1"/>
          <w:lang w:val="nl-NL"/>
        </w:rPr>
        <w:t>Tùy theo đối tượng học sinh từng lớp, giáo viên giúp học sinh hiểu rõ một số yêu cầu về xây dựng và giữ gìn trường học XSĐ&amp;AT; thực hiện có hiệu quả việc khai thác nội dung kiến thức giáo dục môi trường thông qua các môn học trong chương trình giảng dạy. Ngoài kế hoạch của trường, giáo viên chủ động thực hiện các hoạt động XSĐ&amp;AT của lớp phụ trách; gương mẫu trước học sinh về việc giữ gìn bảo vệ môi trường XSĐ&amp;AT.</w:t>
      </w:r>
    </w:p>
    <w:p w14:paraId="60AECBCC" w14:textId="77777777" w:rsidR="00321398" w:rsidRPr="00612C96" w:rsidRDefault="00321398" w:rsidP="00321398">
      <w:pPr>
        <w:shd w:val="clear" w:color="auto" w:fill="FFFFFF"/>
        <w:spacing w:after="60" w:line="276" w:lineRule="auto"/>
        <w:ind w:firstLine="720"/>
        <w:jc w:val="both"/>
        <w:rPr>
          <w:color w:val="000000" w:themeColor="text1"/>
          <w:szCs w:val="28"/>
        </w:rPr>
      </w:pPr>
      <w:r w:rsidRPr="00612C96">
        <w:rPr>
          <w:b/>
          <w:bCs/>
          <w:color w:val="000000" w:themeColor="text1"/>
          <w:szCs w:val="28"/>
          <w:bdr w:val="none" w:sz="0" w:space="0" w:color="auto" w:frame="1"/>
          <w:lang w:val="nl-NL"/>
        </w:rPr>
        <w:t>- Đối với cán bộ quản lý nhà trường:</w:t>
      </w:r>
    </w:p>
    <w:p w14:paraId="2CCD37EA" w14:textId="77777777" w:rsidR="00321398" w:rsidRPr="00612C96" w:rsidRDefault="00321398" w:rsidP="00321398">
      <w:pPr>
        <w:shd w:val="clear" w:color="auto" w:fill="FFFFFF"/>
        <w:spacing w:after="60" w:line="276" w:lineRule="auto"/>
        <w:ind w:firstLine="720"/>
        <w:jc w:val="both"/>
        <w:rPr>
          <w:rFonts w:ascii="Arial" w:hAnsi="Arial" w:cs="Arial"/>
          <w:color w:val="000000" w:themeColor="text1"/>
          <w:szCs w:val="28"/>
        </w:rPr>
      </w:pPr>
      <w:r w:rsidRPr="00612C96">
        <w:rPr>
          <w:color w:val="000000" w:themeColor="text1"/>
          <w:szCs w:val="28"/>
          <w:bdr w:val="none" w:sz="0" w:space="0" w:color="auto" w:frame="1"/>
          <w:lang w:val="nl-NL"/>
        </w:rPr>
        <w:t xml:space="preserve">Triển khai cụ thể đến từng giáo viên nội dung yêu cầu, tiêu chí trường học XSĐ&amp;AT; cuối năm học tự đánh giá theo kế hoạch của trường đã đề ra. Hoàn chỉnh bản đồ quy hoạch của trường, hình thành ban XSĐ&amp;AT. Tổ chức một số hoạt động nội khóa và ngoại khóa về giáo dục môi trường theo từng chủ đề cho học sinh. Giao trách nhiệm cụ thể cho các lớp về việc giữ gìn và chăm sóc cây xanh, thảm cỏ, bồn </w:t>
      </w:r>
      <w:r w:rsidRPr="00612C96">
        <w:rPr>
          <w:color w:val="000000" w:themeColor="text1"/>
          <w:szCs w:val="28"/>
          <w:bdr w:val="none" w:sz="0" w:space="0" w:color="auto" w:frame="1"/>
          <w:lang w:val="nl-NL"/>
        </w:rPr>
        <w:lastRenderedPageBreak/>
        <w:t>hoa, trường lớp. Thực hiện những cách đánh giá đo nghiệm như ảnh chụp, băng hình, nhật ký để làm rõ sự thay đổi cảnh quan môi trường của trường qua mỗi năm học</w:t>
      </w:r>
      <w:r w:rsidRPr="00612C96">
        <w:rPr>
          <w:rFonts w:ascii="Arial" w:hAnsi="Arial" w:cs="Arial"/>
          <w:color w:val="000000" w:themeColor="text1"/>
          <w:szCs w:val="28"/>
          <w:bdr w:val="none" w:sz="0" w:space="0" w:color="auto" w:frame="1"/>
          <w:lang w:val="nl-NL"/>
        </w:rPr>
        <w:t>.</w:t>
      </w:r>
    </w:p>
    <w:p w14:paraId="57E6C793" w14:textId="77777777" w:rsidR="00321398" w:rsidRPr="00612C96" w:rsidRDefault="00321398" w:rsidP="00321398">
      <w:pPr>
        <w:spacing w:before="40" w:after="40" w:line="300" w:lineRule="exact"/>
        <w:ind w:firstLine="567"/>
        <w:jc w:val="both"/>
        <w:outlineLvl w:val="0"/>
        <w:rPr>
          <w:rFonts w:cs="Times New Roman"/>
          <w:b/>
          <w:iCs/>
          <w:color w:val="000000" w:themeColor="text1"/>
          <w:szCs w:val="28"/>
        </w:rPr>
      </w:pPr>
      <w:r w:rsidRPr="00612C96">
        <w:rPr>
          <w:rFonts w:cs="Times New Roman"/>
          <w:b/>
          <w:iCs/>
          <w:color w:val="000000" w:themeColor="text1"/>
          <w:szCs w:val="28"/>
        </w:rPr>
        <w:t>11.4. Công tác tâm lý học đường</w:t>
      </w:r>
    </w:p>
    <w:p w14:paraId="4B833BC0" w14:textId="77777777"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Thực hiện Thông tư 31/2017/TT- BGD ĐT ngày 18 tháng 12 năm 2017 của Bộ trưởng Bộ GD&amp;ĐT về Hướng dẫn thực hiện công tác tư vấn tâm lý cho học sinh trong trường phổ thông; công văn số 15</w:t>
      </w:r>
      <w:r w:rsidR="004D246B" w:rsidRPr="00612C96">
        <w:rPr>
          <w:color w:val="000000" w:themeColor="text1"/>
          <w:szCs w:val="28"/>
        </w:rPr>
        <w:t xml:space="preserve">68/SGDĐT-CTTT ngày 17 tháng 8  </w:t>
      </w:r>
      <w:r w:rsidRPr="00612C96">
        <w:rPr>
          <w:color w:val="000000" w:themeColor="text1"/>
          <w:szCs w:val="28"/>
        </w:rPr>
        <w:t>của Sở GD và ĐT Nghệ An về việc triển khai công tác tư vấn tâm lý cho học sinh trong trường phổ thông. Căn cứ đặc điểm tình hình thực tế Trường xây dựng. Kế hoạch tổ chức triển khai công tác tư vấn tâm lý cho học sinh trong nhà trường, cụ thể như sau:  </w:t>
      </w:r>
    </w:p>
    <w:p w14:paraId="04981D6E" w14:textId="77777777" w:rsidR="006E1AD1" w:rsidRPr="00612C96" w:rsidRDefault="004D246B" w:rsidP="004D246B">
      <w:pPr>
        <w:spacing w:after="60" w:line="276" w:lineRule="auto"/>
        <w:ind w:firstLine="720"/>
        <w:rPr>
          <w:color w:val="000000" w:themeColor="text1"/>
          <w:szCs w:val="28"/>
        </w:rPr>
      </w:pPr>
      <w:r w:rsidRPr="00612C96">
        <w:rPr>
          <w:i/>
          <w:color w:val="000000" w:themeColor="text1"/>
          <w:szCs w:val="28"/>
        </w:rPr>
        <w:t xml:space="preserve"> </w:t>
      </w:r>
      <w:r w:rsidR="006E1AD1" w:rsidRPr="00612C96">
        <w:rPr>
          <w:color w:val="000000" w:themeColor="text1"/>
          <w:szCs w:val="28"/>
        </w:rPr>
        <w:t>Định hướng giáo dục cho học sinh có khó khăn về tâm lý, tình cảm, những bức xúc của lứa tuổi, những vướng mắc trong học tập, sinh hoạt,…hoặc những khó khăn học sinh, cha mẹ học sinh gặp phải trong quá trình học tập và sinh hoạt. Góp phần ổn định đời sống tâm hồn, tình cảm và giúp học sinh thực hiện được nguyệnvọng và ước mơ của mình.</w:t>
      </w:r>
    </w:p>
    <w:p w14:paraId="5AADAEEB" w14:textId="77777777"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Phòng ngừa, hỗ trợ can thiệp kịp thời, có hướng giải quyết phù hợp, giảm thiểu tác động tiêu cực có thể xảy ra; góp phần xây dựng môi trường giáo dục an toàn lành mạnh, thân thiện và phòng chống bạo lực học đường, xâm hại tình dụctrẻ em.</w:t>
      </w:r>
    </w:p>
    <w:p w14:paraId="541C62C8" w14:textId="77777777"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Hỗ trợ và đưa ra các giải pháp nhằm giúp học sinh rèn kỹ năng sống; tăng cường ý chí, niềm tin, bản lĩnh, thái độ ứng xử phù hợp trong các mối quan hệ xã hội; rèn luyện sức khỏe, thể chất và tinh thần, góp phần xây dựng và hoàn thiện nhân cách.</w:t>
      </w:r>
    </w:p>
    <w:p w14:paraId="600684B2" w14:textId="77777777"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Các thành viên của tổ tư vấn phải am hiểu đặc điểm tâm sinh lý lứa tuổi họcsinh và phương pháp tư vấn để việc tư vấn có hiệu quả. Trong quá trình tư vấn giáo viên tư vấn cần giữ bí mật những vấn đề có tính nhạy cảm của học sinh, cha mẹhọc sinh để tránh sự mặc cảm của các đối tượng được tư vấn.</w:t>
      </w:r>
    </w:p>
    <w:p w14:paraId="751D8C09" w14:textId="77777777"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Thường xuyên trao đổi thông tin về học sinh  để nắm bắt đặc điểm phát triểntâm sinh lý lứa tuổi và hoàn cảnh của gia đình tác động của những thay đổi đó đốivới học sinh; phát hiện và có biện pháp hỗ trợ kịp thời, phù hợp đối với nhữngbiểu hiện bất thường của học sinh</w:t>
      </w:r>
    </w:p>
    <w:p w14:paraId="09921A47" w14:textId="77777777" w:rsidR="006E1AD1" w:rsidRPr="00612C96" w:rsidRDefault="004D246B" w:rsidP="006E1AD1">
      <w:pPr>
        <w:spacing w:after="60" w:line="276" w:lineRule="auto"/>
        <w:ind w:firstLine="720"/>
        <w:rPr>
          <w:i/>
          <w:color w:val="000000" w:themeColor="text1"/>
          <w:szCs w:val="28"/>
        </w:rPr>
      </w:pPr>
      <w:r w:rsidRPr="00612C96">
        <w:rPr>
          <w:i/>
          <w:color w:val="000000" w:themeColor="text1"/>
          <w:szCs w:val="28"/>
        </w:rPr>
        <w:t>*</w:t>
      </w:r>
      <w:r w:rsidR="006E1AD1" w:rsidRPr="00612C96">
        <w:rPr>
          <w:i/>
          <w:color w:val="000000" w:themeColor="text1"/>
          <w:szCs w:val="28"/>
        </w:rPr>
        <w:t xml:space="preserve">  Nội dung và hình thức tư vấn</w:t>
      </w:r>
    </w:p>
    <w:p w14:paraId="4506C393" w14:textId="77777777" w:rsidR="006E1AD1" w:rsidRPr="00612C96" w:rsidRDefault="004D246B" w:rsidP="006E1AD1">
      <w:pPr>
        <w:spacing w:after="60" w:line="276" w:lineRule="auto"/>
        <w:ind w:firstLine="720"/>
        <w:jc w:val="both"/>
        <w:rPr>
          <w:color w:val="000000" w:themeColor="text1"/>
          <w:szCs w:val="28"/>
        </w:rPr>
      </w:pPr>
      <w:r w:rsidRPr="00612C96">
        <w:rPr>
          <w:color w:val="000000" w:themeColor="text1"/>
          <w:szCs w:val="28"/>
        </w:rPr>
        <w:t>+</w:t>
      </w:r>
      <w:r w:rsidR="006E1AD1" w:rsidRPr="00612C96">
        <w:rPr>
          <w:color w:val="000000" w:themeColor="text1"/>
          <w:szCs w:val="28"/>
        </w:rPr>
        <w:t xml:space="preserve"> Nội dung tư vấn tâm lý học đường tập trung vào các vấn đề sau:</w:t>
      </w:r>
    </w:p>
    <w:p w14:paraId="2F89B791" w14:textId="77777777"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Tư vấn tâm lí lứa tuổi, giới tính;</w:t>
      </w:r>
    </w:p>
    <w:p w14:paraId="5154155C" w14:textId="77777777"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Tư vấn , giáo dục kỹ năng, biện pháp ứng xử văn hóa, phòng chống bạo lực,xâm hại và xây dựng môi trường giáo dục an toàn, lành mạnh, thân thiện.</w:t>
      </w:r>
    </w:p>
    <w:p w14:paraId="21C4428A" w14:textId="77777777"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Tư vấn tăng cường khả năng ứng phó, giải quyết vấn đề phát sinh trong mối quan hệ gia đình, thầy cô, bạn bè và các mối quan hệ xã hội khác.</w:t>
      </w:r>
    </w:p>
    <w:p w14:paraId="013972FE" w14:textId="77777777"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Tư vấn kỹ năng, phương pháp học tập hiệu quả và định hướng nghề nghiệp.</w:t>
      </w:r>
    </w:p>
    <w:p w14:paraId="13FD18FF" w14:textId="77777777"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lastRenderedPageBreak/>
        <w:t>- Tham vấn tâm lí đối với HS gặp khó khăn cần hỗ trợ, can thiệp, giải quyết kịp thời. Giới thiệu, hỗ trợ đưa học sinh đến các cơ sở, chuyên gia điều trị tâm lý đối với các trường hợp học sinh bị rối loạn tâm, lí nằm ngoài khả năng tư vấn của nhàtrường.</w:t>
      </w:r>
    </w:p>
    <w:p w14:paraId="6FB4B43E" w14:textId="77777777" w:rsidR="006E1AD1" w:rsidRPr="00612C96" w:rsidRDefault="004D246B" w:rsidP="006E1AD1">
      <w:pPr>
        <w:spacing w:after="60" w:line="276" w:lineRule="auto"/>
        <w:ind w:firstLine="720"/>
        <w:rPr>
          <w:i/>
          <w:color w:val="000000" w:themeColor="text1"/>
          <w:szCs w:val="28"/>
        </w:rPr>
      </w:pPr>
      <w:r w:rsidRPr="00612C96">
        <w:rPr>
          <w:i/>
          <w:color w:val="000000" w:themeColor="text1"/>
          <w:szCs w:val="28"/>
        </w:rPr>
        <w:t>+</w:t>
      </w:r>
      <w:r w:rsidR="006E1AD1" w:rsidRPr="00612C96">
        <w:rPr>
          <w:i/>
          <w:color w:val="000000" w:themeColor="text1"/>
          <w:szCs w:val="28"/>
        </w:rPr>
        <w:t xml:space="preserve"> Hình thức tư vấn:</w:t>
      </w:r>
    </w:p>
    <w:p w14:paraId="0273B06A" w14:textId="77777777"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Xây dựng các chuyên đề, bố trí thành bài giảng hoặc lồng ghép trong các tiết HĐTN (SH dưới cờ; SH lớp; hoạt động tập thể theo chủ đề, chủ điểm trong tháng); Nói chuyện chuyên đề, hoạt động ngoại khóa, CLB, diễn đàn liên quan đến nội dung cần tư vấn tâm lý cho HS. Thiết lập kênh thông tin, cung cấp tài liệu, trao đổivới cha mẹ HS về diễn biến tâm lý và các vấn đề tư vấn cho HS.</w:t>
      </w:r>
    </w:p>
    <w:p w14:paraId="2B43945F" w14:textId="77777777" w:rsidR="006E1AD1" w:rsidRPr="00612C96" w:rsidRDefault="006E1AD1" w:rsidP="006E1AD1">
      <w:pPr>
        <w:spacing w:after="60" w:line="276" w:lineRule="auto"/>
        <w:ind w:firstLine="720"/>
        <w:rPr>
          <w:color w:val="000000" w:themeColor="text1"/>
          <w:szCs w:val="28"/>
        </w:rPr>
      </w:pPr>
      <w:r w:rsidRPr="00612C96">
        <w:rPr>
          <w:color w:val="000000" w:themeColor="text1"/>
          <w:szCs w:val="28"/>
        </w:rPr>
        <w:t>- Tư vấn, tham vấn: Riêng/nhóm trực tiếp tại văn phòng nhà trường;</w:t>
      </w:r>
    </w:p>
    <w:p w14:paraId="5A9FCD64" w14:textId="77777777" w:rsidR="006E1AD1" w:rsidRPr="00612C96" w:rsidRDefault="006E1AD1" w:rsidP="006E1AD1">
      <w:pPr>
        <w:spacing w:after="60" w:line="276" w:lineRule="auto"/>
        <w:ind w:firstLine="720"/>
        <w:rPr>
          <w:color w:val="000000" w:themeColor="text1"/>
          <w:szCs w:val="28"/>
        </w:rPr>
      </w:pPr>
      <w:r w:rsidRPr="00612C96">
        <w:rPr>
          <w:color w:val="000000" w:themeColor="text1"/>
          <w:szCs w:val="28"/>
        </w:rPr>
        <w:t>- Phối hợp tổ chức các hình thức tư vấn khác cho HS.</w:t>
      </w:r>
    </w:p>
    <w:p w14:paraId="3F974DBE" w14:textId="77777777" w:rsidR="006E1AD1" w:rsidRPr="00612C96" w:rsidRDefault="004D246B" w:rsidP="006E1AD1">
      <w:pPr>
        <w:spacing w:after="60" w:line="276" w:lineRule="auto"/>
        <w:ind w:firstLine="720"/>
        <w:rPr>
          <w:i/>
          <w:color w:val="000000" w:themeColor="text1"/>
          <w:szCs w:val="28"/>
        </w:rPr>
      </w:pPr>
      <w:r w:rsidRPr="00612C96">
        <w:rPr>
          <w:i/>
          <w:color w:val="000000" w:themeColor="text1"/>
          <w:szCs w:val="28"/>
        </w:rPr>
        <w:t xml:space="preserve">+ </w:t>
      </w:r>
      <w:r w:rsidR="006E1AD1" w:rsidRPr="00612C96">
        <w:rPr>
          <w:i/>
          <w:color w:val="000000" w:themeColor="text1"/>
          <w:szCs w:val="28"/>
        </w:rPr>
        <w:t>Giải pháp thực hiện:</w:t>
      </w:r>
    </w:p>
    <w:p w14:paraId="2A8E58C0" w14:textId="77777777" w:rsidR="006E1AD1" w:rsidRPr="00612C96" w:rsidRDefault="006E1AD1" w:rsidP="006E1AD1">
      <w:pPr>
        <w:shd w:val="clear" w:color="auto" w:fill="FFFFFF"/>
        <w:spacing w:after="60" w:line="276" w:lineRule="auto"/>
        <w:ind w:firstLine="720"/>
        <w:jc w:val="both"/>
        <w:rPr>
          <w:color w:val="000000" w:themeColor="text1"/>
          <w:szCs w:val="28"/>
        </w:rPr>
      </w:pPr>
      <w:r w:rsidRPr="00612C96">
        <w:rPr>
          <w:color w:val="000000" w:themeColor="text1"/>
          <w:szCs w:val="28"/>
        </w:rPr>
        <w:t>Nhà trường thành lập Tổ tư vấn, hỗ trợ học sinh, gồm các thành viên: đại diện Ban giám hiệu, giáo viên, nhân viên y tế, Tổng phụ trách, đại diện cha mẹ học sinh, một số học sinh là cán bộ lớp, Liên Đội. Các giáo viên được lựa chọn vào Tổ tư vấn là các khối trưởng có nghiệp vụ sư phạm vững vàng, kỹ năng giao tiếp tốt, có lòng yêu trẻ và được sự tín nhiệm của học sinh, phụ huynh. </w:t>
      </w:r>
    </w:p>
    <w:p w14:paraId="31EF98B7" w14:textId="77777777" w:rsidR="006E1AD1" w:rsidRPr="00612C96" w:rsidRDefault="006E1AD1" w:rsidP="006E1AD1">
      <w:pPr>
        <w:shd w:val="clear" w:color="auto" w:fill="FFFFFF"/>
        <w:spacing w:after="60" w:line="276" w:lineRule="auto"/>
        <w:ind w:firstLine="720"/>
        <w:jc w:val="both"/>
        <w:rPr>
          <w:color w:val="000000" w:themeColor="text1"/>
          <w:szCs w:val="28"/>
        </w:rPr>
      </w:pPr>
      <w:r w:rsidRPr="00612C96">
        <w:rPr>
          <w:color w:val="000000" w:themeColor="text1"/>
          <w:szCs w:val="28"/>
        </w:rPr>
        <w:t>Quán triệt nghiêm túc trong các thành viên Tổ tư vấn về mục đích, nguyên tắc thực hiện hoạt động tư vấn tâm lý học sinh. Phân công nhiệm vụ cho từng thành viên và phân công giáo viên tổng phụ trách làm thường trực tư vấn tâm lý cho học sinh tại phòng tham vấn.</w:t>
      </w:r>
    </w:p>
    <w:p w14:paraId="4FC26B96" w14:textId="77777777" w:rsidR="006E1AD1" w:rsidRPr="00612C96" w:rsidRDefault="006E1AD1" w:rsidP="006E1AD1">
      <w:pPr>
        <w:shd w:val="clear" w:color="auto" w:fill="FFFFFF"/>
        <w:spacing w:after="60" w:line="276" w:lineRule="auto"/>
        <w:ind w:firstLine="720"/>
        <w:jc w:val="both"/>
        <w:rPr>
          <w:color w:val="000000" w:themeColor="text1"/>
          <w:szCs w:val="28"/>
        </w:rPr>
      </w:pPr>
      <w:r w:rsidRPr="00612C96">
        <w:rPr>
          <w:color w:val="000000" w:themeColor="text1"/>
          <w:szCs w:val="28"/>
        </w:rPr>
        <w:t>Động viên các giáo viên chủ nhiệm tăng cường quan tâm, theo dõi tình hình tâm lý học sinh của lớp mình và thực hiện việc tư vấn ngay tại lớp học. Đối với học sinh khuyết tật, học sinh có hoàn cảnh khó khăn càng cần được chú ý hơn, giúp đỡ học sinh tự phát huy khả năng để khắc phục khó khăn.</w:t>
      </w:r>
    </w:p>
    <w:p w14:paraId="70A641CA" w14:textId="77777777" w:rsidR="006E1AD1" w:rsidRPr="00612C96" w:rsidRDefault="006E1AD1" w:rsidP="006E1AD1">
      <w:pPr>
        <w:shd w:val="clear" w:color="auto" w:fill="FFFFFF"/>
        <w:spacing w:after="60" w:line="276" w:lineRule="auto"/>
        <w:ind w:firstLine="720"/>
        <w:jc w:val="both"/>
        <w:rPr>
          <w:color w:val="000000" w:themeColor="text1"/>
          <w:szCs w:val="28"/>
        </w:rPr>
      </w:pPr>
      <w:r w:rsidRPr="00612C96">
        <w:rPr>
          <w:color w:val="000000" w:themeColor="text1"/>
          <w:szCs w:val="28"/>
        </w:rPr>
        <w:t>- Với cha mẹ học sinh: thường xuyên trao đổi thông tin về học sinh; nâng cao nhận thức của cha mẹ học sinh về đặc điểm phát triển tâm sinh lý lứa tuổi và tác động của những thay đổi đó đối với học sinh; quan tâm đúng mức, phát hiện kịp thời biểu hiện bất thường để có biện pháp hỗ trợ kịp thời, phù hợp.</w:t>
      </w:r>
    </w:p>
    <w:p w14:paraId="3536DC98" w14:textId="407E1EF5" w:rsidR="006E1AD1" w:rsidRPr="00612C96" w:rsidRDefault="00D51A6A" w:rsidP="006E1AD1">
      <w:pPr>
        <w:shd w:val="clear" w:color="auto" w:fill="FFFFFF"/>
        <w:spacing w:after="60" w:line="276" w:lineRule="auto"/>
        <w:ind w:firstLine="720"/>
        <w:jc w:val="both"/>
        <w:rPr>
          <w:color w:val="000000" w:themeColor="text1"/>
          <w:szCs w:val="28"/>
        </w:rPr>
      </w:pPr>
      <w:r>
        <w:rPr>
          <w:color w:val="000000" w:themeColor="text1"/>
          <w:szCs w:val="28"/>
        </w:rPr>
        <w:t xml:space="preserve"> -</w:t>
      </w:r>
      <w:r w:rsidR="006E1AD1" w:rsidRPr="00612C96">
        <w:rPr>
          <w:color w:val="000000" w:themeColor="text1"/>
          <w:szCs w:val="28"/>
        </w:rPr>
        <w:t xml:space="preserve"> Đội TNTP HCM, các tổ chức chính trị xã hội, các cơ quan, tổ chức, cá nhân để tổ chức các hoạt động tư vấn tâm lý phù hợp với học sinh và yêu cầu giáo dục của nhà trường.</w:t>
      </w:r>
    </w:p>
    <w:p w14:paraId="14B97097" w14:textId="77777777" w:rsidR="006E1AD1" w:rsidRPr="00612C96" w:rsidRDefault="006E1AD1" w:rsidP="006E1AD1">
      <w:pPr>
        <w:shd w:val="clear" w:color="auto" w:fill="FFFFFF"/>
        <w:spacing w:after="60" w:line="276" w:lineRule="auto"/>
        <w:ind w:firstLine="720"/>
        <w:jc w:val="both"/>
        <w:rPr>
          <w:color w:val="000000" w:themeColor="text1"/>
          <w:szCs w:val="28"/>
        </w:rPr>
      </w:pPr>
      <w:r w:rsidRPr="00612C96">
        <w:rPr>
          <w:color w:val="000000" w:themeColor="text1"/>
          <w:szCs w:val="28"/>
        </w:rPr>
        <w:t xml:space="preserve"> Định kì sau mỗi đợt kiểm tra, khảo sát, nhà trường đều lập phiếu theo dõi cho đối tượng học sinh chưa hoàn thành và hoàn thành mức độ thấp các bài kiểm tra nhằm xác định nguyên nhân học sinh gặp khó khăn trong việc học tập, từ đó lập kế hoạch bồi dưỡng, giúp đỡ cả về kiến thức và tâm lý cho các học sinh này.</w:t>
      </w:r>
    </w:p>
    <w:p w14:paraId="2920FB44" w14:textId="77777777" w:rsidR="006E1AD1" w:rsidRPr="00612C96" w:rsidRDefault="006E1AD1" w:rsidP="006E1AD1">
      <w:pPr>
        <w:shd w:val="clear" w:color="auto" w:fill="FFFFFF"/>
        <w:spacing w:after="60" w:line="276" w:lineRule="auto"/>
        <w:ind w:firstLine="720"/>
        <w:jc w:val="both"/>
        <w:rPr>
          <w:color w:val="000000" w:themeColor="text1"/>
          <w:szCs w:val="28"/>
        </w:rPr>
      </w:pPr>
      <w:r w:rsidRPr="00612C96">
        <w:rPr>
          <w:color w:val="000000" w:themeColor="text1"/>
          <w:szCs w:val="28"/>
        </w:rPr>
        <w:lastRenderedPageBreak/>
        <w:t>Đồng hành cùng việc tổ chức thực hiện là công tác kiểm tra giám sát, sơ kết, tổng kết đánh giá kết quả hoạt động. Định kỳ theo học kỳ, nhà trường tổ chức sơ kết hoạt động tư vấn tâm lý học sinh và báo cáo về Phòng Giáo dục và Đào tạo. Ban thi đua nhà trường đưa nội dung đảm bảo an toàn về thân thể, tinh thần của học sinh vào tiêu chí thi đua; cán bộ, giáo viên kịp thời tư vấn, hỗ trợ, giúp đỡ học sinh và các học sinh có hoàn cảnh đặc biệt, khuyết tật khắc phục khó khăn vươn lên học tốt đều được khen thưởng động viên.</w:t>
      </w:r>
    </w:p>
    <w:p w14:paraId="71543232" w14:textId="77777777" w:rsidR="006E1AD1" w:rsidRPr="00612C96" w:rsidRDefault="004D246B" w:rsidP="006E1AD1">
      <w:pPr>
        <w:spacing w:after="60" w:line="276" w:lineRule="auto"/>
        <w:ind w:firstLine="720"/>
        <w:rPr>
          <w:i/>
          <w:color w:val="000000" w:themeColor="text1"/>
          <w:szCs w:val="28"/>
        </w:rPr>
      </w:pPr>
      <w:r w:rsidRPr="00612C96">
        <w:rPr>
          <w:i/>
          <w:color w:val="000000" w:themeColor="text1"/>
          <w:szCs w:val="28"/>
        </w:rPr>
        <w:t xml:space="preserve">+ </w:t>
      </w:r>
      <w:r w:rsidR="006E1AD1" w:rsidRPr="00612C96">
        <w:rPr>
          <w:i/>
          <w:color w:val="000000" w:themeColor="text1"/>
          <w:szCs w:val="28"/>
        </w:rPr>
        <w:t xml:space="preserve"> Tổ chức thực hiện:</w:t>
      </w:r>
    </w:p>
    <w:p w14:paraId="4616A7D8" w14:textId="77777777"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Hiệu trưởng nhà trường xây dựng kế hoạch và tổ chức triển khai thực hiện đến toàn thể CB, GV, NV, HS và phụ huynh. Tuyên truyền đầy đủ các văn bản chỉ đạo có liên quan.</w:t>
      </w:r>
    </w:p>
    <w:p w14:paraId="6E31D0B9" w14:textId="77777777" w:rsidR="006E1AD1" w:rsidRPr="00612C96" w:rsidRDefault="006E1AD1" w:rsidP="006E1AD1">
      <w:pPr>
        <w:spacing w:after="60" w:line="276" w:lineRule="auto"/>
        <w:ind w:firstLine="720"/>
        <w:rPr>
          <w:color w:val="000000" w:themeColor="text1"/>
          <w:szCs w:val="28"/>
        </w:rPr>
      </w:pPr>
      <w:r w:rsidRPr="00612C96">
        <w:rPr>
          <w:color w:val="000000" w:themeColor="text1"/>
          <w:szCs w:val="28"/>
        </w:rPr>
        <w:t>* Nhiệm vụ các thành viên tổ tư vấn:</w:t>
      </w:r>
    </w:p>
    <w:p w14:paraId="08213F73" w14:textId="77777777"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Tiếp nhận ý kiến học sinh  từ hộp thư “Những điều em muốn nói” có ở các lớp và ý kiến trực tiếp từ học sinh, hoặc thông qua giáo viên, phụ huynh giới thiệu.</w:t>
      </w:r>
    </w:p>
    <w:p w14:paraId="7E8BC42A" w14:textId="77777777"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Phụ trách việc tổ chức tư vấn cho học sinh dưới cờ hằng tuần về những vấn đề chung mà xã hội và học sinh đang quan tâm.</w:t>
      </w:r>
    </w:p>
    <w:p w14:paraId="52F17199" w14:textId="77777777"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Phối hợp chặt chẽ với GVCN, tổng phụ trách Đội, giáo viên bộ môn và các lực lượng giáo dục khác trong nhà trường khi triển khai các hoạt động tư vấn tâm lý cho học sinh.</w:t>
      </w:r>
    </w:p>
    <w:p w14:paraId="139FDB9E" w14:textId="77777777"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Tổ tư vấn báo cáo hoạt động tư vấn về Hiệu trưởng nhà trường vào tuần cuối của các tháng.</w:t>
      </w:r>
    </w:p>
    <w:p w14:paraId="76B8F87D" w14:textId="77777777" w:rsidR="006E1AD1" w:rsidRPr="00612C96" w:rsidRDefault="006E1AD1" w:rsidP="006E1AD1">
      <w:pPr>
        <w:spacing w:after="60" w:line="276" w:lineRule="auto"/>
        <w:ind w:firstLine="720"/>
        <w:jc w:val="both"/>
        <w:rPr>
          <w:color w:val="000000" w:themeColor="text1"/>
          <w:szCs w:val="28"/>
        </w:rPr>
      </w:pPr>
      <w:r w:rsidRPr="00612C96">
        <w:rPr>
          <w:color w:val="000000" w:themeColor="text1"/>
          <w:szCs w:val="28"/>
        </w:rPr>
        <w:t>* Toàn thể Cán bộ, giáo viên, nhân viên có trách nhiệm trong việc thực hiện các hoạt động giáo dục có liên quan đến công tác tư vấn tâm lý, đảm bảo công tác phối hợp trong thực hiện kế hoạch. Thường xuyên trao đổi thông tin về học sinh để phát hiện và có biện pháp hỗ trợ kịp thời, phù hợp đối với những biểu hiện bất thường của học sinh.</w:t>
      </w:r>
    </w:p>
    <w:p w14:paraId="3121C72D" w14:textId="6A70CBEF" w:rsidR="00321398" w:rsidRPr="00612C96" w:rsidRDefault="00321398" w:rsidP="00321398">
      <w:pPr>
        <w:spacing w:before="40" w:after="40" w:line="300" w:lineRule="exact"/>
        <w:ind w:firstLine="567"/>
        <w:jc w:val="both"/>
        <w:outlineLvl w:val="0"/>
        <w:rPr>
          <w:rFonts w:cs="Times New Roman"/>
          <w:b/>
          <w:iCs/>
          <w:color w:val="000000" w:themeColor="text1"/>
          <w:szCs w:val="28"/>
        </w:rPr>
      </w:pPr>
      <w:r w:rsidRPr="00612C96">
        <w:rPr>
          <w:rFonts w:cs="Times New Roman"/>
          <w:b/>
          <w:iCs/>
          <w:color w:val="000000" w:themeColor="text1"/>
          <w:szCs w:val="28"/>
        </w:rPr>
        <w:t>1</w:t>
      </w:r>
      <w:r w:rsidR="00B06A9C">
        <w:rPr>
          <w:rFonts w:cs="Times New Roman"/>
          <w:b/>
          <w:iCs/>
          <w:color w:val="000000" w:themeColor="text1"/>
          <w:szCs w:val="28"/>
        </w:rPr>
        <w:t>2</w:t>
      </w:r>
      <w:r w:rsidRPr="00612C96">
        <w:rPr>
          <w:rFonts w:cs="Times New Roman"/>
          <w:b/>
          <w:iCs/>
          <w:color w:val="000000" w:themeColor="text1"/>
          <w:szCs w:val="28"/>
        </w:rPr>
        <w:t>.5. Công tác đảm bảo an ninh trật tự, an toàn trường học</w:t>
      </w:r>
    </w:p>
    <w:p w14:paraId="77E2D53F" w14:textId="77777777" w:rsidR="002B2009" w:rsidRPr="00612C96" w:rsidRDefault="004D246B" w:rsidP="002B2009">
      <w:pPr>
        <w:spacing w:after="60" w:line="276" w:lineRule="auto"/>
        <w:ind w:firstLine="720"/>
        <w:jc w:val="both"/>
        <w:rPr>
          <w:rFonts w:cs="Arial"/>
          <w:b/>
          <w:color w:val="000000" w:themeColor="text1"/>
          <w:szCs w:val="28"/>
        </w:rPr>
      </w:pPr>
      <w:r w:rsidRPr="00612C96">
        <w:rPr>
          <w:b/>
          <w:color w:val="000000" w:themeColor="text1"/>
          <w:szCs w:val="28"/>
        </w:rPr>
        <w:t>a.</w:t>
      </w:r>
      <w:r w:rsidR="002B2009" w:rsidRPr="00612C96">
        <w:rPr>
          <w:rFonts w:ascii="Arial" w:hAnsi="Arial" w:cs="Arial"/>
          <w:color w:val="000000" w:themeColor="text1"/>
          <w:szCs w:val="28"/>
        </w:rPr>
        <w:t xml:space="preserve"> </w:t>
      </w:r>
      <w:r w:rsidR="002B2009" w:rsidRPr="00612C96">
        <w:rPr>
          <w:rFonts w:cs="Arial"/>
          <w:b/>
          <w:color w:val="000000" w:themeColor="text1"/>
          <w:szCs w:val="28"/>
        </w:rPr>
        <w:t>Công tác phòng cháy chữa cháy, cứu nạn cứu hộ:</w:t>
      </w:r>
    </w:p>
    <w:p w14:paraId="541BD22A" w14:textId="77777777" w:rsidR="00ED19A1" w:rsidRPr="008903B9" w:rsidRDefault="00ED19A1" w:rsidP="00ED19A1">
      <w:pPr>
        <w:spacing w:after="60" w:line="276" w:lineRule="auto"/>
        <w:ind w:firstLine="720"/>
        <w:jc w:val="both"/>
        <w:rPr>
          <w:rFonts w:cs="Times New Roman"/>
          <w:szCs w:val="28"/>
        </w:rPr>
      </w:pPr>
      <w:r w:rsidRPr="008903B9">
        <w:rPr>
          <w:rFonts w:cs="Times New Roman"/>
          <w:szCs w:val="28"/>
        </w:rPr>
        <w:t xml:space="preserve">Tiếp tục đẩy mạnh công tác tuyên truyền, phổ biến giáo dục pháp luật để nâng cao nhận thức của </w:t>
      </w:r>
      <w:r>
        <w:rPr>
          <w:rFonts w:cs="Times New Roman"/>
          <w:szCs w:val="28"/>
        </w:rPr>
        <w:t xml:space="preserve"> CBGVNV </w:t>
      </w:r>
      <w:r w:rsidRPr="008903B9">
        <w:rPr>
          <w:rFonts w:cs="Times New Roman"/>
          <w:szCs w:val="28"/>
        </w:rPr>
        <w:t>về PCCC&amp;CNCH. Qua đó, nêu cao ý thức trách nhiệm, đổi mới tư duy về nhận thức và hành động trong công tác lãnh đạo, chỉ đạo xây dựng phong trào PCCC&amp;CNCH tạ</w:t>
      </w:r>
      <w:r>
        <w:rPr>
          <w:rFonts w:cs="Times New Roman"/>
          <w:szCs w:val="28"/>
        </w:rPr>
        <w:t xml:space="preserve">i </w:t>
      </w:r>
      <w:r w:rsidRPr="008903B9">
        <w:rPr>
          <w:rFonts w:cs="Times New Roman"/>
          <w:szCs w:val="28"/>
        </w:rPr>
        <w:t xml:space="preserve"> trường học.</w:t>
      </w:r>
    </w:p>
    <w:p w14:paraId="4A5A6DE6" w14:textId="77777777" w:rsidR="00ED19A1" w:rsidRPr="008903B9" w:rsidRDefault="00ED19A1" w:rsidP="00ED19A1">
      <w:pPr>
        <w:spacing w:after="60" w:line="276" w:lineRule="auto"/>
        <w:ind w:firstLine="720"/>
        <w:jc w:val="both"/>
        <w:rPr>
          <w:rFonts w:cs="Times New Roman"/>
          <w:szCs w:val="28"/>
        </w:rPr>
      </w:pPr>
      <w:r w:rsidRPr="008903B9">
        <w:rPr>
          <w:rFonts w:cs="Times New Roman"/>
          <w:szCs w:val="28"/>
        </w:rPr>
        <w:t xml:space="preserve">Nghiên cứu, đổi mới hình thức, nội dung và phương pháp tuyên truyền, phổ biến, giáo dục kiến thức pháp luật về PCCC&amp;CNCH sinh động, có sức lan tỏa, có chiều sâu để toàn thể cán bộ, công chức, viên chức, người lao động, học sinh, phụ huynh nhận thức đầy đủ ý thức, trách nhiệm của mình đối với công tác PCCC. </w:t>
      </w:r>
    </w:p>
    <w:p w14:paraId="0A36E5D4" w14:textId="77777777" w:rsidR="00ED19A1" w:rsidRPr="008903B9" w:rsidRDefault="00ED19A1" w:rsidP="00ED19A1">
      <w:pPr>
        <w:spacing w:after="60" w:line="276" w:lineRule="auto"/>
        <w:ind w:firstLine="720"/>
        <w:jc w:val="both"/>
        <w:rPr>
          <w:rFonts w:cs="Times New Roman"/>
          <w:szCs w:val="28"/>
        </w:rPr>
      </w:pPr>
      <w:r w:rsidRPr="008903B9">
        <w:rPr>
          <w:rFonts w:cs="Times New Roman"/>
          <w:szCs w:val="28"/>
        </w:rPr>
        <w:lastRenderedPageBreak/>
        <w:t>Xây dựng và củng cố lực lượng, phương tiện chữa cháy tại chỗ.</w:t>
      </w:r>
    </w:p>
    <w:p w14:paraId="771B9E40" w14:textId="77777777" w:rsidR="00ED19A1" w:rsidRPr="008903B9" w:rsidRDefault="00ED19A1" w:rsidP="00ED19A1">
      <w:pPr>
        <w:spacing w:after="60" w:line="276" w:lineRule="auto"/>
        <w:ind w:firstLine="720"/>
        <w:jc w:val="both"/>
        <w:rPr>
          <w:rFonts w:cs="Times New Roman"/>
          <w:szCs w:val="28"/>
        </w:rPr>
      </w:pPr>
      <w:r w:rsidRPr="008903B9">
        <w:rPr>
          <w:rFonts w:cs="Times New Roman"/>
          <w:szCs w:val="28"/>
        </w:rPr>
        <w:t>Xây dựng lực lượng, phương án, triển khai kế hoạch, nghiệp vụ về công tác PCCC&amp;CNCH tại đơn vị; kiên quyết không để xẩy ra cháy, nổ gây thiệt hại về người về tài sản.</w:t>
      </w:r>
    </w:p>
    <w:p w14:paraId="7992EBD7" w14:textId="77777777" w:rsidR="00ED19A1" w:rsidRPr="008903B9" w:rsidRDefault="00ED19A1" w:rsidP="00ED19A1">
      <w:pPr>
        <w:spacing w:after="60" w:line="276" w:lineRule="auto"/>
        <w:ind w:firstLine="720"/>
        <w:jc w:val="both"/>
        <w:rPr>
          <w:rFonts w:cs="Times New Roman"/>
          <w:szCs w:val="28"/>
        </w:rPr>
      </w:pPr>
      <w:r w:rsidRPr="008903B9">
        <w:rPr>
          <w:rFonts w:cs="Times New Roman"/>
          <w:szCs w:val="28"/>
        </w:rPr>
        <w:t>Rà soát, kiểm tra việc thực hiện các phương án PCCC đã được phê duyệt; chú trọng việc tổ chức cho cán bộ, giáo viên và học sinh toàn trường diễn tập các phương án phòng cháy, chữa cháy nhằm nâng cao ý thức, trách nhiệm của mọi tổ chức, cá nhân trong việc thực hiện công tác PCCC ở đơn vị, trường học.</w:t>
      </w:r>
    </w:p>
    <w:p w14:paraId="146E9B35" w14:textId="77777777" w:rsidR="00ED19A1" w:rsidRPr="008903B9" w:rsidRDefault="00ED19A1" w:rsidP="00ED19A1">
      <w:pPr>
        <w:spacing w:after="60" w:line="276" w:lineRule="auto"/>
        <w:ind w:firstLine="720"/>
        <w:jc w:val="both"/>
        <w:rPr>
          <w:rFonts w:cs="Times New Roman"/>
          <w:szCs w:val="28"/>
        </w:rPr>
      </w:pPr>
      <w:r>
        <w:rPr>
          <w:rFonts w:cs="Times New Roman"/>
          <w:szCs w:val="28"/>
        </w:rPr>
        <w:t xml:space="preserve"> </w:t>
      </w:r>
      <w:r w:rsidRPr="008903B9">
        <w:rPr>
          <w:rFonts w:cs="Times New Roman"/>
          <w:szCs w:val="28"/>
        </w:rPr>
        <w:t>Quản lý chặt chẽ các chất dễ gây cháy nổ, nguồn nhiệt, nguồn điện và đảm bảo các điều kiện an toàn về phòng cháy chữa cháy. Bố trí, sắp xếp các thiết bị cũng như đồ dùng dụng cụ gọn gàng, cách xa các nguồn lửa, nguồn nhiệt…</w:t>
      </w:r>
    </w:p>
    <w:p w14:paraId="7244FCB8" w14:textId="77777777" w:rsidR="002B2009" w:rsidRPr="00612C96" w:rsidRDefault="002B2009" w:rsidP="002B2009">
      <w:pPr>
        <w:spacing w:after="60" w:line="276" w:lineRule="auto"/>
        <w:ind w:firstLine="720"/>
        <w:jc w:val="both"/>
        <w:outlineLvl w:val="0"/>
        <w:rPr>
          <w:b/>
          <w:bCs/>
          <w:color w:val="000000" w:themeColor="text1"/>
          <w:szCs w:val="28"/>
        </w:rPr>
      </w:pPr>
      <w:r w:rsidRPr="00612C96">
        <w:rPr>
          <w:b/>
          <w:bCs/>
          <w:color w:val="000000" w:themeColor="text1"/>
          <w:szCs w:val="28"/>
        </w:rPr>
        <w:t>b. Phòng chống tai nạn thương tích, đuối nước</w:t>
      </w:r>
    </w:p>
    <w:p w14:paraId="5BA00F16" w14:textId="77777777"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t>GVCN, GVTPT Đội triển khai và tuyên truyền giáo dục cho học sinh những kiến thức cơ bản về các yếu tố nguy cơ về cách phòng chống tai nạn thương tích.</w:t>
      </w:r>
    </w:p>
    <w:p w14:paraId="266F9CBB" w14:textId="77777777"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t xml:space="preserve"> Nhân viên y tế học đường phụ trách sơ cứu học sinh bị tai nạn thương tích khi vui chơi cũng như trong luyện tập thể dục thể thao.</w:t>
      </w:r>
    </w:p>
    <w:p w14:paraId="22DC6E54" w14:textId="77777777"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t xml:space="preserve"> Bảo vệ trường không để học sinh ra khỏi cổng trường trong giờ học phòng tai nạn giao thông và giám sát học sinh khi vui chơi trong giờ ra chơi.</w:t>
      </w:r>
    </w:p>
    <w:p w14:paraId="7D814F6C" w14:textId="77777777"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t xml:space="preserve"> Thường xuyên kiểm tra tủ thuốc sơ cứu đầy đủ thuốc cần thiết để cấp cứu khi xảy ra tai nạn hoặc bị chấn thương.</w:t>
      </w:r>
    </w:p>
    <w:p w14:paraId="64D0EA4D" w14:textId="77777777"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t xml:space="preserve"> Bộ phận y tế phối hợp TPT Đội và BGH trường kiểm tra việc không cho học sinh ăn quà vặt ngoài cổng trường (ít nhất 1 tháng/lần).</w:t>
      </w:r>
    </w:p>
    <w:p w14:paraId="3DB986C8" w14:textId="77777777"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t xml:space="preserve">Hàng tháng trong sinh hoạt hội đồng sư phạm nghe ý kiến trao đổi của bảo vệ và giáo viên chủ nhiệm lớp về cơ sở vật chất, </w:t>
      </w:r>
      <w:r w:rsidRPr="00612C96">
        <w:rPr>
          <w:color w:val="000000" w:themeColor="text1"/>
          <w:szCs w:val="28"/>
          <w:shd w:val="clear" w:color="auto" w:fill="FFFFFF"/>
          <w:lang w:val="vi-VN"/>
        </w:rPr>
        <w:t xml:space="preserve">khu </w:t>
      </w:r>
      <w:r w:rsidR="00E013C9" w:rsidRPr="00612C96">
        <w:rPr>
          <w:color w:val="000000" w:themeColor="text1"/>
          <w:szCs w:val="28"/>
          <w:shd w:val="clear" w:color="auto" w:fill="FFFFFF"/>
        </w:rPr>
        <w:t>vui chơi.</w:t>
      </w:r>
    </w:p>
    <w:p w14:paraId="11747556" w14:textId="160F064F"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t xml:space="preserve">Thực hiện các báo cáo định kỳ hàng tháng, học kỳ, năm học về </w:t>
      </w:r>
      <w:r w:rsidR="000C16BC">
        <w:rPr>
          <w:color w:val="000000" w:themeColor="text1"/>
          <w:szCs w:val="28"/>
          <w:shd w:val="clear" w:color="auto" w:fill="FFFFFF"/>
        </w:rPr>
        <w:t>Phòng VH xã, Sở GD</w:t>
      </w:r>
      <w:r w:rsidRPr="00612C96">
        <w:rPr>
          <w:color w:val="000000" w:themeColor="text1"/>
          <w:szCs w:val="28"/>
          <w:shd w:val="clear" w:color="auto" w:fill="FFFFFF"/>
        </w:rPr>
        <w:t>.</w:t>
      </w:r>
    </w:p>
    <w:p w14:paraId="3BC60D14" w14:textId="77777777" w:rsidR="002B2009" w:rsidRPr="00612C96" w:rsidRDefault="002B2009" w:rsidP="002B2009">
      <w:pPr>
        <w:spacing w:after="60" w:line="276" w:lineRule="auto"/>
        <w:ind w:firstLine="720"/>
        <w:jc w:val="both"/>
        <w:outlineLvl w:val="0"/>
        <w:rPr>
          <w:b/>
          <w:bCs/>
          <w:i/>
          <w:color w:val="000000" w:themeColor="text1"/>
          <w:szCs w:val="28"/>
        </w:rPr>
      </w:pPr>
      <w:r w:rsidRPr="00612C96">
        <w:rPr>
          <w:b/>
          <w:bCs/>
          <w:color w:val="000000" w:themeColor="text1"/>
          <w:szCs w:val="28"/>
        </w:rPr>
        <w:t>c. Công tác phòng chống xâm hại, bạo lực học đường</w:t>
      </w:r>
    </w:p>
    <w:p w14:paraId="37F091E1" w14:textId="77777777" w:rsidR="002B2009" w:rsidRPr="00612C96" w:rsidRDefault="002B2009" w:rsidP="002B2009">
      <w:pPr>
        <w:shd w:val="clear" w:color="auto" w:fill="FFFFFF"/>
        <w:spacing w:after="60" w:line="276" w:lineRule="auto"/>
        <w:ind w:firstLine="720"/>
        <w:jc w:val="both"/>
        <w:rPr>
          <w:color w:val="000000" w:themeColor="text1"/>
          <w:szCs w:val="28"/>
        </w:rPr>
      </w:pPr>
      <w:r w:rsidRPr="00612C96">
        <w:rPr>
          <w:b/>
          <w:bCs/>
          <w:i/>
          <w:iCs/>
          <w:color w:val="000000" w:themeColor="text1"/>
          <w:szCs w:val="28"/>
          <w:shd w:val="clear" w:color="auto" w:fill="FFFFFF"/>
        </w:rPr>
        <w:t xml:space="preserve"> </w:t>
      </w:r>
      <w:r w:rsidRPr="00612C96">
        <w:rPr>
          <w:color w:val="000000" w:themeColor="text1"/>
          <w:szCs w:val="28"/>
          <w:shd w:val="clear" w:color="auto" w:fill="FFFFFF"/>
        </w:rPr>
        <w:t>Tuyên truyền thông nâng cao nhận thức, trách nhiệm của CB, GVNV và CMHS nhất là trách nhiệm của Hiệu trưởng trong việc chỉ đạo, quản lý và thực hiện chủ trương, đường lối của Đảng, chinh sách, pháp luật của Nhà nước về quyền trẻ em; quan tâm chỉ đạo xây dựng môi trường học đường đảm bảo cho trẻ được sống trong môi trường an toàn, lành mạnh, thân thiện, không có bạo lực, xâm hại trẻ em.</w:t>
      </w:r>
    </w:p>
    <w:p w14:paraId="231947DF" w14:textId="77777777"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t>Hướng dẫn cha mẹ trẻ kiến thức, kỹ năng bảo vệ phòng chống bạo lực, xâm hại trẻ để thay đổi nhận thức, thái độ, hành vi, quan niệm trong bảo bảo vệ trẻ em.</w:t>
      </w:r>
    </w:p>
    <w:p w14:paraId="1BE6F567" w14:textId="77777777"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lastRenderedPageBreak/>
        <w:t>Thực hiện tốt các chương trình, kế hoạch, hướng dẫn, chỉ đạo của Sở GD&amp;ĐT, phòng GD&amp;ĐT về lĩnh vực liên quan đến công tác trẻ em trong đó chú trọng đến công tác phòng, chống bạo lực, xâm hại trẻ em.</w:t>
      </w:r>
    </w:p>
    <w:p w14:paraId="06613D86" w14:textId="77777777" w:rsidR="002B2009" w:rsidRPr="00612C96" w:rsidRDefault="002B2009" w:rsidP="002B2009">
      <w:pPr>
        <w:shd w:val="clear" w:color="auto" w:fill="FFFFFF"/>
        <w:spacing w:after="60" w:line="276" w:lineRule="auto"/>
        <w:ind w:right="-141" w:firstLine="720"/>
        <w:jc w:val="both"/>
        <w:rPr>
          <w:color w:val="000000" w:themeColor="text1"/>
          <w:szCs w:val="28"/>
          <w:shd w:val="clear" w:color="auto" w:fill="FFFFFF"/>
        </w:rPr>
      </w:pPr>
      <w:r w:rsidRPr="00612C96">
        <w:rPr>
          <w:color w:val="000000" w:themeColor="text1"/>
          <w:szCs w:val="28"/>
          <w:shd w:val="clear" w:color="auto" w:fill="FFFFFF"/>
        </w:rPr>
        <w:t xml:space="preserve"> Thực hiện tốt công tác tuyên truyền, quán triệt, phổ biến kiến thức về nhận diện, phát hiện, thông báo, tố giác; giáo dục kỹ năng sống, kỹ năng tự vệ, kỹ năng phòng ngừa đối với bạo lực học đường, xâm hại tình dục trẻ em và quảng bá Tổng đài điện thoại quốc gia bảo vệ trẻ em (số 111).</w:t>
      </w:r>
    </w:p>
    <w:p w14:paraId="5B81EDA2" w14:textId="77777777"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pacing w:val="-2"/>
          <w:szCs w:val="28"/>
          <w:shd w:val="clear" w:color="auto" w:fill="FFFFFF"/>
        </w:rPr>
        <w:t>Nâng cao nhận thức, ý thức chấp hành pháp luật của CBGVNV và gia đình về mối nguy hiểm và hậu quả của bạo lực học đường, xâm hại tình dục trẻ em; trách nhiệm phát hiện, thông báo, tố giác và ngăn ngừa hành vi bạo lực học đường, xâm hại tình dục trẻ em. </w:t>
      </w:r>
      <w:r w:rsidRPr="00612C96">
        <w:rPr>
          <w:color w:val="000000" w:themeColor="text1"/>
          <w:szCs w:val="28"/>
          <w:shd w:val="clear" w:color="auto" w:fill="FFFFFF"/>
        </w:rPr>
        <w:t>Tăng cường giáo dục lý tưởng cách mạng, đạo đức, lối sống cho 100% cán bộ, giáo viên, nhân viên thực hiện có hiệu quả Bộ quy tắc ứng xử văn hóa trong trường học.</w:t>
      </w:r>
    </w:p>
    <w:p w14:paraId="22864349" w14:textId="77777777"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zCs w:val="28"/>
          <w:shd w:val="clear" w:color="auto" w:fill="FFFFFF"/>
        </w:rPr>
        <w:t>Phối hợp với Ban đại diện cha mẹ học sinh về việc tổ chức các hoạt động giáo dục kỹ năng sống cho trẻ, cách phòng, chống bạo lực như: hành hạ, ngược đãi, đánh đập; xâm hại thân thể, sức khỏe; lăng mạ, xúc phạm danh dự, nhân phẩm; cô lập, xua đuổi và các hành vi cố ý khác gây tổn hại về thể chất, tinh thần của trẻ. Xâm hại tình dục như: việc dùng vũ lực, đe dọa, ép buộc, lôi kéo, dụ dỗ trẻ em tham gia vào các hành vi liên quan đến tình dục, bao gồm hiếp dâm, cưỡng dâm, giao cấu, dâm ô với trẻ em và sử dụng trẻ em vào mục đích mại dâm, khiêu dâm dưới mọi hình thức. Phát huy vai trò của tổ chức Đoàn thanh niên Hồ Chí Minh và các đoàn thể để truyên truyền mọi lúc mọi nơi.</w:t>
      </w:r>
    </w:p>
    <w:p w14:paraId="13CFFC6C" w14:textId="77777777" w:rsidR="002B2009" w:rsidRPr="00612C96" w:rsidRDefault="002B2009" w:rsidP="002B2009">
      <w:pPr>
        <w:shd w:val="clear" w:color="auto" w:fill="FFFFFF"/>
        <w:spacing w:after="60" w:line="276" w:lineRule="auto"/>
        <w:ind w:firstLine="720"/>
        <w:jc w:val="both"/>
        <w:rPr>
          <w:color w:val="000000" w:themeColor="text1"/>
          <w:szCs w:val="28"/>
        </w:rPr>
      </w:pPr>
      <w:r w:rsidRPr="00612C96">
        <w:rPr>
          <w:color w:val="000000" w:themeColor="text1"/>
          <w:spacing w:val="-2"/>
          <w:szCs w:val="28"/>
          <w:shd w:val="clear" w:color="auto" w:fill="FFFFFF"/>
        </w:rPr>
        <w:t>Tuyên truyền các gương điển hình trong công tác phòng ngừa, hỗ trợ can thiệp đối với nạn nhân của bạo lực học đường và xâm hại tình dục trẻ em.</w:t>
      </w:r>
    </w:p>
    <w:p w14:paraId="2D1377DA" w14:textId="77777777" w:rsidR="002B2009" w:rsidRPr="00612C96" w:rsidRDefault="002B2009" w:rsidP="002B2009">
      <w:pPr>
        <w:shd w:val="clear" w:color="auto" w:fill="FFFFFF"/>
        <w:spacing w:after="60" w:line="276" w:lineRule="auto"/>
        <w:ind w:firstLine="720"/>
        <w:jc w:val="both"/>
        <w:rPr>
          <w:color w:val="000000" w:themeColor="text1"/>
          <w:spacing w:val="-2"/>
          <w:szCs w:val="28"/>
          <w:shd w:val="clear" w:color="auto" w:fill="FFFFFF"/>
        </w:rPr>
      </w:pPr>
      <w:r w:rsidRPr="00612C96">
        <w:rPr>
          <w:color w:val="000000" w:themeColor="text1"/>
          <w:spacing w:val="-2"/>
          <w:szCs w:val="28"/>
          <w:shd w:val="clear" w:color="auto" w:fill="FFFFFF"/>
        </w:rPr>
        <w:t>Lồng ghép nội dung giáo dục phòng ngừa, hỗ trợ, can thiệp đối với bạo lực học đường, xâm hại tình dục trẻ em vào kế hoạch giáo dục của nhà trường; thực hiện các phương pháp giáo dục tích cực, không bạo lực đối với người học. Thường xuyên tổ chức các hoạt động theo chủ chủ đề về việc xây dựng trường, lớp học tích cực bằng phương pháp lớp học có nền nếp, thói quen, kỷ cương tốt.</w:t>
      </w:r>
    </w:p>
    <w:p w14:paraId="5EE9BE02" w14:textId="0A3DE6EB" w:rsidR="00911842" w:rsidRPr="00612C96" w:rsidRDefault="00B06A9C" w:rsidP="00911842">
      <w:pPr>
        <w:spacing w:before="40" w:after="40" w:line="300" w:lineRule="exact"/>
        <w:ind w:firstLine="567"/>
        <w:jc w:val="both"/>
        <w:outlineLvl w:val="0"/>
        <w:rPr>
          <w:rFonts w:cs="Times New Roman"/>
          <w:b/>
          <w:iCs/>
          <w:color w:val="000000" w:themeColor="text1"/>
          <w:szCs w:val="28"/>
        </w:rPr>
      </w:pPr>
      <w:r>
        <w:rPr>
          <w:rFonts w:cs="Times New Roman"/>
          <w:b/>
          <w:iCs/>
          <w:color w:val="000000" w:themeColor="text1"/>
          <w:szCs w:val="28"/>
        </w:rPr>
        <w:t>1</w:t>
      </w:r>
      <w:r w:rsidR="00CA2EB4">
        <w:rPr>
          <w:rFonts w:cs="Times New Roman"/>
          <w:b/>
          <w:iCs/>
          <w:color w:val="000000" w:themeColor="text1"/>
          <w:szCs w:val="28"/>
        </w:rPr>
        <w:t>2.6</w:t>
      </w:r>
      <w:r w:rsidR="00911842" w:rsidRPr="00612C96">
        <w:rPr>
          <w:rFonts w:cs="Times New Roman"/>
          <w:b/>
          <w:iCs/>
          <w:color w:val="000000" w:themeColor="text1"/>
          <w:szCs w:val="28"/>
        </w:rPr>
        <w:t>.  Công tác dân chủ cơ sở</w:t>
      </w:r>
    </w:p>
    <w:p w14:paraId="482B4E6F" w14:textId="03E9120C"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 xml:space="preserve">Căn cứ vào Luật 10/2022/QH15 ngày 14 tháng 12 năm 2022 của Quôc hội; thông tư </w:t>
      </w:r>
      <w:r w:rsidRPr="00612C96">
        <w:rPr>
          <w:color w:val="000000" w:themeColor="text1"/>
          <w:szCs w:val="28"/>
          <w:shd w:val="clear" w:color="auto" w:fill="FFFFFF"/>
        </w:rPr>
        <w:t>Số 11/2020/TT-BGDĐT</w:t>
      </w:r>
      <w:r w:rsidRPr="00612C96">
        <w:rPr>
          <w:rFonts w:ascii="Arial" w:hAnsi="Arial" w:cs="Arial"/>
          <w:color w:val="000000" w:themeColor="text1"/>
          <w:szCs w:val="28"/>
          <w:shd w:val="clear" w:color="auto" w:fill="FFFFFF"/>
        </w:rPr>
        <w:t xml:space="preserve"> </w:t>
      </w:r>
      <w:r w:rsidRPr="00612C96">
        <w:rPr>
          <w:color w:val="000000" w:themeColor="text1"/>
          <w:szCs w:val="28"/>
        </w:rPr>
        <w:t>ngày 19 tháng 05 năm 2020</w:t>
      </w:r>
      <w:bookmarkStart w:id="1" w:name="loai_1_name"/>
      <w:r w:rsidRPr="00612C96">
        <w:rPr>
          <w:color w:val="000000" w:themeColor="text1"/>
          <w:szCs w:val="28"/>
        </w:rPr>
        <w:t xml:space="preserve"> của Bộ GD&amp;ĐT về hướng dẫn thực hiện dân chủ trong hoạt động của cơ sở giáo dục công lập</w:t>
      </w:r>
      <w:bookmarkEnd w:id="1"/>
      <w:r w:rsidR="002F38A6" w:rsidRPr="00612C96">
        <w:rPr>
          <w:color w:val="000000" w:themeColor="text1"/>
          <w:szCs w:val="28"/>
        </w:rPr>
        <w:t>; TT09/2024/TT-BGDĐT, ngày 03 tháng 6 năm 2024 của Bộ Giáo dục quy định về công khai trong</w:t>
      </w:r>
      <w:r w:rsidR="00133F2C" w:rsidRPr="00612C96">
        <w:rPr>
          <w:color w:val="000000" w:themeColor="text1"/>
          <w:szCs w:val="28"/>
        </w:rPr>
        <w:t xml:space="preserve"> hoạt động của các cơ sở Giáo dục thuộc hệ thống </w:t>
      </w:r>
      <w:r w:rsidR="00625F49" w:rsidRPr="00612C96">
        <w:rPr>
          <w:color w:val="000000" w:themeColor="text1"/>
          <w:szCs w:val="28"/>
        </w:rPr>
        <w:t>g</w:t>
      </w:r>
      <w:r w:rsidR="00133F2C" w:rsidRPr="00612C96">
        <w:rPr>
          <w:color w:val="000000" w:themeColor="text1"/>
          <w:szCs w:val="28"/>
        </w:rPr>
        <w:t xml:space="preserve">iáo dục </w:t>
      </w:r>
      <w:r w:rsidR="00625F49" w:rsidRPr="00612C96">
        <w:rPr>
          <w:color w:val="000000" w:themeColor="text1"/>
          <w:szCs w:val="28"/>
        </w:rPr>
        <w:t>q</w:t>
      </w:r>
      <w:r w:rsidR="00133F2C" w:rsidRPr="00612C96">
        <w:rPr>
          <w:color w:val="000000" w:themeColor="text1"/>
          <w:szCs w:val="28"/>
        </w:rPr>
        <w:t xml:space="preserve">uốc dân. </w:t>
      </w:r>
      <w:r w:rsidR="00625F49" w:rsidRPr="00612C96">
        <w:rPr>
          <w:color w:val="000000" w:themeColor="text1"/>
          <w:szCs w:val="28"/>
        </w:rPr>
        <w:t>Nhà t</w:t>
      </w:r>
      <w:r w:rsidRPr="00612C96">
        <w:rPr>
          <w:color w:val="000000" w:themeColor="text1"/>
          <w:szCs w:val="28"/>
        </w:rPr>
        <w:t>rường xây dựng kế hoạch thực hiện quy chế dân chủ cơ sở năm học 202</w:t>
      </w:r>
      <w:r w:rsidR="00CA2EB4">
        <w:rPr>
          <w:color w:val="000000" w:themeColor="text1"/>
          <w:szCs w:val="28"/>
        </w:rPr>
        <w:t>5</w:t>
      </w:r>
      <w:r w:rsidRPr="00612C96">
        <w:rPr>
          <w:color w:val="000000" w:themeColor="text1"/>
          <w:szCs w:val="28"/>
        </w:rPr>
        <w:t>-202</w:t>
      </w:r>
      <w:r w:rsidR="00CA2EB4">
        <w:rPr>
          <w:color w:val="000000" w:themeColor="text1"/>
          <w:szCs w:val="28"/>
        </w:rPr>
        <w:t>6</w:t>
      </w:r>
      <w:r w:rsidRPr="00612C96">
        <w:rPr>
          <w:color w:val="000000" w:themeColor="text1"/>
          <w:szCs w:val="28"/>
        </w:rPr>
        <w:t xml:space="preserve"> như sau:</w:t>
      </w:r>
    </w:p>
    <w:p w14:paraId="406CCDE5" w14:textId="77777777" w:rsidR="00911842" w:rsidRPr="00612C96" w:rsidRDefault="00911842" w:rsidP="00911842">
      <w:pPr>
        <w:spacing w:after="60" w:line="276" w:lineRule="auto"/>
        <w:ind w:firstLine="720"/>
        <w:rPr>
          <w:i/>
          <w:color w:val="000000" w:themeColor="text1"/>
          <w:szCs w:val="28"/>
        </w:rPr>
      </w:pPr>
      <w:r w:rsidRPr="00612C96">
        <w:rPr>
          <w:i/>
          <w:color w:val="000000" w:themeColor="text1"/>
          <w:szCs w:val="28"/>
        </w:rPr>
        <w:lastRenderedPageBreak/>
        <w:t>a. Nhiệm vụ trọng tâm</w:t>
      </w:r>
    </w:p>
    <w:p w14:paraId="29238E4E" w14:textId="1F6611EE"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Tiếp tục nâng cao hiệu quả thực hiện Quy chế dân chủ ở cơ quan, trong đó tập trung thực hiện tốt các nội dung công khai, minh bạch về tài chính, công tác cán bộ, thủ tục hành chính, phong cách làm</w:t>
      </w:r>
      <w:r w:rsidR="00CA2EB4">
        <w:rPr>
          <w:color w:val="000000" w:themeColor="text1"/>
          <w:szCs w:val="28"/>
        </w:rPr>
        <w:t xml:space="preserve"> </w:t>
      </w:r>
      <w:r w:rsidRPr="00612C96">
        <w:rPr>
          <w:color w:val="000000" w:themeColor="text1"/>
          <w:szCs w:val="28"/>
        </w:rPr>
        <w:t>việc của cán, công chức. Tăng cường công tác đối thoại giữa Hiệu trưởng với cán bộ, giáo viên, công nhân viên và phụ huynh học sinh trong trường.</w:t>
      </w:r>
    </w:p>
    <w:p w14:paraId="5416FE15" w14:textId="77777777"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Tiếp tục phát huy quyền làm chủ của viên chức, người lao động trong việc thực hiện chủ trương, chính sách của Đảng và Nhà nước.</w:t>
      </w:r>
    </w:p>
    <w:p w14:paraId="111E4ADE" w14:textId="6EA47204"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Gắn thực hiện Quy chế dân chủ với việc thực hiện nhiệm vụ chính trị của ngành giáo dục năm học 202</w:t>
      </w:r>
      <w:r w:rsidR="00CA2EB4">
        <w:rPr>
          <w:color w:val="000000" w:themeColor="text1"/>
          <w:szCs w:val="28"/>
        </w:rPr>
        <w:t>5</w:t>
      </w:r>
      <w:r w:rsidRPr="00612C96">
        <w:rPr>
          <w:color w:val="000000" w:themeColor="text1"/>
          <w:szCs w:val="28"/>
        </w:rPr>
        <w:t>-202</w:t>
      </w:r>
      <w:r w:rsidR="00CA2EB4">
        <w:rPr>
          <w:color w:val="000000" w:themeColor="text1"/>
          <w:szCs w:val="28"/>
        </w:rPr>
        <w:t>6</w:t>
      </w:r>
      <w:r w:rsidRPr="00612C96">
        <w:rPr>
          <w:color w:val="000000" w:themeColor="text1"/>
          <w:szCs w:val="28"/>
        </w:rPr>
        <w:t>. Nâng cao chất lượng trong việc thực hiện nhiệm vụ chính trị, học tập và làm theo tư tưởng, đạo đức, phong cách Hồ Chí Minh, cải cách hành chính, thực hành tiết kiệm, chống lãng phí; phòng chống tham nhũng. Tổ chức ĐG kết quả thực hiện quy chế dân chủ, kịp thời biểu dương, động viên, nhân rộng những gương điển hình thực hiện tốt quy chế dân chủ tại đơn vị.</w:t>
      </w:r>
    </w:p>
    <w:p w14:paraId="522AD4F4" w14:textId="77777777" w:rsidR="00911842" w:rsidRPr="00612C96" w:rsidRDefault="00911842" w:rsidP="00911842">
      <w:pPr>
        <w:spacing w:after="60" w:line="276" w:lineRule="auto"/>
        <w:ind w:firstLine="720"/>
        <w:rPr>
          <w:i/>
          <w:color w:val="000000" w:themeColor="text1"/>
          <w:szCs w:val="28"/>
        </w:rPr>
      </w:pPr>
      <w:r w:rsidRPr="00612C96">
        <w:rPr>
          <w:i/>
          <w:color w:val="000000" w:themeColor="text1"/>
          <w:szCs w:val="28"/>
        </w:rPr>
        <w:t>b. Nhiệm vụ cụ thể:</w:t>
      </w:r>
    </w:p>
    <w:p w14:paraId="50387838" w14:textId="77777777"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Tăng cường sự lãnh đạo, chỉ đạo của Chi bộ đảng, chính quyền đối với việc thực hiện quy chế dân chủ cơ sở: Tham mưu với Chi bộ đưa nội dung thực hiện quy chế dân chủ cơ sở vàoNghị quyết lãnh đạo của chi bộ, nhằm cụ thể hóa Pháp lệnh thực hiện dân chủ, Nghị định của Chính phủ, Quyết định của Bộ GD&amp;ĐT phù hợpvới tình hình đặc điểm tại đơn vị.</w:t>
      </w:r>
    </w:p>
    <w:p w14:paraId="2168E58C" w14:textId="77777777"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Xác định rõ vai trò, trách nhiệm của thủ trưởng trong việc tổ chức triển khai,thực hiện quy chế dân chủ tại đơn vị. Thường xuyên kiểm tra việc công khai dân chủ trong thực hiện chế độ chính sách liên quan đến quyền và lợi ích của viên chức, người lao động và các quy chế, nội quy của cơ quan. Ban giám hiệu có kế hoạch kiểm tra việc tổ chức thực hiện quy chế dân chủ cơ sở tại đơn vị.</w:t>
      </w:r>
    </w:p>
    <w:p w14:paraId="503AE03C" w14:textId="77777777"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Tiếp tục củng cố và nâng cao chất lượng hoạt động của Ban chỉ đạo thực hiệnquy chế dân chủ cơ sở: Củng cố kiện toàn Ban Chỉ đạo (BCĐ) thực hiện quy chế dân chủ cơ sở. Phân công từng thành viên BCĐ theo dõi chỉ đạo và kiểm tra thực hiện qui chế dân chủ tại đơn vị. Xây dựng chương trình, đánh giá công tác theohọc kỳ, năm học. Phát huy tinh thần tập thể và ý thức trách nhiệm của từng thành viên để đẩy mạnh việc công khai và dân chủ.</w:t>
      </w:r>
    </w:p>
    <w:p w14:paraId="7DB9365C" w14:textId="77777777"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 xml:space="preserve">Đẩy mạnh công tác tuyên truyền, quán triệt, bồi dưỡng các chủ trương của Đảng, Nhà nước về xây dựng và thực hiện quy chế dân chủ ở cơ sở: Tiếp tục học tập, quán triệt, tuyên truyền các chủ trương của Đảng, Nhà nước về quy chế dân chủ cơ sở cho cán bộ đảng viên, giáo viên và công nhân viên trong trường. Làm cho mọi người nhận thức rõ dân chủ đi đôi với kỷ cương, quyền hạn gắn với trách nhiệm, lợi </w:t>
      </w:r>
      <w:r w:rsidRPr="00612C96">
        <w:rPr>
          <w:color w:val="000000" w:themeColor="text1"/>
          <w:szCs w:val="28"/>
        </w:rPr>
        <w:lastRenderedPageBreak/>
        <w:t>ích đi đôi với nghĩa vụ. Xây dựng và thực hiện quy chế chi tiêu nội bộ, quy chế làm việc của đơn vị, quy chế quản lý và sử dụng tài sản công…tại đơn vị.</w:t>
      </w:r>
    </w:p>
    <w:p w14:paraId="45675C16" w14:textId="77777777"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Tiếp tục nâng cao chất lượng thực hiện quy chế dân chủ cơ sở gắn với học tập và làm theo tư tưởng, đạo đức, phong cách Hồ Chí Minh; cải cách hành chính; phòng, chống tham nhũng, thực hành tiết kiệm, chống lãng phí và tiêu cực: Tiếp tục rà soát các quy chế, quy định không còn phù hợp để đưa ra tập thể sửa đổi, bổ sung; Công khai, dân chủ việc tuyển dụng, đào tạo, về các khoản chi tiêu, tiền lương, tiền thưởng, xây dựng văn hóa ứng xử trong đồng nghiệp, phụ huynh và học sinh. Thực hiện quy chế dân chủ cơ sở gắn với học tập và làm theo tư tưởng, đạo đức, phong cách Hồ</w:t>
      </w:r>
      <w:r w:rsidR="004A294C" w:rsidRPr="00612C96">
        <w:rPr>
          <w:color w:val="000000" w:themeColor="text1"/>
          <w:szCs w:val="28"/>
        </w:rPr>
        <w:t xml:space="preserve"> Chí Minh. </w:t>
      </w:r>
      <w:r w:rsidRPr="00612C96">
        <w:rPr>
          <w:color w:val="000000" w:themeColor="text1"/>
          <w:szCs w:val="28"/>
        </w:rPr>
        <w:t xml:space="preserve">Tiếp tục duy trì và nâng cao chất lượng hoạt động của Ban Thanh tra nhân dân, cải tiến thủ tục hành chính, chống gây phiền hà cho dân, giải quyết kịp thời khiếu kiện của dân, tăng cường công tác tiếp dân, đối thoại với dân. Tổ chức Hội nghị cán bộ, công chức, viên chức đúng tinh thần thông tư </w:t>
      </w:r>
      <w:r w:rsidRPr="00612C96">
        <w:rPr>
          <w:color w:val="000000" w:themeColor="text1"/>
          <w:szCs w:val="28"/>
          <w:shd w:val="clear" w:color="auto" w:fill="FFFFFF"/>
        </w:rPr>
        <w:t>Số: 11/2020/TT-BGDĐT</w:t>
      </w:r>
      <w:r w:rsidRPr="00612C96">
        <w:rPr>
          <w:rFonts w:ascii="Arial" w:hAnsi="Arial" w:cs="Arial"/>
          <w:color w:val="000000" w:themeColor="text1"/>
          <w:szCs w:val="28"/>
          <w:shd w:val="clear" w:color="auto" w:fill="FFFFFF"/>
        </w:rPr>
        <w:t xml:space="preserve"> </w:t>
      </w:r>
      <w:r w:rsidRPr="00612C96">
        <w:rPr>
          <w:color w:val="000000" w:themeColor="text1"/>
          <w:szCs w:val="28"/>
        </w:rPr>
        <w:t>ngày 19 tháng 05 năm 2020 của Bộ GD&amp;ĐT về hướng dẫn thực hiện dân chủ trong hoạt động của cơ sở giáo dục công lập.</w:t>
      </w:r>
    </w:p>
    <w:p w14:paraId="29448ACA" w14:textId="77777777" w:rsidR="00911842" w:rsidRPr="00612C96" w:rsidRDefault="00911842" w:rsidP="00911842">
      <w:pPr>
        <w:spacing w:after="60" w:line="276" w:lineRule="auto"/>
        <w:ind w:firstLine="720"/>
        <w:rPr>
          <w:i/>
          <w:color w:val="000000" w:themeColor="text1"/>
          <w:szCs w:val="28"/>
        </w:rPr>
      </w:pPr>
      <w:r w:rsidRPr="00612C96">
        <w:rPr>
          <w:i/>
          <w:color w:val="000000" w:themeColor="text1"/>
          <w:szCs w:val="28"/>
        </w:rPr>
        <w:t>c. Các giải pháp thực hiện:</w:t>
      </w:r>
    </w:p>
    <w:p w14:paraId="458D3635" w14:textId="77777777" w:rsidR="00911842" w:rsidRPr="00612C96" w:rsidRDefault="00911842" w:rsidP="00911842">
      <w:pPr>
        <w:spacing w:after="60" w:line="276" w:lineRule="auto"/>
        <w:ind w:firstLine="720"/>
        <w:rPr>
          <w:color w:val="000000" w:themeColor="text1"/>
          <w:szCs w:val="28"/>
        </w:rPr>
      </w:pPr>
      <w:r w:rsidRPr="00612C96">
        <w:rPr>
          <w:color w:val="000000" w:themeColor="text1"/>
          <w:szCs w:val="28"/>
        </w:rPr>
        <w:t>* Trách nhiệm của Chi bộ - Hiệu trưởng:</w:t>
      </w:r>
    </w:p>
    <w:p w14:paraId="55656C64" w14:textId="77777777" w:rsidR="00911842" w:rsidRPr="00612C96" w:rsidRDefault="00911842" w:rsidP="00911842">
      <w:pPr>
        <w:spacing w:after="60" w:line="276" w:lineRule="auto"/>
        <w:ind w:firstLine="720"/>
        <w:rPr>
          <w:color w:val="000000" w:themeColor="text1"/>
          <w:szCs w:val="28"/>
        </w:rPr>
      </w:pPr>
      <w:r w:rsidRPr="00612C96">
        <w:rPr>
          <w:color w:val="000000" w:themeColor="text1"/>
          <w:szCs w:val="28"/>
        </w:rPr>
        <w:t>- Đối với Chi bộ:</w:t>
      </w:r>
    </w:p>
    <w:p w14:paraId="2EFC09B4" w14:textId="77777777"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 xml:space="preserve">Chi bộ nhà trường tiếp tục thực hiện Căn cứ vào Luật 10/2022/QH15 ngày 14 tháng 12 năm 2022 của Quôc hội ; thông tư </w:t>
      </w:r>
      <w:r w:rsidRPr="00612C96">
        <w:rPr>
          <w:color w:val="000000" w:themeColor="text1"/>
          <w:szCs w:val="28"/>
          <w:shd w:val="clear" w:color="auto" w:fill="FFFFFF"/>
        </w:rPr>
        <w:t>Số: 11/2020/TT-BGDĐT</w:t>
      </w:r>
      <w:r w:rsidRPr="00612C96">
        <w:rPr>
          <w:rFonts w:ascii="Arial" w:hAnsi="Arial" w:cs="Arial"/>
          <w:color w:val="000000" w:themeColor="text1"/>
          <w:szCs w:val="28"/>
          <w:shd w:val="clear" w:color="auto" w:fill="FFFFFF"/>
        </w:rPr>
        <w:t xml:space="preserve"> </w:t>
      </w:r>
      <w:r w:rsidRPr="00612C96">
        <w:rPr>
          <w:color w:val="000000" w:themeColor="text1"/>
          <w:szCs w:val="28"/>
        </w:rPr>
        <w:t>ngày 19 tháng 05 năm 2020 của Bộ GD&amp;ĐT về hướng dẫn thực hiện dân chủ trong hoạt động của cơ sở giáo dục công lập</w:t>
      </w:r>
      <w:r w:rsidR="004A294C" w:rsidRPr="00612C96">
        <w:rPr>
          <w:color w:val="000000" w:themeColor="text1"/>
          <w:szCs w:val="28"/>
        </w:rPr>
        <w:t xml:space="preserve">; TT09/2024/TT-BGDĐT, ngày 03 tháng 6 năm 2024 của Bộ Giáo dục quy định về công khai trong hoạt động của các cơ sở Giáo dục thuộc hệ thống giáo dục quốc dân </w:t>
      </w:r>
      <w:r w:rsidRPr="00612C96">
        <w:rPr>
          <w:color w:val="000000" w:themeColor="text1"/>
          <w:szCs w:val="28"/>
        </w:rPr>
        <w:t>. Trong đó chú ý lãnh đạo: Công tác tuyển sinh; quy định về sử dụng tài sản, xây dựng CSVC; quản lý và sử dụng các khoản thu, chi, nhất là các khoản do phụ huynh học sinh đóng góp theo quy định của Nhà nước; công khai quyền lợi, chế độ, chính sách và việc đánh giá, khen thưởng, kỷ luật cán bộ, viên chức nhà trường.</w:t>
      </w:r>
    </w:p>
    <w:p w14:paraId="160CFBE9" w14:textId="77777777" w:rsidR="00911842" w:rsidRPr="00612C96" w:rsidRDefault="00B10C4C" w:rsidP="00911842">
      <w:pPr>
        <w:spacing w:after="60" w:line="276" w:lineRule="auto"/>
        <w:ind w:firstLine="720"/>
        <w:rPr>
          <w:color w:val="000000" w:themeColor="text1"/>
          <w:szCs w:val="28"/>
        </w:rPr>
      </w:pPr>
      <w:r>
        <w:rPr>
          <w:color w:val="000000" w:themeColor="text1"/>
          <w:szCs w:val="28"/>
        </w:rPr>
        <w:t>-</w:t>
      </w:r>
      <w:r w:rsidR="00911842" w:rsidRPr="00612C96">
        <w:rPr>
          <w:color w:val="000000" w:themeColor="text1"/>
          <w:szCs w:val="28"/>
        </w:rPr>
        <w:t xml:space="preserve"> Đối với Hiệu trưởng:</w:t>
      </w:r>
    </w:p>
    <w:p w14:paraId="0B28D1FF" w14:textId="77777777"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 xml:space="preserve">Quán triệt trong đội ngũ toàn trường tinh thần nội dung chỉ đạo của các vănbản về thực hiện quy chế dân chủ cơ sở  như: Căn cứ vào Luật 10/2022/QH15 ngày 14 tháng 12 năm 2022 của Quôc hội; thông tư </w:t>
      </w:r>
      <w:r w:rsidRPr="00612C96">
        <w:rPr>
          <w:color w:val="000000" w:themeColor="text1"/>
          <w:szCs w:val="28"/>
          <w:shd w:val="clear" w:color="auto" w:fill="FFFFFF"/>
        </w:rPr>
        <w:t>Số: 11/2020/TT-BGDĐT</w:t>
      </w:r>
      <w:r w:rsidRPr="00612C96">
        <w:rPr>
          <w:rFonts w:ascii="Arial" w:hAnsi="Arial" w:cs="Arial"/>
          <w:color w:val="000000" w:themeColor="text1"/>
          <w:szCs w:val="28"/>
          <w:shd w:val="clear" w:color="auto" w:fill="FFFFFF"/>
        </w:rPr>
        <w:t xml:space="preserve"> </w:t>
      </w:r>
      <w:r w:rsidRPr="00612C96">
        <w:rPr>
          <w:color w:val="000000" w:themeColor="text1"/>
          <w:szCs w:val="28"/>
        </w:rPr>
        <w:t>ngày 19 tháng 05 năm 2020 của Bộ GD&amp;ĐT về hướng dẫn thực hiện dân chủ trong hoạt động của cơ sở giáo dục công lậ</w:t>
      </w:r>
      <w:r w:rsidR="004A294C" w:rsidRPr="00612C96">
        <w:rPr>
          <w:color w:val="000000" w:themeColor="text1"/>
          <w:szCs w:val="28"/>
        </w:rPr>
        <w:t>p; TT09/2024/TT-BGDĐT, ngày 03 tháng 6 năm 2024 của Bộ Giáo dục quy định về công khai trong hoạt động của các cơ sở Giáo dục thuộc hệ thống giáo dục quốc dân.</w:t>
      </w:r>
      <w:r w:rsidRPr="00612C96">
        <w:rPr>
          <w:color w:val="000000" w:themeColor="text1"/>
          <w:szCs w:val="28"/>
        </w:rPr>
        <w:t xml:space="preserve"> Họp HĐSP 01 lần/tháng, Hiệu trưởng báo cáo công tác trọng tâm đã thực hiện được trong  tháng và triển khai chương trình công tác tháng </w:t>
      </w:r>
      <w:r w:rsidRPr="00612C96">
        <w:rPr>
          <w:color w:val="000000" w:themeColor="text1"/>
          <w:szCs w:val="28"/>
        </w:rPr>
        <w:lastRenderedPageBreak/>
        <w:t>tới. Qua đó đánh giá, nhận xét kết quả đã thực hiện và nghiêm túc rút kinh nghiệm những thiếu sót. Hiệu trưởng tiếp thu ý kiến đóng góp xây dựng của tập thể, cá nhân  (CB-GV-NV), nghiên cứu giải quyết kịp thời những kiến nghịcủa đội ngũ thông qua chuyên môn, công đoàn, bộ phận khác. Tổ chức đối thoại giữa BGH với giáo viên, viên chức trong các buổi họp HĐSP hay sinh hoạt tổ khối.</w:t>
      </w:r>
    </w:p>
    <w:p w14:paraId="4926D263" w14:textId="77777777" w:rsidR="00911842" w:rsidRPr="00612C96" w:rsidRDefault="00911842" w:rsidP="00911842">
      <w:pPr>
        <w:spacing w:after="60" w:line="276" w:lineRule="auto"/>
        <w:ind w:firstLine="720"/>
        <w:rPr>
          <w:color w:val="000000" w:themeColor="text1"/>
          <w:szCs w:val="28"/>
        </w:rPr>
      </w:pPr>
      <w:r w:rsidRPr="00612C96">
        <w:rPr>
          <w:color w:val="000000" w:themeColor="text1"/>
          <w:szCs w:val="28"/>
        </w:rPr>
        <w:t>* Trách nhiệm của cán bộ, công chức, viên chức:</w:t>
      </w:r>
    </w:p>
    <w:p w14:paraId="7161ECFD" w14:textId="77777777" w:rsidR="00911842" w:rsidRPr="00612C96" w:rsidRDefault="00911842" w:rsidP="00911842">
      <w:pPr>
        <w:tabs>
          <w:tab w:val="left" w:pos="851"/>
        </w:tabs>
        <w:spacing w:after="60" w:line="276" w:lineRule="auto"/>
        <w:jc w:val="both"/>
        <w:rPr>
          <w:color w:val="000000" w:themeColor="text1"/>
          <w:szCs w:val="28"/>
        </w:rPr>
      </w:pPr>
      <w:r w:rsidRPr="00612C96">
        <w:rPr>
          <w:color w:val="000000" w:themeColor="text1"/>
          <w:szCs w:val="28"/>
        </w:rPr>
        <w:tab/>
        <w:t>Những việc CB,CC,VC được biết, tham gia ý kiến, giám sát kiểm tra thông qua hình thức dân chủ trực tiếp hoặc thông qua tổ chức, đoàn thể trong nhà trường, cụ thể: Những chủ trương, chính sách, chế độ của Đảng và nhà nước đối với cán bộ, công chức, viên chức; Kế hoạch phát triển giáo dục, công tác tuyển sinh; Quy định về sử dụng tài sản, xây dựng cơ sở vật chất; Giải quyết đơn thư khiếu nại, tố cáo theo quy định; Các khoản đóng góp của người học, việc sử dụng kinh phí và chấp hành chế độ thu chi, quyết toán theo quy định hiện hành; Giải quyết các chế độ, quyền lợi, đời sống vật chất, tinh thần cho nhà giáo, cán bộ công chức, viên chức; Việc thực hiện luân chuyển, bổ nhiệm, chuyển đổi vị trí công tác trong đội ngũ giáo viên, nhân viên để đảm bảo giáo viên được giảng dạy ở tất cả các lớp.</w:t>
      </w:r>
    </w:p>
    <w:p w14:paraId="54CD9B9F" w14:textId="6301739F" w:rsidR="00911842" w:rsidRPr="00612C96" w:rsidRDefault="00911842" w:rsidP="00911842">
      <w:pPr>
        <w:spacing w:after="60" w:line="276" w:lineRule="auto"/>
        <w:ind w:firstLine="720"/>
        <w:jc w:val="both"/>
        <w:rPr>
          <w:color w:val="000000" w:themeColor="text1"/>
          <w:szCs w:val="28"/>
        </w:rPr>
      </w:pPr>
      <w:r w:rsidRPr="00612C96">
        <w:rPr>
          <w:color w:val="000000" w:themeColor="text1"/>
          <w:szCs w:val="28"/>
        </w:rPr>
        <w:t>Thực hiện đánh giá học sinh cuối năm theo đúng quy định, báo cáo sơ kết, tổng kết, nhận xét, đánh giá công chức hàng năm. Công đoàn luôn công khai các chế độ chính sách và quyền lợi của tập thể,chế độ quản lý và và sử dụng tài sản cơ quan. Cán bộ công chức, viên chức trong trường luôn gắn bó, đoàn kết, hỗ trợ và phối hợp nhau trong công việc. Mọi thành viên đều hiểu rõ trách nhiệm, nghĩa vụ và quyền lợi của mình nên rất an tâm trong công tác, mọi thắc mắc, góp ý xây dựng đựơc ban giám hiệ</w:t>
      </w:r>
      <w:r w:rsidR="00726939">
        <w:rPr>
          <w:color w:val="000000" w:themeColor="text1"/>
          <w:szCs w:val="28"/>
        </w:rPr>
        <w:t xml:space="preserve">u </w:t>
      </w:r>
      <w:r w:rsidRPr="00612C96">
        <w:rPr>
          <w:color w:val="000000" w:themeColor="text1"/>
          <w:szCs w:val="28"/>
        </w:rPr>
        <w:t>quan  tâm giải quyết kịp thời, công bằng.</w:t>
      </w:r>
    </w:p>
    <w:p w14:paraId="6ED80A63" w14:textId="45F4F9BB" w:rsidR="00911842" w:rsidRPr="00612C96" w:rsidRDefault="00911842" w:rsidP="00911842">
      <w:pPr>
        <w:spacing w:before="40" w:after="40" w:line="300" w:lineRule="exact"/>
        <w:ind w:firstLine="567"/>
        <w:jc w:val="both"/>
        <w:outlineLvl w:val="0"/>
        <w:rPr>
          <w:rFonts w:cs="Times New Roman"/>
          <w:b/>
          <w:iCs/>
          <w:color w:val="000000" w:themeColor="text1"/>
          <w:szCs w:val="28"/>
        </w:rPr>
      </w:pPr>
      <w:r w:rsidRPr="00612C96">
        <w:rPr>
          <w:rFonts w:cs="Times New Roman"/>
          <w:b/>
          <w:iCs/>
          <w:color w:val="000000" w:themeColor="text1"/>
          <w:szCs w:val="28"/>
        </w:rPr>
        <w:t>1</w:t>
      </w:r>
      <w:r w:rsidR="00CA2EB4">
        <w:rPr>
          <w:rFonts w:cs="Times New Roman"/>
          <w:b/>
          <w:iCs/>
          <w:color w:val="000000" w:themeColor="text1"/>
          <w:szCs w:val="28"/>
        </w:rPr>
        <w:t>2</w:t>
      </w:r>
      <w:r w:rsidRPr="00612C96">
        <w:rPr>
          <w:rFonts w:cs="Times New Roman"/>
          <w:b/>
          <w:iCs/>
          <w:color w:val="000000" w:themeColor="text1"/>
          <w:szCs w:val="28"/>
        </w:rPr>
        <w:t>.7. Công tác phòng chống tham nhũng</w:t>
      </w:r>
    </w:p>
    <w:p w14:paraId="711359D2" w14:textId="77777777" w:rsidR="00533634" w:rsidRPr="00612C96" w:rsidRDefault="00533634" w:rsidP="00533634">
      <w:pPr>
        <w:shd w:val="clear" w:color="auto" w:fill="FFFFFF"/>
        <w:spacing w:after="60" w:line="276" w:lineRule="auto"/>
        <w:ind w:firstLine="720"/>
        <w:jc w:val="both"/>
        <w:rPr>
          <w:rFonts w:ascii="Helvetica" w:hAnsi="Helvetica"/>
          <w:color w:val="000000" w:themeColor="text1"/>
          <w:szCs w:val="28"/>
        </w:rPr>
      </w:pPr>
      <w:r w:rsidRPr="00612C96">
        <w:rPr>
          <w:color w:val="000000" w:themeColor="text1"/>
          <w:szCs w:val="28"/>
        </w:rPr>
        <w:t>Chủ động xây dựng kế hoạch kiểm tra nội bộ, tổ chức kiểm tra, giám sát việc thực hiện nhiệm vụ của cán bộ, công chức, viên chức do mình quản lý nhằm kịp thời phát hiện, xử lý các hành vi nhũng nhiễu của cán bộ giáo viên.</w:t>
      </w:r>
    </w:p>
    <w:p w14:paraId="0E69AFD3" w14:textId="77777777" w:rsidR="00533634" w:rsidRPr="00612C96" w:rsidRDefault="00533634" w:rsidP="00533634">
      <w:pPr>
        <w:shd w:val="clear" w:color="auto" w:fill="FFFFFF"/>
        <w:spacing w:after="60" w:line="276" w:lineRule="auto"/>
        <w:ind w:firstLine="720"/>
        <w:jc w:val="both"/>
        <w:rPr>
          <w:rFonts w:ascii="Helvetica" w:hAnsi="Helvetica"/>
          <w:color w:val="000000" w:themeColor="text1"/>
          <w:szCs w:val="28"/>
        </w:rPr>
      </w:pPr>
      <w:r w:rsidRPr="00612C96">
        <w:rPr>
          <w:color w:val="000000" w:themeColor="text1"/>
          <w:szCs w:val="28"/>
        </w:rPr>
        <w:t>Tập trung thực hiện tốt công tác tiếp công dân, giải quyết khiếu nại, tố cáo các hànhvi tham nhũng; đồng thời thực hiện bảo vệ, khen thưởng xứng đáng người dũng cảm tố cáohành vi tham nhũng, xử lý nghiêm mọi hành vi trù dập, trả thù người tố cáo tham nhũng hoặclợi dụng việc tố cáo tham nhũng để gây mất đoàn kết nội bộ.</w:t>
      </w:r>
    </w:p>
    <w:p w14:paraId="078ADFBD" w14:textId="77777777" w:rsidR="00533634" w:rsidRPr="00612C96" w:rsidRDefault="00533634" w:rsidP="00533634">
      <w:pPr>
        <w:shd w:val="clear" w:color="auto" w:fill="FFFFFF"/>
        <w:spacing w:after="60" w:line="276" w:lineRule="auto"/>
        <w:ind w:firstLine="720"/>
        <w:jc w:val="both"/>
        <w:rPr>
          <w:rFonts w:ascii="Helvetica" w:hAnsi="Helvetica"/>
          <w:color w:val="000000" w:themeColor="text1"/>
          <w:szCs w:val="28"/>
        </w:rPr>
      </w:pPr>
      <w:r w:rsidRPr="00612C96">
        <w:rPr>
          <w:color w:val="000000" w:themeColor="text1"/>
          <w:szCs w:val="28"/>
        </w:rPr>
        <w:t>Thường xuyên tổ chức kiểm tra, giám sát việc chấp hành các quy định về phòng chốngtham nhũng đối với các tổ chức, cá nhân thuộc phạm vi quản lý nhằm phòng ngừa tham nhũng, kịp thời phát hiện, xử lý hành vi tham nhũng. Chủ động xây dựng kế hoạch kiểm tra việc thực hiện các quy định của pháp luật về phòng chống tham nhũng.</w:t>
      </w:r>
    </w:p>
    <w:p w14:paraId="75B5FDF8" w14:textId="77777777" w:rsidR="00533634" w:rsidRPr="00612C96" w:rsidRDefault="00533634" w:rsidP="00533634">
      <w:pPr>
        <w:shd w:val="clear" w:color="auto" w:fill="FFFFFF"/>
        <w:spacing w:after="60" w:line="276" w:lineRule="auto"/>
        <w:ind w:firstLine="720"/>
        <w:jc w:val="both"/>
        <w:rPr>
          <w:rFonts w:ascii="Helvetica" w:hAnsi="Helvetica"/>
          <w:color w:val="000000" w:themeColor="text1"/>
          <w:szCs w:val="28"/>
        </w:rPr>
      </w:pPr>
      <w:r w:rsidRPr="00612C96">
        <w:rPr>
          <w:color w:val="000000" w:themeColor="text1"/>
          <w:szCs w:val="28"/>
        </w:rPr>
        <w:lastRenderedPageBreak/>
        <w:t> Nhà trường có trách nhiệm tạo điều kiện cho các tổ chức, đoàn thể phát huy vai trò giám sát trong việc phòng chống tham nhũng.</w:t>
      </w:r>
    </w:p>
    <w:p w14:paraId="61DD08A8" w14:textId="70262996" w:rsidR="00911842" w:rsidRPr="00B10C4C" w:rsidRDefault="00911842" w:rsidP="00911842">
      <w:pPr>
        <w:spacing w:before="40" w:after="40" w:line="300" w:lineRule="exact"/>
        <w:ind w:firstLine="567"/>
        <w:jc w:val="both"/>
        <w:outlineLvl w:val="0"/>
        <w:rPr>
          <w:rFonts w:cs="Times New Roman"/>
          <w:b/>
          <w:iCs/>
          <w:color w:val="000000" w:themeColor="text1"/>
          <w:szCs w:val="28"/>
        </w:rPr>
      </w:pPr>
      <w:r w:rsidRPr="00B10C4C">
        <w:rPr>
          <w:rFonts w:cs="Times New Roman"/>
          <w:b/>
          <w:iCs/>
          <w:color w:val="000000" w:themeColor="text1"/>
          <w:szCs w:val="28"/>
        </w:rPr>
        <w:t>1</w:t>
      </w:r>
      <w:r w:rsidR="00CA2EB4">
        <w:rPr>
          <w:rFonts w:cs="Times New Roman"/>
          <w:b/>
          <w:iCs/>
          <w:color w:val="000000" w:themeColor="text1"/>
          <w:szCs w:val="28"/>
        </w:rPr>
        <w:t>2</w:t>
      </w:r>
      <w:r w:rsidRPr="00B10C4C">
        <w:rPr>
          <w:rFonts w:cs="Times New Roman"/>
          <w:b/>
          <w:iCs/>
          <w:color w:val="000000" w:themeColor="text1"/>
          <w:szCs w:val="28"/>
        </w:rPr>
        <w:t>.8. Công tác dân vận chính quyền</w:t>
      </w:r>
    </w:p>
    <w:p w14:paraId="77A1EEB8"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Căn cứ Luật Phòng, chống tham nhũng năm 2005; Luật sửa đổi bổ sung một số điều của Luật Phòng, chống tham nhũng năm 2012 và các văn bản hướng dẫn hiện hành về công tác phòng chống tham nhũng.</w:t>
      </w:r>
    </w:p>
    <w:p w14:paraId="1A4FF2F2" w14:textId="77777777" w:rsidR="00EC3A7D" w:rsidRPr="00612C96" w:rsidRDefault="00EC3A7D" w:rsidP="00533634">
      <w:pPr>
        <w:spacing w:after="60" w:line="276" w:lineRule="auto"/>
        <w:ind w:firstLine="720"/>
        <w:jc w:val="both"/>
        <w:rPr>
          <w:color w:val="000000" w:themeColor="text1"/>
          <w:szCs w:val="28"/>
        </w:rPr>
      </w:pPr>
      <w:r w:rsidRPr="00612C96">
        <w:rPr>
          <w:color w:val="000000" w:themeColor="text1"/>
          <w:szCs w:val="28"/>
        </w:rPr>
        <w:t>Căn cứ TT09/2024/TT-BGDĐT, ngày 03 tháng 6 năm 2024 của Bộ Giáo dục quy định về công khai trong hoạt động của các cơ sở Giáo dục thuộc hệ thống giáo dục quốc dân,</w:t>
      </w:r>
    </w:p>
    <w:p w14:paraId="0827E930" w14:textId="680DA13A"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Căn cứ Kế hoạch số</w:t>
      </w:r>
      <w:r w:rsidR="00FD6275">
        <w:rPr>
          <w:color w:val="000000" w:themeColor="text1"/>
          <w:szCs w:val="28"/>
        </w:rPr>
        <w:t xml:space="preserve"> 51/PGDĐT-KT </w:t>
      </w:r>
      <w:r w:rsidRPr="00612C96">
        <w:rPr>
          <w:color w:val="000000" w:themeColor="text1"/>
          <w:szCs w:val="28"/>
        </w:rPr>
        <w:t xml:space="preserve"> ngày 3 tháng 2 năm 2017 về việc hướng</w:t>
      </w:r>
      <w:r w:rsidR="00EC3A7D" w:rsidRPr="00612C96">
        <w:rPr>
          <w:color w:val="000000" w:themeColor="text1"/>
          <w:szCs w:val="28"/>
        </w:rPr>
        <w:t xml:space="preserve"> </w:t>
      </w:r>
      <w:r w:rsidRPr="00612C96">
        <w:rPr>
          <w:color w:val="000000" w:themeColor="text1"/>
          <w:szCs w:val="28"/>
        </w:rPr>
        <w:t>dẫn công tác phòng, chống tham nhũng từ năm 2017. Trường xây dựng kế hoạch công tác phòng, chống tham nhũng năm học 202</w:t>
      </w:r>
      <w:r w:rsidR="00CA2EB4">
        <w:rPr>
          <w:color w:val="000000" w:themeColor="text1"/>
          <w:szCs w:val="28"/>
        </w:rPr>
        <w:t>5</w:t>
      </w:r>
      <w:r w:rsidRPr="00612C96">
        <w:rPr>
          <w:color w:val="000000" w:themeColor="text1"/>
          <w:szCs w:val="28"/>
        </w:rPr>
        <w:t xml:space="preserve"> - 202</w:t>
      </w:r>
      <w:r w:rsidR="00CA2EB4">
        <w:rPr>
          <w:color w:val="000000" w:themeColor="text1"/>
          <w:szCs w:val="28"/>
        </w:rPr>
        <w:t>6</w:t>
      </w:r>
      <w:r w:rsidRPr="00612C96">
        <w:rPr>
          <w:color w:val="000000" w:themeColor="text1"/>
          <w:szCs w:val="28"/>
        </w:rPr>
        <w:t xml:space="preserve"> như sau:</w:t>
      </w:r>
    </w:p>
    <w:p w14:paraId="7E297D8C"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Tăng cường sự lãnh đạo, chỉ đạo của chi bộ đối với nhà trường và các tổ chức đoàn thể, các bộ phận liên quan trong công tác phòng, chống tham nhũng.</w:t>
      </w:r>
    </w:p>
    <w:p w14:paraId="18C25D05"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Tiếp tục đẩy mạnh công tác tuyên truyền, quán triệt, Luật PCTN, Luật thực hành tiết kiệm, chống lãng phí và sự lãnh đạo, chỉ đạo của Bộ GD&amp;ĐT, của Tỉnh ủy, Hội đồng nhân dân Tỉnh Nghệ An  đề ra. Tạo sự chuyển biến mạnh mẽ, tích cực, thống nhất có hiệu quả từ nhận thức đến hành động của cán bộ, đảng viên, viên chức trong đơn vị.</w:t>
      </w:r>
    </w:p>
    <w:p w14:paraId="737757B7"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Xây dựng chi bộ Đảng, xây dựng nhà trường thực sự trong sạch, vững mạnh; tạosự chuyển biến cả về nhận thức và hành động của cán bộ, công chức, viên chức và người lao động trong phòng, chống tham nhũng, lãng phí.</w:t>
      </w:r>
    </w:p>
    <w:p w14:paraId="446CEB96"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Thúc đẩy sự tham gia chủ động của bộ phận, các đoàn thể của nhà trường, cácphương tiện truyền thông và phụ huynh, học sinh trong nỗ lực phòng, chống tham nhũng.</w:t>
      </w:r>
    </w:p>
    <w:p w14:paraId="2196A6BF"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Tuyên truyền, phổ biến, quán triệt các văn bản về chính sách, pháp luật; các tài liệu về phòng chống tham nhũng nhằm tạo sự chuyển biến, tích cực từ nhận thức đến hành động của cán bộ, giáo viên, nhân viên của nhà trường trong việc phòng, chống tham nhũng của đơn vị.</w:t>
      </w:r>
    </w:p>
    <w:p w14:paraId="2B87AB47"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Tăng cường công tác kiểm tra, giám sát việc tổ chức thực hiện. Nâng cao nhận thức, ý thức trách nhiệm và quyết tâm phòng chống tham nhũng của cán bộ, giáo viên, nhân viên trong nhà trường. Kịp thời ngăn chặn, đẩy lùi các hoạt động gây lãng phí, thất thoát kinh phí và tài sản trong đơn vị, xử lý nghiêm những hành vi tham nhũng, làm cho mọi hoạt động trong nhà trường được minh bạch, nâng cao tính mẫu mực xứng đáng với niềm tin của phụ huynh và nhân dân.</w:t>
      </w:r>
    </w:p>
    <w:p w14:paraId="0EC29DFC"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Duy trì công tác phòng, chống tham nhũng phải thường xuyên, liên tục, có biện pháp chặt chẽ không để sơ hở trong công tác quản lý, điều hành và thực thi công việc.</w:t>
      </w:r>
    </w:p>
    <w:p w14:paraId="5B338232"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lastRenderedPageBreak/>
        <w:t>Chủ động trong công tác chỉ đạo, phối hợp, kiểm tra, đôn đốc công tác phòng, chống tham nhũng của cơ quan, đơn vị; xử lý kịp thời, nghiêm minh các hành vi tham nhũng nếu có.</w:t>
      </w:r>
    </w:p>
    <w:p w14:paraId="62169419" w14:textId="6CDC768A" w:rsidR="00533634" w:rsidRPr="00612C96" w:rsidRDefault="00EC3A7D" w:rsidP="00533634">
      <w:pPr>
        <w:spacing w:after="60" w:line="276" w:lineRule="auto"/>
        <w:ind w:firstLine="720"/>
        <w:rPr>
          <w:i/>
          <w:color w:val="000000" w:themeColor="text1"/>
          <w:szCs w:val="28"/>
        </w:rPr>
      </w:pPr>
      <w:r w:rsidRPr="00612C96">
        <w:rPr>
          <w:i/>
          <w:color w:val="000000" w:themeColor="text1"/>
          <w:szCs w:val="28"/>
        </w:rPr>
        <w:t>*</w:t>
      </w:r>
      <w:r w:rsidR="00533634" w:rsidRPr="00612C96">
        <w:rPr>
          <w:i/>
          <w:color w:val="000000" w:themeColor="text1"/>
          <w:szCs w:val="28"/>
        </w:rPr>
        <w:t xml:space="preserve">  Nội dung công tác phòng, chống tham nhũng năm họ</w:t>
      </w:r>
      <w:r w:rsidR="006B4DC5">
        <w:rPr>
          <w:i/>
          <w:color w:val="000000" w:themeColor="text1"/>
          <w:szCs w:val="28"/>
        </w:rPr>
        <w:t>c</w:t>
      </w:r>
      <w:r w:rsidR="00533634" w:rsidRPr="00612C96">
        <w:rPr>
          <w:i/>
          <w:color w:val="000000" w:themeColor="text1"/>
          <w:szCs w:val="28"/>
        </w:rPr>
        <w:t xml:space="preserve"> 202</w:t>
      </w:r>
      <w:r w:rsidR="00CA2EB4">
        <w:rPr>
          <w:i/>
          <w:color w:val="000000" w:themeColor="text1"/>
          <w:szCs w:val="28"/>
        </w:rPr>
        <w:t>5</w:t>
      </w:r>
      <w:r w:rsidR="00533634" w:rsidRPr="00612C96">
        <w:rPr>
          <w:i/>
          <w:color w:val="000000" w:themeColor="text1"/>
          <w:szCs w:val="28"/>
        </w:rPr>
        <w:t>-202</w:t>
      </w:r>
      <w:r w:rsidR="00CA2EB4">
        <w:rPr>
          <w:i/>
          <w:color w:val="000000" w:themeColor="text1"/>
          <w:szCs w:val="28"/>
        </w:rPr>
        <w:t>6</w:t>
      </w:r>
      <w:r w:rsidR="00533634" w:rsidRPr="00612C96">
        <w:rPr>
          <w:i/>
          <w:color w:val="000000" w:themeColor="text1"/>
          <w:szCs w:val="28"/>
        </w:rPr>
        <w:t>:</w:t>
      </w:r>
    </w:p>
    <w:p w14:paraId="173C7E6B"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Nâng cao công tác tuyên truyền, phổ biến, quán triệt các quy định của Đảng và Nhà nước về phòng, chống tham nhũng đối với cán bộ, giáo viên, nhân viên trong nhà trường.</w:t>
      </w:r>
    </w:p>
    <w:p w14:paraId="06CA819A" w14:textId="14DDB1F5"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Kiện toàn Ban chỉ đạo phòng, chống tham nhũng, xây dựng và triển khai kế</w:t>
      </w:r>
      <w:r w:rsidR="004D2990">
        <w:rPr>
          <w:color w:val="000000" w:themeColor="text1"/>
          <w:szCs w:val="28"/>
        </w:rPr>
        <w:t xml:space="preserve"> </w:t>
      </w:r>
      <w:r w:rsidRPr="00612C96">
        <w:rPr>
          <w:color w:val="000000" w:themeColor="text1"/>
          <w:szCs w:val="28"/>
        </w:rPr>
        <w:t>hoạch phòng, chống tham nhũng năm 202</w:t>
      </w:r>
      <w:r w:rsidR="00CA2EB4">
        <w:rPr>
          <w:color w:val="000000" w:themeColor="text1"/>
          <w:szCs w:val="28"/>
        </w:rPr>
        <w:t>5</w:t>
      </w:r>
      <w:r w:rsidRPr="00612C96">
        <w:rPr>
          <w:color w:val="000000" w:themeColor="text1"/>
          <w:szCs w:val="28"/>
        </w:rPr>
        <w:t xml:space="preserve"> - 202</w:t>
      </w:r>
      <w:r w:rsidR="00CA2EB4">
        <w:rPr>
          <w:color w:val="000000" w:themeColor="text1"/>
          <w:szCs w:val="28"/>
        </w:rPr>
        <w:t>6</w:t>
      </w:r>
      <w:r w:rsidRPr="00612C96">
        <w:rPr>
          <w:color w:val="000000" w:themeColor="text1"/>
          <w:szCs w:val="28"/>
        </w:rPr>
        <w:t> của nhà trường đến toàn thể cán bộ, giáo viên, nhân viên.</w:t>
      </w:r>
    </w:p>
    <w:p w14:paraId="21DAA34D"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 xml:space="preserve">Tiếp tục đẩy mạnh và làm tốt công tác tuyên truyền phổ biến giáo dục pháp luật trong nhà trường nói chung cũng như giáo dục các quy định của pháp luật về phòng chống tham nhũng, và các văn bản mới có liên quan như: Luật sửa đổi, bổ sung một số điều của Luật phòng, chống tham nhũng; Nghị định 59/2013/NĐ-CP ngày 17/6/2013 quy định một số điều chi tiết về Luật phòng, chống tham nhũng; Nghị định </w:t>
      </w:r>
      <w:r w:rsidR="00C326BF">
        <w:rPr>
          <w:color w:val="000000" w:themeColor="text1"/>
          <w:szCs w:val="28"/>
          <w:shd w:val="clear" w:color="auto" w:fill="FFFFFF"/>
        </w:rPr>
        <w:t xml:space="preserve">số </w:t>
      </w:r>
      <w:r w:rsidRPr="00612C96">
        <w:rPr>
          <w:color w:val="000000" w:themeColor="text1"/>
          <w:szCs w:val="28"/>
          <w:shd w:val="clear" w:color="auto" w:fill="FFFFFF"/>
        </w:rPr>
        <w:t xml:space="preserve">134/2021/NĐ-CP ngày </w:t>
      </w:r>
      <w:r w:rsidRPr="00612C96">
        <w:rPr>
          <w:color w:val="000000" w:themeColor="text1"/>
          <w:szCs w:val="28"/>
        </w:rPr>
        <w:t>30/12/2021</w:t>
      </w:r>
      <w:r w:rsidRPr="00612C96">
        <w:rPr>
          <w:color w:val="000000" w:themeColor="text1"/>
          <w:szCs w:val="28"/>
          <w:shd w:val="clear" w:color="auto" w:fill="FFFFFF"/>
        </w:rPr>
        <w:t xml:space="preserve"> Sửa đổi, bổ sung một số điều </w:t>
      </w:r>
      <w:r w:rsidRPr="00612C96">
        <w:rPr>
          <w:color w:val="000000" w:themeColor="text1"/>
          <w:szCs w:val="28"/>
        </w:rPr>
        <w:t>Nghị định 59/2013/NĐ-CP ngày 17/6/2013 của chính phủ quy định chi tiết một số điều và biện pháp thi hành luật phòng, chố</w:t>
      </w:r>
      <w:r w:rsidR="00C326BF">
        <w:rPr>
          <w:color w:val="000000" w:themeColor="text1"/>
          <w:szCs w:val="28"/>
        </w:rPr>
        <w:t xml:space="preserve">ng tham nhũng; </w:t>
      </w:r>
      <w:r w:rsidR="00C326BF" w:rsidRPr="00612C96">
        <w:rPr>
          <w:color w:val="000000" w:themeColor="text1"/>
          <w:szCs w:val="28"/>
        </w:rPr>
        <w:t>TT09/2024/TT-BGDĐT, ngày 03 tháng 6 năm 2024 của Bộ Giáo dục quy định về công khai trong hoạt động của các cơ sở Giáo dục thuộc hệ thống giáo dục quốc dân,</w:t>
      </w:r>
    </w:p>
    <w:p w14:paraId="5BB776D8"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Đẩy mạnh giáo dục chính trị, tư tưởng trong cán bộ, đảng viên nâng cao ý thức tổ chức kỷ luật, ý thức phê và tự phê bình; làm tốt công tác tuyên truyền, quán triệt thực hiện tốt Nghị quyết Trung ương 3 (khóa X), NQ TW 4, khóa XI, các Chỉ thị, Nghị quyết của Đảng, các quy định pháp luật, về phòng, chống tham nhũng của Nhà nước, của địa phương;</w:t>
      </w:r>
    </w:p>
    <w:p w14:paraId="28572D50"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Gắn cuộc vận động Học tập và làm theo tư tưởng, đạo đức, phong cách Hồ Chí Minh; với việc thực hiện các chương trình, giải pháp phòng ngừa, đấu tranh chống</w:t>
      </w:r>
      <w:r w:rsidR="004D2990">
        <w:rPr>
          <w:color w:val="000000" w:themeColor="text1"/>
          <w:szCs w:val="28"/>
        </w:rPr>
        <w:t xml:space="preserve"> </w:t>
      </w:r>
      <w:r w:rsidRPr="00612C96">
        <w:rPr>
          <w:color w:val="000000" w:themeColor="text1"/>
          <w:szCs w:val="28"/>
        </w:rPr>
        <w:t>các hành vi tham nhũng, tiêu cực nhằm nâng cao nhận thức, trách nhiệm trước hếtlà của cấp ủy Đảng và người đứng đầu cơ quan, đơn vị về yêu cầu cấp bách của công tác PCTN trong tình hình hiện nay.</w:t>
      </w:r>
    </w:p>
    <w:p w14:paraId="33721EAB"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 xml:space="preserve"> Tiếp tục xây dựng và hoàn thiện tủ sách pháp luật trong thư viện, phòng đọc sách của đơn vị.</w:t>
      </w:r>
    </w:p>
    <w:p w14:paraId="3C0F6056" w14:textId="77777777" w:rsidR="00533634" w:rsidRPr="00612C96" w:rsidRDefault="00533634" w:rsidP="00533634">
      <w:pPr>
        <w:spacing w:after="60" w:line="276" w:lineRule="auto"/>
        <w:ind w:firstLine="720"/>
        <w:rPr>
          <w:color w:val="000000" w:themeColor="text1"/>
          <w:szCs w:val="28"/>
        </w:rPr>
      </w:pPr>
      <w:r w:rsidRPr="00612C96">
        <w:rPr>
          <w:color w:val="000000" w:themeColor="text1"/>
          <w:szCs w:val="28"/>
        </w:rPr>
        <w:t>* Triển khai thực hiện các giải pháp phòng ngừa tham nhũng:</w:t>
      </w:r>
    </w:p>
    <w:p w14:paraId="34EF9165" w14:textId="226CED14"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Xây dựng và hoàn thiện các văn bản liên quan đến công tác PCTN: Xây dựng Kế hoạch phòng, chống tham nhũng của nhà trường năm học 202</w:t>
      </w:r>
      <w:r w:rsidR="00CA2EB4">
        <w:rPr>
          <w:color w:val="000000" w:themeColor="text1"/>
          <w:szCs w:val="28"/>
        </w:rPr>
        <w:t>5</w:t>
      </w:r>
      <w:r w:rsidRPr="00612C96">
        <w:rPr>
          <w:color w:val="000000" w:themeColor="text1"/>
          <w:szCs w:val="28"/>
        </w:rPr>
        <w:t xml:space="preserve"> - 202</w:t>
      </w:r>
      <w:r w:rsidR="00CA2EB4">
        <w:rPr>
          <w:color w:val="000000" w:themeColor="text1"/>
          <w:szCs w:val="28"/>
        </w:rPr>
        <w:t>6</w:t>
      </w:r>
      <w:r w:rsidRPr="00612C96">
        <w:rPr>
          <w:color w:val="000000" w:themeColor="text1"/>
          <w:szCs w:val="28"/>
        </w:rPr>
        <w:t xml:space="preserve">  theo hướng dẫn của ngành và phù hợp với tình hình thực tiễn của đơn vị; Xây dựng và ban hành các loại quy chế của đơn vị như: Quy chế dân chủ trường học, Quy chế phối hợp giữa </w:t>
      </w:r>
      <w:r w:rsidRPr="00612C96">
        <w:rPr>
          <w:color w:val="000000" w:themeColor="text1"/>
          <w:szCs w:val="28"/>
        </w:rPr>
        <w:lastRenderedPageBreak/>
        <w:t>nhà trường và công đoàn, Quy chế văn hoá công sở; Quy chế quản lý tài chính, tài sản công; Quy chế chi tiêu nội bộ phù hợp với chế độ, chính sách của Nhà nước và tình hình thực tế của cơ quan, đơn vị; đảm bảo quản lý chặt chẽ và sử dụng có hiệu quả tài sản công, xây dựng quy trình giải quyết công việc đảm bảo công khai, minh bạch, dân chủ, dễ kiểm soát; thanh lý kịp thời những tài sản hư hỏng, đúng quy trình; đảm bảo tính hiệu quả, thiết thực trong việc mua sắm tài sản mới; phát huy hiệu quả thực hành tiết kiệm, chống lãng phí.</w:t>
      </w:r>
    </w:p>
    <w:p w14:paraId="65A99479" w14:textId="77777777" w:rsidR="00533634" w:rsidRPr="00612C96" w:rsidRDefault="00533634" w:rsidP="00533634">
      <w:pPr>
        <w:spacing w:after="60" w:line="276" w:lineRule="auto"/>
        <w:ind w:firstLine="720"/>
        <w:rPr>
          <w:color w:val="000000" w:themeColor="text1"/>
          <w:szCs w:val="28"/>
        </w:rPr>
      </w:pPr>
      <w:r w:rsidRPr="00612C96">
        <w:rPr>
          <w:color w:val="000000" w:themeColor="text1"/>
          <w:szCs w:val="28"/>
        </w:rPr>
        <w:t>* Thực hiện công khai, minh bạch trong hoạt động của đơn vị:</w:t>
      </w:r>
    </w:p>
    <w:p w14:paraId="35B1DC6B"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Công khai minh bạch trong hoạt động của đơn vị: Thực hiện nghiêm túc ba công khai: Công khai cam kết chất lượng giáo dục và chất lượng giáo dục thực tế; Công khai điều kiện đảm bảo chất lượng giáo dục; Công khai thu chi tài chính;</w:t>
      </w:r>
    </w:p>
    <w:p w14:paraId="0361D562"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Thực hiện tốt Bốn kiểm tra: Kiểm tra phân bổ ngân sách, nhận chỉ tiêu; Kiểm tra các khoản thu ngay từ đầu năm học; Kiểm tra chất lượng giáo dục; Kiểm tra việc thực hiện chế độ chính sách, nâng lương, nâng lương trước thời hạn, chế độ phụ cấp cho giáo viên.</w:t>
      </w:r>
    </w:p>
    <w:p w14:paraId="5B43C247"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Thực hiện nghiêm túc quy chế chi tiêu nội bộ. Công khai, minh bạch các hoạt động mua sắm tài sản tài chính: Việc mua sắm tài sản phải được thông qua Hội đồng trường để được bàn bạc thống nhất và quyết định. Thực hiện công khai công tác quy hoạch cán bộ (về tiêu chí, tiêu chuẩn và dân chủ), phân công công tác để đảm bảo công bằng và phát huy được năng lực sở trường của từng công chức, viên chức trong thực hiện công việc được giao. Công khai, minh bạch trong công tác phân công nhiệm vụ cho cán bộ, giáo viên, nhân viên trong đơn vị và công tác thi đua khen thưởng, đào tạo, bồi dưỡng.</w:t>
      </w:r>
    </w:p>
    <w:p w14:paraId="5181080A"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Sắp xếp đội ngũ tổ trưởng chuyên môn, tổ phó chuyên môn, quy hoạch nguồn cán bộ quản lý, phân công công tác, kế hoạch đào tạo, bồi dưỡng... phải đảm bảo đúng quy trình, đúng năng lực và sở trường công tác của từng cá nhân.</w:t>
      </w:r>
    </w:p>
    <w:p w14:paraId="5E1E5733"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Làm tốt công tác thi đua khen thưởng, đảm bảo công khai, đảm bảo tinh thần đoàn kết, hợp tác và cùng phát triển. Việc xét các danh hiệu thi đua phải căn cứ vào phong trào thi đua; mọi cá nhân, tập thể tham gia phong trào thi đua phải có đăng ký giao ước thi đua; xác định rõ mục tiêu, chỉ tiêu thi đua. Công khai quy hoạch, bổ nhiệm, miễn nhiệm, hợp đồng lao động, đề nghị xét tuyển viên chức; tiếp nhận, thuyên chuyển, điều động viên chức, chế độ chính sách, nâng bậc lương, đánh giá xếp loại thi đua của tập thể và cá nhân. Xây dựng quy tắc ứng xử văn hoá cơ quan công sở, đạo đức Nhà giáo.</w:t>
      </w:r>
    </w:p>
    <w:p w14:paraId="4D042B20"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Tiếp tục triển khai thực hiện tốt nội quy, quy định văn hóa công sở; quy chế thựchiện quy tắc ứng xử trong nhà trường.</w:t>
      </w:r>
    </w:p>
    <w:p w14:paraId="33F73E2C"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lastRenderedPageBreak/>
        <w:t>Thực hiện tốt việc minh bạch, công khai về định mức thu - chi sử dụng ngân sáchnhà nước, ngân sách khác, các dự toán kinh phí trước khi cấp kinh phí cho nhà trường; thanh toán, quyết toán các nguồn vốn; quản lý, sử dụng, bảo quản tài sản, trang thiết bị kỹ thuật, đồ dùng, sách thư viện và sách giáo khoa dùng chung; thực hành tiết kiệm chống lãng phí trong chi tiêu hành chính công, trong sử dụng tài sản, điện nước, điện thoại công, chế độ công tác phí. Chấn chỉnh các khoản thu trong học sinh không đúng quy định của nhà trường đã được thống nhất với ban đại diện HCMHS và được phê duyệt của lãnh đạo địa phương.</w:t>
      </w:r>
    </w:p>
    <w:p w14:paraId="2F18E5C4"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Thực hiện việc đầu tư mua sắm, sửa chữa cơ sở vật chất phục vụ chuyên môn, đơn vị theo đúng quy trình, quy chế quản lý tài sản và theo quy chế chi tiêu nội bộ đơn vị cũng như của ngành cấp trên. Công tác xây dựng và thực hiện tiêu chuẩn, định mức, chế độ</w:t>
      </w:r>
    </w:p>
    <w:p w14:paraId="69336A7D" w14:textId="3BFDCEC4"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Tiếp tục thực hiện tốt Quy chế quản lý tài chính, tài sản; quy chế chi tiêu nội bộ theo quy định của năm học 202</w:t>
      </w:r>
      <w:r w:rsidR="00CA2EB4">
        <w:rPr>
          <w:color w:val="000000" w:themeColor="text1"/>
          <w:szCs w:val="28"/>
        </w:rPr>
        <w:t xml:space="preserve">5 </w:t>
      </w:r>
      <w:r w:rsidRPr="00612C96">
        <w:rPr>
          <w:color w:val="000000" w:themeColor="text1"/>
          <w:szCs w:val="28"/>
        </w:rPr>
        <w:t>- 202</w:t>
      </w:r>
      <w:r w:rsidR="00CA2EB4">
        <w:rPr>
          <w:color w:val="000000" w:themeColor="text1"/>
          <w:szCs w:val="28"/>
        </w:rPr>
        <w:t>6</w:t>
      </w:r>
      <w:r w:rsidRPr="00612C96">
        <w:rPr>
          <w:color w:val="000000" w:themeColor="text1"/>
          <w:szCs w:val="28"/>
        </w:rPr>
        <w:t>. Xây dựng Quy chế chi tiêu nội bộ và thực hiện nghiêm túc, có hiệu quả các quy định của Quy chế chi tiêu nội bộ</w:t>
      </w:r>
      <w:r w:rsidR="00EC3A7D" w:rsidRPr="00612C96">
        <w:rPr>
          <w:color w:val="000000" w:themeColor="text1"/>
          <w:szCs w:val="28"/>
        </w:rPr>
        <w:t xml:space="preserve"> v</w:t>
      </w:r>
      <w:r w:rsidRPr="00612C96">
        <w:rPr>
          <w:color w:val="000000" w:themeColor="text1"/>
          <w:szCs w:val="28"/>
        </w:rPr>
        <w:t>ề minh bạch tài sản, thu nhập</w:t>
      </w:r>
    </w:p>
    <w:p w14:paraId="748938E4"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Thực hiện nghiêm túc việc kê khai tài sản, thu nhập cá nhân hàng năm theo quy định của Luật Phòng, chống tham nhũng.</w:t>
      </w:r>
    </w:p>
    <w:p w14:paraId="4F5869DB"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Tăng cường công tác thanh tra, kiểm tra việc thực hiện Luật phòng, chống tham nhũng, phát hiện và xử lý các hành vi tham nhũng.</w:t>
      </w:r>
    </w:p>
    <w:p w14:paraId="0DE1C71C"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Tăng cường công tác kiểm tra, giám sát, kịp thời phát hiện các hành vi tham nhũng để đề xuất các biện pháp cần thiết để ngăn chặn, phòng ngừa và khắc phục hậu quả.</w:t>
      </w:r>
    </w:p>
    <w:p w14:paraId="29A03AC4"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Thực hiện tốt kế hoạch kiểm tra nội bộ, nội dung kiểm tra bao gồm kiểm tra việc thực hiện các quy định của pháp luật về phòng, chống tham nhũng, việc quản lý, sử dụng ngân sách, kinh phí, tài sản cơ quan, kiểm tra việc thực thi nhiệm vụ của đội ngũ cán bộ, giáo viên, nhân viên trong đơn vị.</w:t>
      </w:r>
    </w:p>
    <w:p w14:paraId="02FB3086"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 xml:space="preserve"> Phát huy vai trò giám sát của Hội đồng trường, của ban thanh tra nhân dân trong công tác phòng, chống tham nhũng trong nhà trương.</w:t>
      </w:r>
    </w:p>
    <w:p w14:paraId="79812472"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Kịp thời giải quyết các phản ánh, kiến nghị và khiếu nại, tố cáo của công dân theoquy định của pháp luật. Tập trung giải quyết nhanh, kịp thời và dứt điểm những đơn thư liên quan đến hành vi tiêu cực, tham nhũng, lãng phí theo thẩm quyền quy định.</w:t>
      </w:r>
    </w:p>
    <w:p w14:paraId="6A602A37"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 Nâng cao hiệu lực, hiệu quả công tác kiểm tra, thanh tra, giám sát, xác minh trong phát hiện xử lí tham nhũng, lãng phí.</w:t>
      </w:r>
    </w:p>
    <w:p w14:paraId="06407A0B"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lastRenderedPageBreak/>
        <w:t>Công bố công khai kết luận kiểm tra, thanh tra và kết quả kiểm tra, thanh tra có liên quan đến tham nhũng, lãng phí, tiêu cực của cán bộ, công chức, viên chức trong đơn vị; báo cáo cơ quan có thẩm quyền giải quyết.</w:t>
      </w:r>
    </w:p>
    <w:p w14:paraId="7296A759"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Đánh giá kịp thời hoạt động chuyên môn, công tác quản lý sử dụng tài chính, cơsở vật chất, công tác cán bộ, giải quyết khiếu nại tố cáo của công dân. Phối hợp việc thực hiện cuộc vận động “Nói không với tiêu cực trong thi cử và bệnh thành tích trong giáo dục” và các cuộc vận động, phong trào khác.</w:t>
      </w:r>
    </w:p>
    <w:p w14:paraId="189EF9BF"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Chỉ đạo, đôn đốc, giải quyết kịp thời đơn thư khiếu nại, tố cáo CBVC trong đơnvị có liên quan đến tham nhũng, lãng phí. Phối hợp với các cấp uỷ Đảng kiểm tra việc thực hiện pháp luật về phòng, chống tham nhũng và xử lý kịp thời, nghiêm minh đối với cán bộ, đảng viên liên quan đến tham nhũng, lãng phí.</w:t>
      </w:r>
    </w:p>
    <w:p w14:paraId="25DFC3F8" w14:textId="77777777" w:rsidR="00533634" w:rsidRPr="00612C96" w:rsidRDefault="00533634" w:rsidP="00533634">
      <w:pPr>
        <w:spacing w:after="60" w:line="276" w:lineRule="auto"/>
        <w:ind w:firstLine="720"/>
        <w:rPr>
          <w:color w:val="000000" w:themeColor="text1"/>
          <w:szCs w:val="28"/>
        </w:rPr>
      </w:pPr>
      <w:r w:rsidRPr="00612C96">
        <w:rPr>
          <w:color w:val="000000" w:themeColor="text1"/>
          <w:szCs w:val="28"/>
        </w:rPr>
        <w:t>* Nâng cao nhận thức và phát huy vai trò của các đoàn thể quần chúng trong nhà trường trong việc phòng, chống tham nhũng, lãng phí</w:t>
      </w:r>
    </w:p>
    <w:p w14:paraId="146DC1AF"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Tiếp tục đẩy mạnh cải cách hành chính, sửa đổi lề lối làm việc và thực hiện quy tắc ứng xử, quy tắc đạo đức nghề nghiệp trong cán bộ viên chức nhằm ngăn ngừa tham nhũng, lãng phí.</w:t>
      </w:r>
    </w:p>
    <w:p w14:paraId="51AC2014"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Các đoàn thể trong nhà trường có trách nhiệm tham mưu và xem xét, giải quyết, làm rõ và trả lời kịp thời khi nhận được yêu cầu, đề nghị của các cơ quan, tổ chứccó trách nhiệm khi có thông tin về tham nhũng, liên quan đến trách nhiệm, lĩnh vựcquản lý của mình. Sau đó trình cấp trên xem xét.</w:t>
      </w:r>
    </w:p>
    <w:p w14:paraId="5357805F"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Chủ động phối hợp với các cơ quan, tổ chức có trách nhiệm trong việc giải quyết các khiếu nại, tố cáo; phát hiện kịp thời và xử lý nghiêm minh mọi hành vi tham nhũng; phát huy vai trò của tập thể giáo viên trong đấu tranh phòng, chống tham nhũng.</w:t>
      </w:r>
    </w:p>
    <w:p w14:paraId="5EE4A5EF"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Ban chỉ đạo có trách nhiệm tổ chức tuyên truyền, quán triệt, tăng cường kiểm tra về công tác phòng, chống tham nhũng; chỉ đạo triển khai thực hiện Luật PCTN; cung cấp các văn bản có liên quan để làm tài liệu học tập cho cán bộ, giáo viên, nhân viên của đơn vị mình. Chú trọng kiểm tra những lĩnh vực dễ phát sinh tiêucực, tham nhũng. Có trách nhiệm bảo vệ người khiếu nại, tố cáo, đấu tranh với cáchành vi tham nhũng. Khen thưởng người có công chống tham nhũng. Thực hiện nghiêm túc Quy chế dân chủ, quy chế chi tiêu nội bộ đơn vị.</w:t>
      </w:r>
    </w:p>
    <w:p w14:paraId="04BEB179" w14:textId="77777777" w:rsidR="00533634" w:rsidRPr="00612C96" w:rsidRDefault="00230C57" w:rsidP="00533634">
      <w:pPr>
        <w:spacing w:after="60" w:line="276" w:lineRule="auto"/>
        <w:ind w:firstLine="720"/>
        <w:rPr>
          <w:i/>
          <w:color w:val="000000" w:themeColor="text1"/>
          <w:szCs w:val="28"/>
        </w:rPr>
      </w:pPr>
      <w:r w:rsidRPr="00612C96">
        <w:rPr>
          <w:i/>
          <w:color w:val="000000" w:themeColor="text1"/>
          <w:szCs w:val="28"/>
        </w:rPr>
        <w:t>*</w:t>
      </w:r>
      <w:r w:rsidR="00533634" w:rsidRPr="00612C96">
        <w:rPr>
          <w:i/>
          <w:color w:val="000000" w:themeColor="text1"/>
          <w:szCs w:val="28"/>
        </w:rPr>
        <w:t xml:space="preserve"> Tổ chức thực hiện:</w:t>
      </w:r>
    </w:p>
    <w:p w14:paraId="22AB14CC"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Hiệu trưởng xây dựng kế hoạch phòng, chống tham nhũng và triển khai có hiệu quả kế hoạch phòng, chống tham nhũng, thường xuyên làm tốt công tác quán triệt, phổ biến nội dung phòng, chống tham nhũng đến các cán bộ, giáo viên, nhân viên và phụ huynh, học sinh trong đơn vị.</w:t>
      </w:r>
    </w:p>
    <w:p w14:paraId="1849A589"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lastRenderedPageBreak/>
        <w:t>Hiệu trưởng nhà trường và các đ/c trong BGH, BCHCĐ có trách nhiệm thường xuyên tổ chức kiểm tra việc thực hiện nhiệm vụ, công vụ của cán bộ, công chức, viên chức do mình quản lý, kịp thời phát hiện, ngăn chặn, xử lý hành vi tham nhũng, đồng thời phải chịu trách nhiệm khi để xảy ra hành vi tham nhũng trong đơn vị mình theo đúng quy định của Luật PCTN.</w:t>
      </w:r>
    </w:p>
    <w:p w14:paraId="5C6040ED"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Hội đồng trường có trách nhiệm giám sát và đôn đốc thực hiện kế hoạch phòng chống tham nhũng đã được thông qua.</w:t>
      </w:r>
    </w:p>
    <w:p w14:paraId="73A79ADD" w14:textId="69FBCFE5" w:rsidR="00911842" w:rsidRPr="00612C96" w:rsidRDefault="00911842" w:rsidP="00911842">
      <w:pPr>
        <w:spacing w:before="40" w:after="40" w:line="300" w:lineRule="exact"/>
        <w:ind w:firstLine="567"/>
        <w:jc w:val="both"/>
        <w:outlineLvl w:val="0"/>
        <w:rPr>
          <w:rFonts w:cs="Times New Roman"/>
          <w:b/>
          <w:iCs/>
          <w:color w:val="000000" w:themeColor="text1"/>
          <w:szCs w:val="28"/>
        </w:rPr>
      </w:pPr>
      <w:r w:rsidRPr="00612C96">
        <w:rPr>
          <w:rFonts w:cs="Times New Roman"/>
          <w:b/>
          <w:iCs/>
          <w:color w:val="000000" w:themeColor="text1"/>
          <w:szCs w:val="28"/>
        </w:rPr>
        <w:t>1</w:t>
      </w:r>
      <w:r w:rsidR="00CA2EB4">
        <w:rPr>
          <w:rFonts w:cs="Times New Roman"/>
          <w:b/>
          <w:iCs/>
          <w:color w:val="000000" w:themeColor="text1"/>
          <w:szCs w:val="28"/>
        </w:rPr>
        <w:t>2</w:t>
      </w:r>
      <w:r w:rsidRPr="00612C96">
        <w:rPr>
          <w:rFonts w:cs="Times New Roman"/>
          <w:b/>
          <w:iCs/>
          <w:color w:val="000000" w:themeColor="text1"/>
          <w:szCs w:val="28"/>
        </w:rPr>
        <w:t>.9. Công tác cải cách hành chính</w:t>
      </w:r>
    </w:p>
    <w:p w14:paraId="7FECF728" w14:textId="6C76FD09"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Căn cứ Quyết định số 4317/QĐ-UBND ngày 25 tháng 12 năm 202</w:t>
      </w:r>
      <w:r w:rsidR="000512EE">
        <w:rPr>
          <w:color w:val="000000" w:themeColor="text1"/>
          <w:szCs w:val="28"/>
        </w:rPr>
        <w:t>4</w:t>
      </w:r>
      <w:r w:rsidRPr="00612C96">
        <w:rPr>
          <w:color w:val="000000" w:themeColor="text1"/>
          <w:szCs w:val="28"/>
        </w:rPr>
        <w:t xml:space="preserve"> của Ủy ban nhân dân tỉnh Nghệ An về việc ban hành Kế hoạch Cải cách hành chính Nhà nước tỉnh Nghệ An năm 202</w:t>
      </w:r>
      <w:r w:rsidR="00CA2EB4">
        <w:rPr>
          <w:color w:val="000000" w:themeColor="text1"/>
          <w:szCs w:val="28"/>
        </w:rPr>
        <w:t>5</w:t>
      </w:r>
      <w:r w:rsidRPr="00612C96">
        <w:rPr>
          <w:color w:val="000000" w:themeColor="text1"/>
          <w:szCs w:val="28"/>
        </w:rPr>
        <w:t>. Trường xây dựng kế hoạch Cải cách hành chính năm học 202</w:t>
      </w:r>
      <w:r w:rsidR="000512EE">
        <w:rPr>
          <w:color w:val="000000" w:themeColor="text1"/>
          <w:szCs w:val="28"/>
        </w:rPr>
        <w:t>5</w:t>
      </w:r>
      <w:r w:rsidRPr="00612C96">
        <w:rPr>
          <w:color w:val="000000" w:themeColor="text1"/>
          <w:szCs w:val="28"/>
        </w:rPr>
        <w:t xml:space="preserve"> - 202</w:t>
      </w:r>
      <w:r w:rsidR="000512EE">
        <w:rPr>
          <w:color w:val="000000" w:themeColor="text1"/>
          <w:szCs w:val="28"/>
        </w:rPr>
        <w:t>6</w:t>
      </w:r>
      <w:r w:rsidRPr="00612C96">
        <w:rPr>
          <w:color w:val="000000" w:themeColor="text1"/>
          <w:szCs w:val="28"/>
        </w:rPr>
        <w:t xml:space="preserve"> cụ thể như sau:</w:t>
      </w:r>
    </w:p>
    <w:p w14:paraId="40D2C8DF"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a. Cải cách thủ tục hành chính.</w:t>
      </w:r>
    </w:p>
    <w:p w14:paraId="7170D8EB" w14:textId="1BB05A01"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Rà soát, thống kê, hệ thống hóa các văn bản quy phạm pháp luật liên quan đến lĩnh vực giáo dục. Đánh giá thực trạng thủ tục hành chính trên các lĩnh vực quản lý Nhà nước và thực hiện các thủ tục hành chính phù hợp với quy định của pháp luật. Cập nhật, công bố đầy đủ thủ tục hành chính thuộc thẩm quyền của Phòng Giáo dục và Đào tạo Diễn Châu cho đội ngũ cán bộ viên chức, người nhà trường. Công bố và niêm yết công khai việc chỉ tiêu thi tuyển viên chức ngành giáo dục và chỉ tiêu biên chế của nhà trường năm 202</w:t>
      </w:r>
      <w:r w:rsidR="00782866">
        <w:rPr>
          <w:color w:val="000000" w:themeColor="text1"/>
          <w:szCs w:val="28"/>
        </w:rPr>
        <w:t>5</w:t>
      </w:r>
      <w:r w:rsidRPr="00612C96">
        <w:rPr>
          <w:color w:val="000000" w:themeColor="text1"/>
          <w:szCs w:val="28"/>
        </w:rPr>
        <w:t xml:space="preserve"> tại nhà trường làm việc để cán bộ, giáo viên, nhân viên, cùng toàn thể nhân dân nắm được.  Đảm bảo thực hiện tốt việc tiếp nhận, xử lý phản ánh, kiến nghị của cá nhân, tổ chức về các quy định hành chính; tăng cường công tác kiểm tra, giám sát việc thực hiện thủ tục hành chính của các bộ phận liên quan đến công tác cải cách hành chính. Thực hiện đúng quy trình, thời gian giải quyết thủ tục hành chính liên quan đến lĩnh vực giáo dục. Không đùn đẩy công việc và chịu trách nhiệm cá nhân đối với công việc được phân công chịu trách nhiệm chính.</w:t>
      </w:r>
    </w:p>
    <w:p w14:paraId="113E9B45"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Việc giải quyết thủ tục, hồ sơ chuyển trường và tiếp nhận học sinh chuyển đến thực hiện theo đúng  Khoản 2, điều 36, thông tư 28/2020 TT-BGDDT ban hành Điều lệ trường tiểu học quy định như sau: Học sinh trong độ tuổi tiểu học có nhu cầu học chuyển trường, được chuyển đến trường tiểu học tại nơi cư trú hoặc trường tiểu học ngoài nơi cư trú nếu trường tiếp nhận đồng ý. BGH có trách nhiệm tư vấn, hướng dẫn phụ huynh hoàn thiện các hồ sơ liên quan đến việc chuyển trường và chuyển đến đảm bảo theo đúng quy định. Không gây khó khăn, phiền hả cho phụ huynh học sinh.</w:t>
      </w:r>
    </w:p>
    <w:p w14:paraId="29D76F20"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 xml:space="preserve">Đối với học sinh chuyển đến, trong thời hạn 01 ngày làm việc, hiệu trưởng có ý kiến: đồng ý tiếp nhận vào đơn, trường hợp không đồng ý phải ghi rõ lý do vào đơn và trả lại đơn cho cha mẹ hoặc người đỡ đầu học sinh Khi học sinh chuyển đến đã có đầy đủ hồ sơ theo quy định: Trong thời hạn 01 ngày làm việc, hiệu trưởng sẽ tiếp nhận </w:t>
      </w:r>
      <w:r w:rsidRPr="00612C96">
        <w:rPr>
          <w:color w:val="000000" w:themeColor="text1"/>
          <w:szCs w:val="28"/>
        </w:rPr>
        <w:lastRenderedPageBreak/>
        <w:t>và xếp học sinh vào lớp. Trong trường hợp học sinh chuyển đi, khi cha mẹ hoặc người đỡ đầu học sinh gửi đơn cho nhà trường. Trong thời hạn 03 ngày làm việc, hiệu trưởng có tráchnhiệm</w:t>
      </w:r>
    </w:p>
    <w:p w14:paraId="48CED5EC" w14:textId="77777777" w:rsidR="00533634" w:rsidRPr="00612C96" w:rsidRDefault="00533634" w:rsidP="00533634">
      <w:pPr>
        <w:spacing w:after="60" w:line="276" w:lineRule="auto"/>
        <w:ind w:firstLine="720"/>
        <w:rPr>
          <w:color w:val="000000" w:themeColor="text1"/>
          <w:szCs w:val="28"/>
        </w:rPr>
      </w:pPr>
      <w:r w:rsidRPr="00612C96">
        <w:rPr>
          <w:color w:val="000000" w:themeColor="text1"/>
          <w:szCs w:val="28"/>
        </w:rPr>
        <w:t>Hồ sơ cho học sinh gồm:</w:t>
      </w:r>
    </w:p>
    <w:p w14:paraId="41F19A86" w14:textId="77777777" w:rsidR="00533634" w:rsidRPr="00612C96" w:rsidRDefault="00533634" w:rsidP="00533634">
      <w:pPr>
        <w:spacing w:after="60" w:line="276" w:lineRule="auto"/>
        <w:ind w:firstLine="720"/>
        <w:rPr>
          <w:color w:val="000000" w:themeColor="text1"/>
          <w:szCs w:val="28"/>
        </w:rPr>
      </w:pPr>
      <w:r w:rsidRPr="00612C96">
        <w:rPr>
          <w:color w:val="000000" w:themeColor="text1"/>
          <w:szCs w:val="28"/>
        </w:rPr>
        <w:t>- Giấy đồng ý cho học sinh học chuyển trường;</w:t>
      </w:r>
    </w:p>
    <w:p w14:paraId="6CC1CDB6" w14:textId="77777777" w:rsidR="00533634" w:rsidRPr="00612C96" w:rsidRDefault="00533634" w:rsidP="00533634">
      <w:pPr>
        <w:spacing w:after="60" w:line="276" w:lineRule="auto"/>
        <w:ind w:firstLine="720"/>
        <w:rPr>
          <w:color w:val="000000" w:themeColor="text1"/>
          <w:szCs w:val="28"/>
        </w:rPr>
      </w:pPr>
      <w:r w:rsidRPr="00612C96">
        <w:rPr>
          <w:color w:val="000000" w:themeColor="text1"/>
          <w:szCs w:val="28"/>
        </w:rPr>
        <w:t>- Học bạ;</w:t>
      </w:r>
    </w:p>
    <w:p w14:paraId="61FDA073" w14:textId="77777777" w:rsidR="00533634" w:rsidRPr="00612C96" w:rsidRDefault="00533634" w:rsidP="00533634">
      <w:pPr>
        <w:spacing w:after="60" w:line="276" w:lineRule="auto"/>
        <w:ind w:firstLine="720"/>
        <w:rPr>
          <w:color w:val="000000" w:themeColor="text1"/>
          <w:szCs w:val="28"/>
        </w:rPr>
      </w:pPr>
      <w:r w:rsidRPr="00612C96">
        <w:rPr>
          <w:color w:val="000000" w:themeColor="text1"/>
          <w:szCs w:val="28"/>
        </w:rPr>
        <w:t>- Bản sao giấy khai sinh;</w:t>
      </w:r>
    </w:p>
    <w:p w14:paraId="5A0133D1"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 Bảng kết quả học tập (đối với trường hợp học chuyển trường trong năm học). Thực hiện đúng Luật Phổ cập giáo dục tiểu học.</w:t>
      </w:r>
    </w:p>
    <w:p w14:paraId="7B2DC32C" w14:textId="77777777" w:rsidR="00533634" w:rsidRPr="00612C96" w:rsidRDefault="00533634" w:rsidP="00533634">
      <w:pPr>
        <w:spacing w:after="60" w:line="276" w:lineRule="auto"/>
        <w:ind w:firstLine="720"/>
        <w:rPr>
          <w:color w:val="000000" w:themeColor="text1"/>
          <w:szCs w:val="28"/>
        </w:rPr>
      </w:pPr>
      <w:r w:rsidRPr="00612C96">
        <w:rPr>
          <w:color w:val="000000" w:themeColor="text1"/>
          <w:szCs w:val="28"/>
        </w:rPr>
        <w:t>b. Cải cách tổ chức bộ máy.</w:t>
      </w:r>
    </w:p>
    <w:p w14:paraId="25A55E8E"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Tiếp tục rà soát, hoàn thiện hệ thống các văn bản: quy định vị trí việc làm, nội quy, quy chế làm việc, quy trình giải quyết công việc đảm bảo thống nhất với các văn bản liên quan của Trung ương, Thành phố, huyện, ngành giáo dục phù hợp với tình hình đơn vị; tổ chức quán triệt nghiêm túc các văn bản trên đến công chức, viên chức và người lao động trong đơn vị và người đứng đầu đơn vị phải gương mẫu thực hiện.</w:t>
      </w:r>
    </w:p>
    <w:p w14:paraId="542932E5"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   Xây dựng kế hoạch rà soát thủ tục hành chính. Tiến hành kiểm soát thủ tụchành chính thường xuyên, định kỳ theo quy trình kiểm soát thủ tục hành chính của UBND huyện nhằm kịp thời phát hiện các thủ tục hành chính không phù hợp, phức tạp, phiền hà, thủ tục hành chính phát sinh chưa được công bố đề xuất cấp có thẩm quyền loại bỏ hoặc sửa đổi, bổ sung đáp ứng nhu cầu thực tế và thực hiện đúng các quy định về kiểm soát thủ tục hành chính.</w:t>
      </w:r>
    </w:p>
    <w:p w14:paraId="4B9255B4" w14:textId="77777777" w:rsidR="00533634" w:rsidRPr="00782866" w:rsidRDefault="00533634" w:rsidP="00533634">
      <w:pPr>
        <w:spacing w:after="60" w:line="276" w:lineRule="auto"/>
        <w:ind w:firstLine="720"/>
        <w:jc w:val="both"/>
        <w:rPr>
          <w:color w:val="000000" w:themeColor="text1"/>
          <w:szCs w:val="28"/>
        </w:rPr>
      </w:pPr>
      <w:r w:rsidRPr="00782866">
        <w:rPr>
          <w:color w:val="000000" w:themeColor="text1"/>
          <w:szCs w:val="28"/>
        </w:rPr>
        <w:t>Thực hiện phân quyền quản lý, phân công, giao trách nhiệm cụ thể cho từng tập thể, cá nhân đảm bảo rõ nhiệm vụ, tiến độ hoàn thành, không trùng lặp, chồng chéo; mỗi công việc có một bộ phận hoặc cá nhân chịu trách nhiệm trực tiếp về tiến độ và kết quả thực hiện.</w:t>
      </w:r>
    </w:p>
    <w:p w14:paraId="47EEC46A" w14:textId="77777777" w:rsidR="00533634" w:rsidRPr="00782866" w:rsidRDefault="00533634" w:rsidP="00533634">
      <w:pPr>
        <w:spacing w:after="60" w:line="276" w:lineRule="auto"/>
        <w:ind w:firstLine="720"/>
        <w:rPr>
          <w:color w:val="000000" w:themeColor="text1"/>
          <w:szCs w:val="28"/>
        </w:rPr>
      </w:pPr>
      <w:r w:rsidRPr="00782866">
        <w:rPr>
          <w:color w:val="000000" w:themeColor="text1"/>
          <w:szCs w:val="28"/>
        </w:rPr>
        <w:t>c. Xây dựng đội ngũ cán bộ viên chức, người lao động.</w:t>
      </w:r>
    </w:p>
    <w:p w14:paraId="2DF1F12C" w14:textId="77777777" w:rsidR="00533634" w:rsidRPr="00782866" w:rsidRDefault="00533634" w:rsidP="00533634">
      <w:pPr>
        <w:spacing w:after="60" w:line="276" w:lineRule="auto"/>
        <w:ind w:firstLine="720"/>
        <w:jc w:val="both"/>
        <w:rPr>
          <w:color w:val="000000" w:themeColor="text1"/>
          <w:szCs w:val="28"/>
        </w:rPr>
      </w:pPr>
      <w:r w:rsidRPr="00782866">
        <w:rPr>
          <w:color w:val="000000" w:themeColor="text1"/>
          <w:szCs w:val="28"/>
        </w:rPr>
        <w:t>Thực hiện đúng quy định về việc phân công nhiệm vụ cho công chức, viên chức, công nhân viên. Đề nghị và thực hiện đúng quy trình bổ nhiệm cán bộ.</w:t>
      </w:r>
    </w:p>
    <w:p w14:paraId="35BDF695" w14:textId="77777777" w:rsidR="00533634" w:rsidRPr="00782866" w:rsidRDefault="00533634" w:rsidP="00533634">
      <w:pPr>
        <w:spacing w:after="60" w:line="276" w:lineRule="auto"/>
        <w:ind w:firstLine="720"/>
        <w:jc w:val="both"/>
        <w:rPr>
          <w:color w:val="000000" w:themeColor="text1"/>
          <w:szCs w:val="28"/>
        </w:rPr>
      </w:pPr>
      <w:r w:rsidRPr="00782866">
        <w:rPr>
          <w:color w:val="000000" w:themeColor="text1"/>
          <w:szCs w:val="28"/>
        </w:rPr>
        <w:t>Thực hiện chấn chỉnh kỷ luật, kỷ cương trong nội bộ đơn vị. Xử lý kỉ luật đúng quy định những cán bộ công chức, viên chức, công nhân viên không hoàn thành nhiệm vụ, vi phạm kỉ luật, làm mất uy tín đạo đức nhà giáo, nhà trường. Tăng cường đào tạo, bồi dưỡng nhằm nâng cao trình độ chuyên môn, nghiệp vụ, trình độ quản lý, lý luận chính trị cho CBCC, VC của nhà trường. Triển khai bổ sung quy hoạch cán bộ nguồn hàng năm theo quy định;</w:t>
      </w:r>
    </w:p>
    <w:p w14:paraId="53A9848D" w14:textId="77777777" w:rsidR="00533634" w:rsidRPr="00782866" w:rsidRDefault="00533634" w:rsidP="00533634">
      <w:pPr>
        <w:spacing w:after="60" w:line="276" w:lineRule="auto"/>
        <w:ind w:firstLine="720"/>
        <w:jc w:val="both"/>
        <w:rPr>
          <w:color w:val="000000" w:themeColor="text1"/>
          <w:szCs w:val="28"/>
        </w:rPr>
      </w:pPr>
      <w:r w:rsidRPr="00782866">
        <w:rPr>
          <w:color w:val="000000" w:themeColor="text1"/>
          <w:szCs w:val="28"/>
        </w:rPr>
        <w:t xml:space="preserve">Thực hiện các chính sách, chế độ đối với đội ngũ nhà giáo và cán bộ quản lý giáo dục của đơn vị. Tham gia các lớp tập huấn do cấp trên tổ chức cho đội ngũ cán </w:t>
      </w:r>
      <w:r w:rsidRPr="00782866">
        <w:rPr>
          <w:color w:val="000000" w:themeColor="text1"/>
          <w:szCs w:val="28"/>
        </w:rPr>
        <w:lastRenderedPageBreak/>
        <w:t>bộ, giáo viên, công nhân viên làm công tác cải cách hành chính và kiểm soát thủ tục hành chính.</w:t>
      </w:r>
    </w:p>
    <w:p w14:paraId="294EE792" w14:textId="77777777" w:rsidR="00533634" w:rsidRPr="00782866" w:rsidRDefault="00533634" w:rsidP="00533634">
      <w:pPr>
        <w:spacing w:after="60" w:line="276" w:lineRule="auto"/>
        <w:ind w:firstLine="720"/>
        <w:jc w:val="both"/>
        <w:rPr>
          <w:color w:val="000000" w:themeColor="text1"/>
          <w:szCs w:val="28"/>
        </w:rPr>
      </w:pPr>
      <w:r w:rsidRPr="00782866">
        <w:rPr>
          <w:color w:val="000000" w:themeColor="text1"/>
          <w:szCs w:val="28"/>
        </w:rPr>
        <w:t>Thực hiện công tác đánh giá viên chức theo hướng dẫn của UBND huyện. Xây dựng kế hoạch kiểm tra nội bộ và đẩy mạnh các biện pháp kiểm tra, giám sát việc thực hiện nhiệm vụ của công chức, viên chức, người lao động thuộc nhà trường.</w:t>
      </w:r>
    </w:p>
    <w:p w14:paraId="5316976B" w14:textId="77777777" w:rsidR="00533634" w:rsidRPr="00782866" w:rsidRDefault="00533634" w:rsidP="00533634">
      <w:pPr>
        <w:spacing w:after="60" w:line="276" w:lineRule="auto"/>
        <w:ind w:firstLine="720"/>
        <w:rPr>
          <w:color w:val="000000" w:themeColor="text1"/>
          <w:szCs w:val="28"/>
        </w:rPr>
      </w:pPr>
      <w:r w:rsidRPr="00782866">
        <w:rPr>
          <w:color w:val="000000" w:themeColor="text1"/>
          <w:szCs w:val="28"/>
        </w:rPr>
        <w:t>d. Cải cách tài chính công.</w:t>
      </w:r>
    </w:p>
    <w:p w14:paraId="24BBB35F" w14:textId="77777777" w:rsidR="00533634" w:rsidRPr="00782866" w:rsidRDefault="00533634" w:rsidP="00533634">
      <w:pPr>
        <w:spacing w:after="60" w:line="276" w:lineRule="auto"/>
        <w:ind w:firstLine="720"/>
        <w:jc w:val="both"/>
        <w:rPr>
          <w:color w:val="000000" w:themeColor="text1"/>
          <w:szCs w:val="28"/>
        </w:rPr>
      </w:pPr>
      <w:r w:rsidRPr="00782866">
        <w:rPr>
          <w:color w:val="000000" w:themeColor="text1"/>
          <w:szCs w:val="28"/>
        </w:rPr>
        <w:t>Tiếp tục thực hiện có hiệu quả Thông tư 07/2009/TTLT-BGDĐT-BNV ngày 15/4/2009 hướng dẫn thực hiện quyền tự chủ, tự chịu trách nhiệm về thực hiện nhiệm vụ, tổ chức bộ máy, biên chế đối với đơn vị sự nghiệp công lập giáo dục và đào tạo. Xây dựng và thực hiện tốt Quy chế chi tiêu nội bộ. Thực hiện điều chỉnh Quychế chi tiêu nội bộ khi có những phát sinh thực tế và được tập thể thống nhất thôngqua. Quản lý chặt chẽ và sử dụng có hiệu quả tài sản trong nhà trường theo quy định. Cập nhật các văn bản chỉ đạo của ngành liên ngành đối với cấp học nhằm thực hiện đúng công tác quản lý chỉ đạo theo quy định hiện hành.</w:t>
      </w:r>
    </w:p>
    <w:p w14:paraId="4FDD12A3" w14:textId="77777777" w:rsidR="00533634" w:rsidRPr="00782866" w:rsidRDefault="00533634" w:rsidP="00533634">
      <w:pPr>
        <w:spacing w:after="60" w:line="276" w:lineRule="auto"/>
        <w:ind w:firstLine="720"/>
        <w:rPr>
          <w:color w:val="000000" w:themeColor="text1"/>
          <w:szCs w:val="28"/>
        </w:rPr>
      </w:pPr>
      <w:r w:rsidRPr="00782866">
        <w:rPr>
          <w:color w:val="000000" w:themeColor="text1"/>
          <w:szCs w:val="28"/>
        </w:rPr>
        <w:t>e. Hiện đại hóa nền hành chính.</w:t>
      </w:r>
    </w:p>
    <w:p w14:paraId="6F20C9DC" w14:textId="77777777" w:rsidR="00533634" w:rsidRPr="00782866" w:rsidRDefault="00533634" w:rsidP="00533634">
      <w:pPr>
        <w:spacing w:after="60" w:line="276" w:lineRule="auto"/>
        <w:ind w:firstLine="720"/>
        <w:jc w:val="both"/>
        <w:rPr>
          <w:color w:val="000000" w:themeColor="text1"/>
          <w:szCs w:val="28"/>
        </w:rPr>
      </w:pPr>
      <w:r w:rsidRPr="00782866">
        <w:rPr>
          <w:color w:val="000000" w:themeColor="text1"/>
          <w:szCs w:val="28"/>
        </w:rPr>
        <w:t>Xây dựng nội quy, quy chế của cơ quan, thực hiện giảm hội họp, giảm văn bản, giấy tờ hành chính. Tăng cường trách nhiệm của cá nhân trong giải quyết công việc. Tiếp tục đẩy mạnh tin học hóa trong quản lý, điều hành đơn vị thông qua hệthống thư điện tử, văn bản điện tử trong nhà trường. Khai thác sử dụng có hiệu quả hộp thư điện tử của trường.</w:t>
      </w:r>
    </w:p>
    <w:p w14:paraId="57ECE42C" w14:textId="77777777" w:rsidR="00533634" w:rsidRPr="00612C96" w:rsidRDefault="00533634" w:rsidP="00533634">
      <w:pPr>
        <w:spacing w:after="60" w:line="276" w:lineRule="auto"/>
        <w:ind w:firstLine="720"/>
        <w:rPr>
          <w:color w:val="000000" w:themeColor="text1"/>
          <w:szCs w:val="28"/>
        </w:rPr>
      </w:pPr>
      <w:r w:rsidRPr="00612C96">
        <w:rPr>
          <w:color w:val="000000" w:themeColor="text1"/>
          <w:szCs w:val="28"/>
        </w:rPr>
        <w:t>g. Công tác chỉ đạo, điều hành cải cách hành chính</w:t>
      </w:r>
    </w:p>
    <w:p w14:paraId="35FA5183"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Tổ chức quán triệt và triển khai thực hiện các văn bản quy phạm về lĩnh vực</w:t>
      </w:r>
      <w:r w:rsidR="004D2990">
        <w:rPr>
          <w:color w:val="000000" w:themeColor="text1"/>
          <w:szCs w:val="28"/>
        </w:rPr>
        <w:t xml:space="preserve"> </w:t>
      </w:r>
      <w:r w:rsidRPr="00612C96">
        <w:rPr>
          <w:color w:val="000000" w:themeColor="text1"/>
          <w:szCs w:val="28"/>
        </w:rPr>
        <w:t>giáo dục. Thông qua các cuộc họp Hội đồng sư phạm nhà trường, sơ kết, tổng kết năm học đánh giá, kiểm tra việc thực hiện cải cách hành chính và thủ tục hành chính.</w:t>
      </w:r>
    </w:p>
    <w:p w14:paraId="5F15ED26" w14:textId="77777777" w:rsidR="00533634" w:rsidRPr="00612C96" w:rsidRDefault="00533634" w:rsidP="00533634">
      <w:pPr>
        <w:spacing w:after="60" w:line="276" w:lineRule="auto"/>
        <w:ind w:firstLine="720"/>
        <w:rPr>
          <w:color w:val="000000" w:themeColor="text1"/>
          <w:szCs w:val="28"/>
        </w:rPr>
      </w:pPr>
      <w:r w:rsidRPr="00612C96">
        <w:rPr>
          <w:color w:val="000000" w:themeColor="text1"/>
          <w:szCs w:val="28"/>
        </w:rPr>
        <w:t>h. Tổ chức thực hiện</w:t>
      </w:r>
    </w:p>
    <w:p w14:paraId="6737AD7C" w14:textId="77777777" w:rsidR="00533634" w:rsidRPr="00612C96" w:rsidRDefault="00533634" w:rsidP="00533634">
      <w:pPr>
        <w:spacing w:after="60" w:line="276" w:lineRule="auto"/>
        <w:ind w:firstLine="720"/>
        <w:rPr>
          <w:color w:val="000000" w:themeColor="text1"/>
          <w:szCs w:val="28"/>
        </w:rPr>
      </w:pPr>
      <w:r w:rsidRPr="00612C96">
        <w:rPr>
          <w:color w:val="000000" w:themeColor="text1"/>
          <w:szCs w:val="28"/>
        </w:rPr>
        <w:t>Ban lãnh đạo chỉ đạo chung việc thực hiện công tác cải cách hành chính theo mục tiêu, nhiệm vụ đã đề ra.</w:t>
      </w:r>
    </w:p>
    <w:p w14:paraId="5E07505A" w14:textId="77777777" w:rsidR="00533634" w:rsidRPr="00612C96" w:rsidRDefault="00533634" w:rsidP="00533634">
      <w:pPr>
        <w:spacing w:after="60" w:line="276" w:lineRule="auto"/>
        <w:ind w:firstLine="720"/>
        <w:rPr>
          <w:color w:val="000000" w:themeColor="text1"/>
          <w:szCs w:val="28"/>
        </w:rPr>
      </w:pPr>
      <w:r w:rsidRPr="00612C96">
        <w:rPr>
          <w:color w:val="000000" w:themeColor="text1"/>
          <w:szCs w:val="28"/>
        </w:rPr>
        <w:t xml:space="preserve"> Các tổ chức và đoàn thể trong nhà trường căn cứ kế hoạch cải cách hành chính</w:t>
      </w:r>
      <w:r w:rsidR="004D2990">
        <w:rPr>
          <w:color w:val="000000" w:themeColor="text1"/>
          <w:szCs w:val="28"/>
        </w:rPr>
        <w:t xml:space="preserve"> </w:t>
      </w:r>
      <w:r w:rsidRPr="00612C96">
        <w:rPr>
          <w:color w:val="000000" w:themeColor="text1"/>
          <w:szCs w:val="28"/>
        </w:rPr>
        <w:t>của nhà trường để triển khai thực hiện đạt kết quả tốt.</w:t>
      </w:r>
    </w:p>
    <w:p w14:paraId="59A27286" w14:textId="77777777" w:rsidR="00533634" w:rsidRPr="00612C96" w:rsidRDefault="00533634" w:rsidP="00533634">
      <w:pPr>
        <w:spacing w:after="60" w:line="276" w:lineRule="auto"/>
        <w:ind w:firstLine="720"/>
        <w:jc w:val="both"/>
        <w:rPr>
          <w:color w:val="000000" w:themeColor="text1"/>
          <w:szCs w:val="28"/>
        </w:rPr>
      </w:pPr>
      <w:r w:rsidRPr="00612C96">
        <w:rPr>
          <w:color w:val="000000" w:themeColor="text1"/>
          <w:szCs w:val="28"/>
        </w:rPr>
        <w:t>Các tổ chức và đoàn thể trong nhà trường có trách nhiệm tham mưu cho Ban lãnh đạo chỉ đạo, triển khai thực hiện nhiệm vụ cải cách hành chính theo kế hoạch đề ra; chịu trách nhiệm hướng dẫn, đôn đốc, kiểm tra việc thực hiện công tác cải cách hành chính; tổ chức đánh giá, phân loại kết quả thực hiện nhiệm vụ cải cách hành chính và tham mưu giải quyết các vướng mắc phát sinh trong quá trình thực hiện.</w:t>
      </w:r>
    </w:p>
    <w:p w14:paraId="481052C0" w14:textId="77777777" w:rsidR="004D1F78" w:rsidRPr="00612C96" w:rsidRDefault="00F03706" w:rsidP="006B55A4">
      <w:pPr>
        <w:spacing w:after="60" w:line="276" w:lineRule="auto"/>
        <w:ind w:firstLine="720"/>
        <w:rPr>
          <w:b/>
          <w:color w:val="000000" w:themeColor="text1"/>
          <w:sz w:val="26"/>
          <w:szCs w:val="28"/>
        </w:rPr>
      </w:pPr>
      <w:r w:rsidRPr="00612C96">
        <w:rPr>
          <w:b/>
          <w:color w:val="000000" w:themeColor="text1"/>
          <w:sz w:val="26"/>
          <w:szCs w:val="28"/>
        </w:rPr>
        <w:t>V.</w:t>
      </w:r>
      <w:r w:rsidR="004D1F78" w:rsidRPr="00612C96">
        <w:rPr>
          <w:b/>
          <w:color w:val="000000" w:themeColor="text1"/>
          <w:sz w:val="26"/>
          <w:szCs w:val="28"/>
        </w:rPr>
        <w:t xml:space="preserve"> TỔ CHỨC THỰC HIỆN:</w:t>
      </w:r>
    </w:p>
    <w:p w14:paraId="354361F3" w14:textId="77777777" w:rsidR="004D1F78" w:rsidRPr="00612C96" w:rsidRDefault="004D1F78" w:rsidP="004D1F78">
      <w:pPr>
        <w:spacing w:after="60" w:line="276" w:lineRule="auto"/>
        <w:ind w:firstLine="360"/>
        <w:jc w:val="both"/>
        <w:rPr>
          <w:b/>
          <w:color w:val="000000" w:themeColor="text1"/>
          <w:szCs w:val="28"/>
          <w:lang w:val="nl-NL"/>
        </w:rPr>
      </w:pPr>
      <w:r w:rsidRPr="00612C96">
        <w:rPr>
          <w:b/>
          <w:color w:val="000000" w:themeColor="text1"/>
          <w:szCs w:val="28"/>
          <w:lang w:val="nl-NL"/>
        </w:rPr>
        <w:t>I, Công tác quản lý, chỉ đạo và phân công thực hiện nhiệm vụ:</w:t>
      </w:r>
    </w:p>
    <w:p w14:paraId="751164B7" w14:textId="77777777" w:rsidR="004D1F78" w:rsidRPr="00612C96" w:rsidRDefault="004D1F78" w:rsidP="004D1F78">
      <w:pPr>
        <w:spacing w:after="60" w:line="276" w:lineRule="auto"/>
        <w:ind w:firstLine="360"/>
        <w:jc w:val="both"/>
        <w:rPr>
          <w:b/>
          <w:color w:val="000000" w:themeColor="text1"/>
          <w:szCs w:val="28"/>
          <w:lang w:val="nl-NL"/>
        </w:rPr>
      </w:pPr>
      <w:r w:rsidRPr="00612C96">
        <w:rPr>
          <w:b/>
          <w:color w:val="000000" w:themeColor="text1"/>
          <w:szCs w:val="28"/>
          <w:lang w:val="nl-NL"/>
        </w:rPr>
        <w:lastRenderedPageBreak/>
        <w:t>1. Công tác quản lý chỉ đạo:</w:t>
      </w:r>
    </w:p>
    <w:p w14:paraId="3751BE96" w14:textId="77777777" w:rsidR="004D1F78" w:rsidRPr="00612C96" w:rsidRDefault="004D1F78" w:rsidP="004D1F78">
      <w:pPr>
        <w:spacing w:after="60" w:line="276" w:lineRule="auto"/>
        <w:ind w:firstLine="360"/>
        <w:jc w:val="both"/>
        <w:rPr>
          <w:b/>
          <w:color w:val="000000" w:themeColor="text1"/>
          <w:szCs w:val="28"/>
        </w:rPr>
      </w:pPr>
      <w:r w:rsidRPr="00612C96">
        <w:rPr>
          <w:b/>
          <w:color w:val="000000" w:themeColor="text1"/>
          <w:szCs w:val="28"/>
        </w:rPr>
        <w:t>a. Đối với Hiệu trưởng</w:t>
      </w:r>
    </w:p>
    <w:p w14:paraId="56094EF1"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Xây dựng và tổ chức thực hiện quy hoạch phát triển nhà trường toàn diện và phù hợp;</w:t>
      </w:r>
    </w:p>
    <w:p w14:paraId="3E265435"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Xây dựng và tổ chức thực hiện đầy đủ kế hoạch năm học.</w:t>
      </w:r>
    </w:p>
    <w:p w14:paraId="5F795B3B" w14:textId="77777777" w:rsidR="004D1F78" w:rsidRPr="00612C96" w:rsidRDefault="00D42177" w:rsidP="00D42177">
      <w:pPr>
        <w:ind w:firstLine="720"/>
        <w:jc w:val="both"/>
        <w:rPr>
          <w:color w:val="000000" w:themeColor="text1"/>
          <w:szCs w:val="28"/>
          <w:lang w:eastAsia="vi-VN"/>
        </w:rPr>
      </w:pPr>
      <w:r w:rsidRPr="00612C96">
        <w:rPr>
          <w:color w:val="000000" w:themeColor="text1"/>
          <w:szCs w:val="28"/>
          <w:lang w:eastAsia="vi-VN"/>
        </w:rPr>
        <w:t>-Thành lậ</w:t>
      </w:r>
      <w:r w:rsidR="004D1F78" w:rsidRPr="00612C96">
        <w:rPr>
          <w:color w:val="000000" w:themeColor="text1"/>
          <w:szCs w:val="28"/>
          <w:lang w:eastAsia="vi-VN"/>
        </w:rPr>
        <w:t>p, kiện toàn và quản lí bộ máy tổ chức của nhà trường;</w:t>
      </w:r>
    </w:p>
    <w:p w14:paraId="4DADC870"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Sử dụng, đào tạo, bồi dưỡng, đánh giá xếp loại, khen thưởng kỉ luật, thực hiện chế độ chính sách cho cán bộ, giáo viên, nhân viên theo quy định;</w:t>
      </w:r>
    </w:p>
    <w:p w14:paraId="1EEF6102"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Tổ chức các hoạt động, các phong trào thi đua xây dựng, phát triển và nâng cao năng lực, đạo đức nghề nghiệp cho đội ngũ.</w:t>
      </w:r>
    </w:p>
    <w:p w14:paraId="606947EA"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Tổ chức tuyển sinh, huy động trẻ em trong độ tuổi trên địa bàn đi học; có biện pháp để học sinh không bỏ học;</w:t>
      </w:r>
    </w:p>
    <w:p w14:paraId="41F8D312"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Quản lí và theo dõi học sinh trong và ngoài nhà trường theo quy định;</w:t>
      </w:r>
    </w:p>
    <w:p w14:paraId="01C62512"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Thực hiện công tác thi đua khen thưởng, kỷ luật, chế độ chính sách, quyền và lợi ích chính đáng của học sinh.</w:t>
      </w:r>
    </w:p>
    <w:p w14:paraId="2988DA9D" w14:textId="77777777" w:rsidR="004D1F78" w:rsidRPr="00612C96" w:rsidRDefault="004D1F78" w:rsidP="00D42177">
      <w:pPr>
        <w:ind w:firstLine="720"/>
        <w:jc w:val="both"/>
        <w:rPr>
          <w:color w:val="000000" w:themeColor="text1"/>
          <w:szCs w:val="28"/>
          <w:lang w:eastAsia="vi-VN"/>
        </w:rPr>
      </w:pPr>
      <w:r w:rsidRPr="00612C96">
        <w:rPr>
          <w:i/>
          <w:iCs/>
          <w:color w:val="000000" w:themeColor="text1"/>
          <w:szCs w:val="28"/>
          <w:lang w:eastAsia="vi-VN"/>
        </w:rPr>
        <w:t>- </w:t>
      </w:r>
      <w:r w:rsidRPr="00612C96">
        <w:rPr>
          <w:color w:val="000000" w:themeColor="text1"/>
          <w:szCs w:val="28"/>
          <w:lang w:eastAsia="vi-VN"/>
        </w:rPr>
        <w:t>Triển khai các hoạt động giáo dục theo kế hoạch, nhiệm vụ năm học, nội dung, chương trình dạy học và chuẩn kiến thức, kĩ năng;</w:t>
      </w:r>
    </w:p>
    <w:p w14:paraId="02377FEC"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Tổ chức thực hiện việc đổi mới nội dung, phương pháp giáo dục;</w:t>
      </w:r>
    </w:p>
    <w:p w14:paraId="263344C5"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Tổ chức và quản lý quá trình đánh giá kết quả học tập, rèn luyện của học sinh. Cấp giấy chứng nhận hoàn thành chương trình TH cho học sinh cuối cấp.</w:t>
      </w:r>
    </w:p>
    <w:p w14:paraId="17E210B7"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Tổ chức thanh tra, kiểm tra các hoạt động sư phạm của giáo viên;</w:t>
      </w:r>
    </w:p>
    <w:p w14:paraId="56A7EA1C"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Thực hiện việc kiểm định chất lượng giáo dục nhà trường;</w:t>
      </w:r>
    </w:p>
    <w:p w14:paraId="02CD25C4"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Tiếp nhận và giải quyết đơn thư, khiếu nại tố cáo.</w:t>
      </w:r>
    </w:p>
    <w:p w14:paraId="132E91C5"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-Tham mưu với cấp ủy, chính quyền địa phương các vấn đề liên quan đến phát triển nhà trường và giáo dục học sinh;</w:t>
      </w:r>
    </w:p>
    <w:p w14:paraId="7C9AE392"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Huy động các nguồn lực từ các tổ chức, cá nhân để thực hiện các hoạt động của nhà trường.</w:t>
      </w:r>
    </w:p>
    <w:p w14:paraId="5D1940F0"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Phối hợp với ban đại diện và cha mẹ học sinh trong việc giáo dục toàn diện học sinh; tổ chức cho giáo viên và học sinh tham gia các hoạt động của địa phương.</w:t>
      </w:r>
    </w:p>
    <w:p w14:paraId="2CDD1C6B" w14:textId="77777777" w:rsidR="004D1F78" w:rsidRPr="00612C96" w:rsidRDefault="004D1F78" w:rsidP="00D42177">
      <w:pPr>
        <w:ind w:firstLine="720"/>
        <w:jc w:val="both"/>
        <w:rPr>
          <w:color w:val="000000" w:themeColor="text1"/>
          <w:szCs w:val="28"/>
          <w:lang w:eastAsia="vi-VN"/>
        </w:rPr>
      </w:pPr>
      <w:r w:rsidRPr="00612C96">
        <w:rPr>
          <w:i/>
          <w:iCs/>
          <w:color w:val="000000" w:themeColor="text1"/>
          <w:szCs w:val="28"/>
          <w:lang w:eastAsia="vi-VN"/>
        </w:rPr>
        <w:t>- </w:t>
      </w:r>
      <w:r w:rsidRPr="00612C96">
        <w:rPr>
          <w:color w:val="000000" w:themeColor="text1"/>
          <w:szCs w:val="28"/>
          <w:lang w:eastAsia="vi-VN"/>
        </w:rPr>
        <w:t>Xây dựng và tổ chức thực hiện các quy định về quản lí tài chính, tài sản của nhà trường; tổ chức thực hiện việc chi trả lương, chế độ cho cán bộ, giáo viên, nhân viên và học sinh.</w:t>
      </w:r>
    </w:p>
    <w:p w14:paraId="3997F78F"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lastRenderedPageBreak/>
        <w:t>- Huy động và sử dụng các nguồn tài chính, tài sản phục vụ cho các hoạt động của nhà trường hợp pháp và đúng quy định;</w:t>
      </w:r>
    </w:p>
    <w:p w14:paraId="1600F5C1"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Quản lí, sử dụng và khai thác có hiệu quả cơ sở vật chất, tài sản của nhà trường.</w:t>
      </w:r>
    </w:p>
    <w:p w14:paraId="3DE0A78F"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Xây dựng và tổ chức thực hiện quy chế làm việc, hệ thông thông tin, dữ liệu của nhà trường;</w:t>
      </w:r>
    </w:p>
    <w:p w14:paraId="6E88E67F" w14:textId="087CED0E" w:rsidR="004D1F78" w:rsidRDefault="004D1F78" w:rsidP="00D42177">
      <w:pPr>
        <w:ind w:firstLine="720"/>
        <w:jc w:val="both"/>
        <w:rPr>
          <w:color w:val="000000" w:themeColor="text1"/>
          <w:szCs w:val="28"/>
          <w:lang w:eastAsia="vi-VN"/>
        </w:rPr>
      </w:pPr>
      <w:r w:rsidRPr="00612C96">
        <w:rPr>
          <w:color w:val="000000" w:themeColor="text1"/>
          <w:szCs w:val="28"/>
          <w:lang w:eastAsia="vi-VN"/>
        </w:rPr>
        <w:t>- Quản lí và sử dụng các hồ sơ, sổ sách của nhà trường; xử lí văn bản đi, đến; quản lí ngày công của cán bộ, giáo viên, nhân viên;</w:t>
      </w:r>
    </w:p>
    <w:p w14:paraId="3B9EDBBF" w14:textId="7C9D58EB" w:rsidR="00747432" w:rsidRPr="00612C96" w:rsidRDefault="00747432" w:rsidP="00D42177">
      <w:pPr>
        <w:ind w:firstLine="720"/>
        <w:jc w:val="both"/>
        <w:rPr>
          <w:color w:val="000000" w:themeColor="text1"/>
          <w:szCs w:val="28"/>
          <w:lang w:eastAsia="vi-VN"/>
        </w:rPr>
      </w:pPr>
      <w:r>
        <w:rPr>
          <w:color w:val="000000" w:themeColor="text1"/>
          <w:szCs w:val="28"/>
          <w:lang w:eastAsia="vi-VN"/>
        </w:rPr>
        <w:t>- Quản lý phần mềm CBCCVC, phần mềm CSDL</w:t>
      </w:r>
      <w:r w:rsidR="005D1DF2">
        <w:rPr>
          <w:color w:val="000000" w:themeColor="text1"/>
          <w:szCs w:val="28"/>
          <w:lang w:eastAsia="vi-VN"/>
        </w:rPr>
        <w:t>,</w:t>
      </w:r>
      <w:r w:rsidR="0041393F">
        <w:rPr>
          <w:color w:val="000000" w:themeColor="text1"/>
          <w:szCs w:val="28"/>
          <w:lang w:eastAsia="vi-VN"/>
        </w:rPr>
        <w:t xml:space="preserve"> </w:t>
      </w:r>
      <w:r w:rsidR="00CF6148">
        <w:rPr>
          <w:color w:val="000000" w:themeColor="text1"/>
          <w:szCs w:val="28"/>
          <w:lang w:eastAsia="vi-VN"/>
        </w:rPr>
        <w:t xml:space="preserve">Phần mềm Temis, Phần mềm TH, </w:t>
      </w:r>
      <w:r w:rsidR="0041393F">
        <w:rPr>
          <w:color w:val="000000" w:themeColor="text1"/>
          <w:szCs w:val="28"/>
          <w:lang w:eastAsia="vi-VN"/>
        </w:rPr>
        <w:t>Trang</w:t>
      </w:r>
      <w:r w:rsidR="00CF6148">
        <w:rPr>
          <w:color w:val="000000" w:themeColor="text1"/>
          <w:szCs w:val="28"/>
          <w:lang w:eastAsia="vi-VN"/>
        </w:rPr>
        <w:t xml:space="preserve"> W</w:t>
      </w:r>
    </w:p>
    <w:p w14:paraId="14FF9644"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w:t>
      </w:r>
      <w:r w:rsidR="00D42177" w:rsidRPr="00612C96">
        <w:rPr>
          <w:color w:val="000000" w:themeColor="text1"/>
          <w:szCs w:val="28"/>
          <w:lang w:eastAsia="vi-VN"/>
        </w:rPr>
        <w:t xml:space="preserve"> </w:t>
      </w:r>
      <w:r w:rsidRPr="00612C96">
        <w:rPr>
          <w:color w:val="000000" w:themeColor="text1"/>
          <w:szCs w:val="28"/>
          <w:lang w:eastAsia="vi-VN"/>
        </w:rPr>
        <w:t>Thực hiện chế độ thông tin báo cáo theo quy định.</w:t>
      </w:r>
    </w:p>
    <w:p w14:paraId="2C34798F"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Họp chi bộ, họp chi ủy định kỳ hàng tháng.</w:t>
      </w:r>
    </w:p>
    <w:p w14:paraId="74282808"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Họp kiểm điểm Đảng viên cuối năm.</w:t>
      </w:r>
    </w:p>
    <w:p w14:paraId="4394A6E1"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Học tập chính tri thời sự, nghị quyết.</w:t>
      </w:r>
    </w:p>
    <w:p w14:paraId="38D2D5D6"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 Dự họp giao ban định kỳ do đảng bộ tổ chức.</w:t>
      </w:r>
    </w:p>
    <w:p w14:paraId="0B625341" w14:textId="77777777" w:rsidR="004D1F78" w:rsidRPr="00612C96" w:rsidRDefault="004D1F78" w:rsidP="00D42177">
      <w:pPr>
        <w:spacing w:after="60" w:line="276" w:lineRule="auto"/>
        <w:ind w:firstLine="720"/>
        <w:jc w:val="both"/>
        <w:rPr>
          <w:color w:val="000000" w:themeColor="text1"/>
          <w:szCs w:val="28"/>
          <w:lang w:eastAsia="vi-VN"/>
        </w:rPr>
      </w:pPr>
      <w:r w:rsidRPr="00612C96">
        <w:rPr>
          <w:color w:val="000000" w:themeColor="text1"/>
          <w:szCs w:val="28"/>
          <w:lang w:eastAsia="vi-VN"/>
        </w:rPr>
        <w:t>- Dự nghe thời sự, học tập nghị quyết.</w:t>
      </w:r>
    </w:p>
    <w:p w14:paraId="5620964A" w14:textId="77777777" w:rsidR="004D1F78" w:rsidRPr="00612C96" w:rsidRDefault="004D1F78" w:rsidP="004D1F78">
      <w:pPr>
        <w:spacing w:after="60" w:line="276" w:lineRule="auto"/>
        <w:ind w:firstLine="360"/>
        <w:jc w:val="both"/>
        <w:rPr>
          <w:b/>
          <w:color w:val="000000" w:themeColor="text1"/>
          <w:sz w:val="26"/>
          <w:szCs w:val="28"/>
        </w:rPr>
      </w:pPr>
      <w:r w:rsidRPr="00612C96">
        <w:rPr>
          <w:b/>
          <w:color w:val="000000" w:themeColor="text1"/>
          <w:sz w:val="26"/>
          <w:szCs w:val="28"/>
        </w:rPr>
        <w:t xml:space="preserve">b. Đối với Phó Hiệu trưởng. </w:t>
      </w:r>
    </w:p>
    <w:p w14:paraId="3B327F22"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w:t>
      </w:r>
      <w:r w:rsidR="00D42177" w:rsidRPr="00612C96">
        <w:rPr>
          <w:color w:val="000000" w:themeColor="text1"/>
          <w:szCs w:val="28"/>
          <w:lang w:eastAsia="vi-VN"/>
        </w:rPr>
        <w:t xml:space="preserve"> </w:t>
      </w:r>
      <w:r w:rsidRPr="00612C96">
        <w:rPr>
          <w:color w:val="000000" w:themeColor="text1"/>
          <w:szCs w:val="28"/>
          <w:lang w:eastAsia="vi-VN"/>
        </w:rPr>
        <w:t>Lập kế hoạch chỉ đạo chuyên môn năm học.</w:t>
      </w:r>
    </w:p>
    <w:p w14:paraId="1B44048F"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w:t>
      </w:r>
      <w:r w:rsidR="00D42177" w:rsidRPr="00612C96">
        <w:rPr>
          <w:color w:val="000000" w:themeColor="text1"/>
          <w:szCs w:val="28"/>
          <w:lang w:eastAsia="vi-VN"/>
        </w:rPr>
        <w:t xml:space="preserve"> </w:t>
      </w:r>
      <w:r w:rsidRPr="00612C96">
        <w:rPr>
          <w:color w:val="000000" w:themeColor="text1"/>
          <w:szCs w:val="28"/>
          <w:lang w:eastAsia="vi-VN"/>
        </w:rPr>
        <w:t>Tổ chức chỉ đạo hoạt động dạy- học, đánh giá, báo cáo tổng hợp về các nội dung liên quan đến thực hiện chương trình 2018 (khối 1,2,3,4,5)</w:t>
      </w:r>
    </w:p>
    <w:p w14:paraId="1B6FA72F" w14:textId="77777777" w:rsidR="004D1F78" w:rsidRPr="00612C96" w:rsidRDefault="004D1F78" w:rsidP="00D42177">
      <w:pPr>
        <w:ind w:firstLine="720"/>
        <w:jc w:val="both"/>
        <w:rPr>
          <w:color w:val="000000" w:themeColor="text1"/>
          <w:szCs w:val="28"/>
          <w:lang w:eastAsia="vi-VN"/>
        </w:rPr>
      </w:pPr>
      <w:r w:rsidRPr="00612C96">
        <w:rPr>
          <w:color w:val="000000" w:themeColor="text1"/>
          <w:szCs w:val="28"/>
          <w:lang w:eastAsia="vi-VN"/>
        </w:rPr>
        <w:t>-</w:t>
      </w:r>
      <w:r w:rsidR="00D42177" w:rsidRPr="00612C96">
        <w:rPr>
          <w:color w:val="000000" w:themeColor="text1"/>
          <w:szCs w:val="28"/>
          <w:lang w:eastAsia="vi-VN"/>
        </w:rPr>
        <w:t xml:space="preserve"> </w:t>
      </w:r>
      <w:r w:rsidRPr="00612C96">
        <w:rPr>
          <w:color w:val="000000" w:themeColor="text1"/>
          <w:szCs w:val="28"/>
          <w:lang w:eastAsia="vi-VN"/>
        </w:rPr>
        <w:t>Tổ chức dự giờ thăm lớp, kiểm tra đánh giá hoạt động giáo viên, chủ trì về  tổ chức họp chuyên môn và hội thảo về chuyên môn.</w:t>
      </w:r>
    </w:p>
    <w:p w14:paraId="256D899F" w14:textId="77777777" w:rsidR="004D1F78" w:rsidRPr="00747432" w:rsidRDefault="004D1F78" w:rsidP="00D42177">
      <w:pPr>
        <w:ind w:firstLine="720"/>
        <w:jc w:val="both"/>
        <w:rPr>
          <w:color w:val="000000" w:themeColor="text1"/>
          <w:szCs w:val="28"/>
          <w:lang w:eastAsia="vi-VN"/>
        </w:rPr>
      </w:pPr>
      <w:r w:rsidRPr="00747432">
        <w:rPr>
          <w:color w:val="000000" w:themeColor="text1"/>
          <w:szCs w:val="28"/>
          <w:lang w:eastAsia="vi-VN"/>
        </w:rPr>
        <w:t>-</w:t>
      </w:r>
      <w:r w:rsidR="00D42177" w:rsidRPr="00747432">
        <w:rPr>
          <w:color w:val="000000" w:themeColor="text1"/>
          <w:szCs w:val="28"/>
          <w:lang w:eastAsia="vi-VN"/>
        </w:rPr>
        <w:t xml:space="preserve"> </w:t>
      </w:r>
      <w:r w:rsidRPr="00747432">
        <w:rPr>
          <w:color w:val="000000" w:themeColor="text1"/>
          <w:szCs w:val="28"/>
          <w:lang w:eastAsia="vi-VN"/>
        </w:rPr>
        <w:t>Lên kế hoạch,tham mưu HT qui chế chuyên môn, quy chế thi đua.</w:t>
      </w:r>
    </w:p>
    <w:p w14:paraId="7645608A" w14:textId="77777777" w:rsidR="004D1F78" w:rsidRPr="00747432" w:rsidRDefault="004D1F78" w:rsidP="00D42177">
      <w:pPr>
        <w:ind w:firstLine="720"/>
        <w:jc w:val="both"/>
        <w:rPr>
          <w:color w:val="000000" w:themeColor="text1"/>
          <w:szCs w:val="28"/>
          <w:lang w:eastAsia="vi-VN"/>
        </w:rPr>
      </w:pPr>
      <w:r w:rsidRPr="00747432">
        <w:rPr>
          <w:color w:val="000000" w:themeColor="text1"/>
          <w:szCs w:val="28"/>
          <w:lang w:eastAsia="vi-VN"/>
        </w:rPr>
        <w:t>-</w:t>
      </w:r>
      <w:r w:rsidR="00D42177" w:rsidRPr="00747432">
        <w:rPr>
          <w:color w:val="000000" w:themeColor="text1"/>
          <w:szCs w:val="28"/>
          <w:lang w:eastAsia="vi-VN"/>
        </w:rPr>
        <w:t xml:space="preserve"> </w:t>
      </w:r>
      <w:r w:rsidRPr="00747432">
        <w:rPr>
          <w:color w:val="000000" w:themeColor="text1"/>
          <w:szCs w:val="28"/>
          <w:lang w:eastAsia="vi-VN"/>
        </w:rPr>
        <w:t>Ký duyệt các loại hồ sơ chuyên môn Tổ ; hồ sơ Đội TNTPHCM.</w:t>
      </w:r>
    </w:p>
    <w:p w14:paraId="5E958EC8" w14:textId="77777777" w:rsidR="004D1F78" w:rsidRPr="00747432" w:rsidRDefault="004D1F78" w:rsidP="00D42177">
      <w:pPr>
        <w:ind w:firstLine="720"/>
        <w:jc w:val="both"/>
        <w:rPr>
          <w:color w:val="000000" w:themeColor="text1"/>
          <w:szCs w:val="28"/>
          <w:lang w:eastAsia="vi-VN"/>
        </w:rPr>
      </w:pPr>
      <w:r w:rsidRPr="00747432">
        <w:rPr>
          <w:color w:val="000000" w:themeColor="text1"/>
          <w:szCs w:val="28"/>
          <w:lang w:eastAsia="vi-VN"/>
        </w:rPr>
        <w:t xml:space="preserve"> -Tổ chức, chỉ đạo, lập kế hoạch ra đề khảo sát KTĐK và học sinh tham gia các cuộc thi trực tuyến. Duyệt Đề KTĐK </w:t>
      </w:r>
    </w:p>
    <w:p w14:paraId="2A938A37" w14:textId="77777777" w:rsidR="004D1F78" w:rsidRPr="00747432" w:rsidRDefault="004D1F78" w:rsidP="00D42177">
      <w:pPr>
        <w:ind w:firstLine="720"/>
        <w:jc w:val="both"/>
        <w:rPr>
          <w:color w:val="000000" w:themeColor="text1"/>
          <w:szCs w:val="28"/>
          <w:lang w:eastAsia="vi-VN"/>
        </w:rPr>
      </w:pPr>
      <w:r w:rsidRPr="00747432">
        <w:rPr>
          <w:color w:val="000000" w:themeColor="text1"/>
          <w:szCs w:val="28"/>
          <w:lang w:eastAsia="vi-VN"/>
        </w:rPr>
        <w:t xml:space="preserve">-Tổ chức, chỉ đạo hoạt động KĐCL- </w:t>
      </w:r>
    </w:p>
    <w:p w14:paraId="613E7E63" w14:textId="77777777" w:rsidR="004D1F78" w:rsidRPr="00747432" w:rsidRDefault="004D1F78" w:rsidP="00D42177">
      <w:pPr>
        <w:ind w:firstLine="720"/>
        <w:jc w:val="both"/>
        <w:rPr>
          <w:color w:val="000000" w:themeColor="text1"/>
          <w:szCs w:val="28"/>
          <w:lang w:eastAsia="vi-VN"/>
        </w:rPr>
      </w:pPr>
      <w:r w:rsidRPr="00747432">
        <w:rPr>
          <w:color w:val="000000" w:themeColor="text1"/>
          <w:szCs w:val="28"/>
          <w:lang w:eastAsia="vi-VN"/>
        </w:rPr>
        <w:t>- QL phần mềm Quản lý HS: VNEDU về phân công giáo viên; Phần mềm TKB</w:t>
      </w:r>
    </w:p>
    <w:p w14:paraId="35837967" w14:textId="5BB34C24" w:rsidR="004D1F78" w:rsidRPr="00747432" w:rsidRDefault="004D1F78" w:rsidP="00D42177">
      <w:pPr>
        <w:ind w:firstLine="720"/>
        <w:jc w:val="both"/>
        <w:rPr>
          <w:color w:val="000000" w:themeColor="text1"/>
          <w:szCs w:val="28"/>
          <w:lang w:eastAsia="vi-VN"/>
        </w:rPr>
      </w:pPr>
      <w:r w:rsidRPr="00747432">
        <w:rPr>
          <w:color w:val="000000" w:themeColor="text1"/>
          <w:szCs w:val="28"/>
          <w:lang w:eastAsia="vi-VN"/>
        </w:rPr>
        <w:t>- CSDL Ngành về phân công giáo viên</w:t>
      </w:r>
      <w:r w:rsidR="00747432">
        <w:rPr>
          <w:color w:val="000000" w:themeColor="text1"/>
          <w:szCs w:val="28"/>
          <w:lang w:eastAsia="vi-VN"/>
        </w:rPr>
        <w:t xml:space="preserve"> </w:t>
      </w:r>
      <w:r w:rsidRPr="00747432">
        <w:rPr>
          <w:color w:val="000000" w:themeColor="text1"/>
          <w:szCs w:val="28"/>
          <w:lang w:eastAsia="vi-VN"/>
        </w:rPr>
        <w:t>(</w:t>
      </w:r>
      <w:hyperlink r:id="rId9" w:history="1">
        <w:r w:rsidRPr="00747432">
          <w:rPr>
            <w:rStyle w:val="Hyperlink"/>
            <w:color w:val="000000" w:themeColor="text1"/>
            <w:szCs w:val="28"/>
            <w:lang w:eastAsia="vi-VN"/>
          </w:rPr>
          <w:t>https://csdl.moet.gov.vn/</w:t>
        </w:r>
      </w:hyperlink>
      <w:r w:rsidRPr="00747432">
        <w:rPr>
          <w:color w:val="000000" w:themeColor="text1"/>
          <w:szCs w:val="28"/>
          <w:lang w:eastAsia="vi-VN"/>
        </w:rPr>
        <w:t>)</w:t>
      </w:r>
    </w:p>
    <w:p w14:paraId="0FD52B4E"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t>- Đánh giá chất lượng học sinh theo các biểu mẫu trên phần mềm VNEDU, CSDL Ngành (https://csdl.moet.gov.vn/)</w:t>
      </w:r>
    </w:p>
    <w:p w14:paraId="7FEAFC5D"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lastRenderedPageBreak/>
        <w:t>- Phối hợp với GV, Phát hiện thành lập đội tuyển, Tổ chức thi học sinh năng khiếu; tổ chức các câu lạc bộ, sân chơi trí tuệ, hoạt động tập thể của học sinh. Tổ chức, chỉ đạo, lập kế hoạch học sinh tham gia các cuộc thi trực tuyến và trực tiếp</w:t>
      </w:r>
    </w:p>
    <w:p w14:paraId="74E0825A"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t>- Quản lý Hồ sơ GV.</w:t>
      </w:r>
    </w:p>
    <w:p w14:paraId="63F5BF96"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t>- Hồ sơ chuyên môn (Chỉ đạo chuyên môn, các cuộc thi liên quan đến GV)</w:t>
      </w:r>
    </w:p>
    <w:p w14:paraId="65C3D84C"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t>-  Dự giờ thăm lớp.</w:t>
      </w:r>
    </w:p>
    <w:p w14:paraId="254DD0A6"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t>- Quản lý, đánh giá các hoạt động chuyên môn của GV.</w:t>
      </w:r>
    </w:p>
    <w:p w14:paraId="354A3F81"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t>- Chịu trách nhiệm lập danh sách, kiểm tra, giám sát, tổng hợp báo cáo, trình đề nghị các phiếu chi về hoạt động dạy học và giáo dục của GV.</w:t>
      </w:r>
    </w:p>
    <w:p w14:paraId="7C731179"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t>- Quản lý công tác phổ cập, CMC.</w:t>
      </w:r>
    </w:p>
    <w:p w14:paraId="65725873"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t>- Quản lý CSVC, TV-TB nhà trường.</w:t>
      </w:r>
    </w:p>
    <w:p w14:paraId="6EB8199A"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t>- Quản lý công tác y tế trường học, lao động vệ sinh.</w:t>
      </w:r>
    </w:p>
    <w:p w14:paraId="27BB2361"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t>-  Lập kế hoạch chỉ đạo chuyên môn năm học, qui chế chuyên môn, thi đua.</w:t>
      </w:r>
    </w:p>
    <w:p w14:paraId="51491295"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t>-  Kiểm tra và duyệt kế hoạch dạy học 2 buổi/ ngày; GDKNS; Đánh giá hoạt động dạy học Tiếng Anh tăng cường.</w:t>
      </w:r>
    </w:p>
    <w:p w14:paraId="7B5ACFDE"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t>- Lên lịch lao động,</w:t>
      </w:r>
    </w:p>
    <w:p w14:paraId="65E56D82"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t>- Kiểm tra tu sửa CSVC.</w:t>
      </w:r>
    </w:p>
    <w:p w14:paraId="2DA709CA"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t>- Kiểm kê, kiểm tra bảo quản CSVC.</w:t>
      </w:r>
    </w:p>
    <w:p w14:paraId="7C2F63FE"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t>- Tham mưu với Hiệu trưởng dự trù, đề nghị mua sắm, sửa chữa CSVC.</w:t>
      </w:r>
    </w:p>
    <w:p w14:paraId="411C10C4"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t>-Phần mềm phổ cập: http://pcgd.moet.gov.vn</w:t>
      </w:r>
    </w:p>
    <w:p w14:paraId="6CBC1507"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t xml:space="preserve">-Phần mềm CBQL&amp;GV:  </w:t>
      </w:r>
      <w:hyperlink r:id="rId10" w:history="1">
        <w:r w:rsidRPr="005D1DF2">
          <w:rPr>
            <w:rStyle w:val="Hyperlink"/>
            <w:color w:val="000000" w:themeColor="text1"/>
            <w:szCs w:val="28"/>
            <w:lang w:eastAsia="vi-VN"/>
          </w:rPr>
          <w:t>http://esqm.nghean.edu.vn</w:t>
        </w:r>
      </w:hyperlink>
    </w:p>
    <w:p w14:paraId="067FA7FB" w14:textId="77777777" w:rsidR="004D1F78" w:rsidRPr="005D1DF2" w:rsidRDefault="004D1F78" w:rsidP="00D42177">
      <w:pPr>
        <w:ind w:firstLine="720"/>
        <w:jc w:val="both"/>
        <w:rPr>
          <w:color w:val="000000" w:themeColor="text1"/>
          <w:szCs w:val="28"/>
          <w:lang w:eastAsia="vi-VN"/>
        </w:rPr>
      </w:pPr>
      <w:r w:rsidRPr="005D1DF2">
        <w:rPr>
          <w:color w:val="000000" w:themeColor="text1"/>
          <w:szCs w:val="28"/>
          <w:lang w:eastAsia="vi-VN"/>
        </w:rPr>
        <w:t>-Phần mềm VNEDU; CSDLN thuộc mảng học sinh.</w:t>
      </w:r>
    </w:p>
    <w:p w14:paraId="6A5BF42A" w14:textId="77777777" w:rsidR="004D1F78" w:rsidRPr="005D1DF2" w:rsidRDefault="004D1F78" w:rsidP="00EE1EA9">
      <w:pPr>
        <w:ind w:firstLine="720"/>
        <w:jc w:val="both"/>
        <w:rPr>
          <w:color w:val="000000" w:themeColor="text1"/>
          <w:szCs w:val="28"/>
          <w:lang w:eastAsia="vi-VN"/>
        </w:rPr>
      </w:pPr>
      <w:r w:rsidRPr="005D1DF2">
        <w:rPr>
          <w:color w:val="000000" w:themeColor="text1"/>
          <w:szCs w:val="28"/>
          <w:lang w:eastAsia="vi-VN"/>
        </w:rPr>
        <w:t>-  Theo dõi chất lượng các lớp.</w:t>
      </w:r>
    </w:p>
    <w:p w14:paraId="64B2E0FF" w14:textId="77777777" w:rsidR="004D1F78" w:rsidRPr="005D1DF2" w:rsidRDefault="004D1F78" w:rsidP="004D1F78">
      <w:pPr>
        <w:spacing w:after="60" w:line="276" w:lineRule="auto"/>
        <w:ind w:firstLine="360"/>
        <w:jc w:val="both"/>
        <w:rPr>
          <w:b/>
          <w:color w:val="000000" w:themeColor="text1"/>
          <w:szCs w:val="28"/>
          <w:lang w:val="nl-NL"/>
        </w:rPr>
      </w:pPr>
      <w:r w:rsidRPr="005D1DF2">
        <w:rPr>
          <w:b/>
          <w:color w:val="000000" w:themeColor="text1"/>
          <w:szCs w:val="28"/>
          <w:lang w:val="nl-NL"/>
        </w:rPr>
        <w:t>2. Phân công thực hiện nhiệm vụ:</w:t>
      </w:r>
    </w:p>
    <w:p w14:paraId="3D6E8C80" w14:textId="77777777" w:rsidR="004D1F78" w:rsidRPr="005D1DF2" w:rsidRDefault="004D1F78" w:rsidP="004D1F78">
      <w:pPr>
        <w:spacing w:after="60" w:line="276" w:lineRule="auto"/>
        <w:ind w:firstLine="360"/>
        <w:jc w:val="both"/>
        <w:rPr>
          <w:b/>
          <w:color w:val="000000" w:themeColor="text1"/>
          <w:szCs w:val="28"/>
          <w:lang w:val="nl-NL"/>
        </w:rPr>
      </w:pPr>
      <w:r w:rsidRPr="005D1DF2">
        <w:rPr>
          <w:b/>
          <w:color w:val="000000" w:themeColor="text1"/>
          <w:szCs w:val="28"/>
          <w:lang w:val="nl-NL"/>
        </w:rPr>
        <w:t>2.1. Đối với khối tổ chuyên môn:</w:t>
      </w:r>
    </w:p>
    <w:p w14:paraId="5510D9A0" w14:textId="77777777" w:rsidR="004D1F78" w:rsidRPr="005D1DF2" w:rsidRDefault="00E6353C" w:rsidP="004D1F78">
      <w:pPr>
        <w:spacing w:after="60" w:line="276" w:lineRule="auto"/>
        <w:ind w:firstLine="360"/>
        <w:jc w:val="both"/>
        <w:rPr>
          <w:b/>
          <w:color w:val="000000" w:themeColor="text1"/>
          <w:szCs w:val="28"/>
        </w:rPr>
      </w:pPr>
      <w:r w:rsidRPr="005D1DF2">
        <w:rPr>
          <w:b/>
          <w:color w:val="000000" w:themeColor="text1"/>
          <w:szCs w:val="28"/>
        </w:rPr>
        <w:t>a.</w:t>
      </w:r>
      <w:r w:rsidR="004D1F78" w:rsidRPr="005D1DF2">
        <w:rPr>
          <w:b/>
          <w:color w:val="000000" w:themeColor="text1"/>
          <w:szCs w:val="28"/>
        </w:rPr>
        <w:t xml:space="preserve"> Tổ 1-2-3: </w:t>
      </w:r>
    </w:p>
    <w:p w14:paraId="0279A1C6" w14:textId="77777777" w:rsidR="004D1F78" w:rsidRPr="005D1DF2" w:rsidRDefault="004D1F78" w:rsidP="00EE1EA9">
      <w:pPr>
        <w:spacing w:after="60" w:line="276" w:lineRule="auto"/>
        <w:ind w:firstLine="720"/>
        <w:jc w:val="both"/>
        <w:rPr>
          <w:color w:val="000000" w:themeColor="text1"/>
          <w:szCs w:val="28"/>
        </w:rPr>
      </w:pPr>
      <w:r w:rsidRPr="005D1DF2">
        <w:rPr>
          <w:color w:val="000000" w:themeColor="text1"/>
          <w:szCs w:val="28"/>
        </w:rPr>
        <w:t>- Tổ chức xây dựng kế hoạch môn học, kế hoạch bài học theo chương trình GDPT năm 2018 đảm bảo thực hiện mục tiêu phát triển phẩm chất, năng lực học sinh.</w:t>
      </w:r>
    </w:p>
    <w:p w14:paraId="0F3FE9D2" w14:textId="77777777" w:rsidR="004D1F78" w:rsidRPr="003A7BF6" w:rsidRDefault="004D1F78" w:rsidP="00EE1EA9">
      <w:pPr>
        <w:spacing w:after="60" w:line="276" w:lineRule="auto"/>
        <w:ind w:firstLine="720"/>
        <w:jc w:val="both"/>
        <w:rPr>
          <w:color w:val="000000" w:themeColor="text1"/>
          <w:szCs w:val="28"/>
        </w:rPr>
      </w:pPr>
      <w:r w:rsidRPr="003A7BF6">
        <w:rPr>
          <w:color w:val="000000" w:themeColor="text1"/>
          <w:szCs w:val="28"/>
        </w:rPr>
        <w:t xml:space="preserve">- Sinh hoạt chuyên đề và sinh hoạt chuyên môn theo hướng nghiên cứu bài học. Đặc biệt chú ý đến nội dung phương pháp lên lớp với vai trò Thầy hướng dẫn trò nghiên cứu bài học. </w:t>
      </w:r>
    </w:p>
    <w:p w14:paraId="21F9DC4F" w14:textId="77777777" w:rsidR="004D1F78" w:rsidRPr="003A7BF6" w:rsidRDefault="004D1F78" w:rsidP="00EE1EA9">
      <w:pPr>
        <w:spacing w:after="60" w:line="276" w:lineRule="auto"/>
        <w:ind w:firstLine="720"/>
        <w:jc w:val="both"/>
        <w:rPr>
          <w:color w:val="000000" w:themeColor="text1"/>
          <w:szCs w:val="28"/>
        </w:rPr>
      </w:pPr>
      <w:r w:rsidRPr="003A7BF6">
        <w:rPr>
          <w:color w:val="000000" w:themeColor="text1"/>
          <w:szCs w:val="28"/>
        </w:rPr>
        <w:lastRenderedPageBreak/>
        <w:t xml:space="preserve">- Trao đổi trực tiếp giữa các thành viên trong khối với ban giám hiệu và hội đồng Cốt cán chuyên môn trường (Cụm trường) để thống nhất những nội dung khó, nội dung cần điều chỉnh. Trên cơ sở Tổ trưởng Quyết định các nội dung điều chỉnh, báo lại ban giám hiệu để giám sát. </w:t>
      </w:r>
    </w:p>
    <w:p w14:paraId="098583F7" w14:textId="77777777" w:rsidR="004D1F78" w:rsidRPr="0041393F" w:rsidRDefault="00E6353C" w:rsidP="007777CD">
      <w:pPr>
        <w:spacing w:after="60" w:line="276" w:lineRule="auto"/>
        <w:ind w:firstLine="720"/>
        <w:jc w:val="both"/>
        <w:rPr>
          <w:b/>
          <w:color w:val="000000" w:themeColor="text1"/>
          <w:szCs w:val="28"/>
        </w:rPr>
      </w:pPr>
      <w:r w:rsidRPr="0041393F">
        <w:rPr>
          <w:b/>
          <w:color w:val="000000" w:themeColor="text1"/>
          <w:szCs w:val="28"/>
        </w:rPr>
        <w:t>b.</w:t>
      </w:r>
      <w:r w:rsidR="004D1F78" w:rsidRPr="0041393F">
        <w:rPr>
          <w:b/>
          <w:color w:val="000000" w:themeColor="text1"/>
          <w:szCs w:val="28"/>
        </w:rPr>
        <w:t xml:space="preserve"> Tổ 4-5:</w:t>
      </w:r>
    </w:p>
    <w:p w14:paraId="62245639" w14:textId="77777777" w:rsidR="004D1F78" w:rsidRPr="0041393F" w:rsidRDefault="004D1F78" w:rsidP="00EE1EA9">
      <w:pPr>
        <w:spacing w:after="60" w:line="276" w:lineRule="auto"/>
        <w:ind w:firstLine="720"/>
        <w:jc w:val="both"/>
        <w:rPr>
          <w:color w:val="000000" w:themeColor="text1"/>
          <w:szCs w:val="28"/>
        </w:rPr>
      </w:pPr>
      <w:r w:rsidRPr="0041393F">
        <w:rPr>
          <w:color w:val="000000" w:themeColor="text1"/>
          <w:szCs w:val="28"/>
        </w:rPr>
        <w:t>- Tiếp tục thực hiện đổi mới nội dung sinh hoạt tổ, nhóm chuyên môn: nội dung sinh hoạt chuyên môn phải thể hiện rõ trong các nghị quyết họp tổ, nhóm.</w:t>
      </w:r>
    </w:p>
    <w:p w14:paraId="270CAB17" w14:textId="77777777" w:rsidR="004D1F78" w:rsidRPr="0041393F" w:rsidRDefault="004D1F78" w:rsidP="00EE1EA9">
      <w:pPr>
        <w:spacing w:after="60" w:line="276" w:lineRule="auto"/>
        <w:ind w:firstLine="720"/>
        <w:jc w:val="both"/>
        <w:rPr>
          <w:color w:val="000000" w:themeColor="text1"/>
          <w:szCs w:val="28"/>
        </w:rPr>
      </w:pPr>
      <w:r w:rsidRPr="0041393F">
        <w:rPr>
          <w:color w:val="000000" w:themeColor="text1"/>
          <w:szCs w:val="28"/>
        </w:rPr>
        <w:t>- Tăng cường sinh hoạt tổ (nhóm) chuyên môn theo hướng nghiên cứu bài họcvà tổ chức sinh hoạt chuyên môn theo cụm trường.</w:t>
      </w:r>
    </w:p>
    <w:p w14:paraId="2C0C57CA" w14:textId="760AA8EB" w:rsidR="004D1F78" w:rsidRPr="003A7BF6" w:rsidRDefault="004D1F78" w:rsidP="00EE1EA9">
      <w:pPr>
        <w:spacing w:after="60" w:line="276" w:lineRule="auto"/>
        <w:ind w:firstLine="720"/>
        <w:jc w:val="both"/>
        <w:rPr>
          <w:color w:val="000000" w:themeColor="text1"/>
          <w:szCs w:val="28"/>
        </w:rPr>
      </w:pPr>
      <w:r w:rsidRPr="0041393F">
        <w:rPr>
          <w:color w:val="000000" w:themeColor="text1"/>
          <w:szCs w:val="28"/>
        </w:rPr>
        <w:t>- Tăng cường hoạt động dự giờ thăm lớp trong năm học 202</w:t>
      </w:r>
      <w:r w:rsidR="003A7BF6" w:rsidRPr="0041393F">
        <w:rPr>
          <w:color w:val="000000" w:themeColor="text1"/>
          <w:szCs w:val="28"/>
        </w:rPr>
        <w:t>5</w:t>
      </w:r>
      <w:r w:rsidRPr="0041393F">
        <w:rPr>
          <w:color w:val="000000" w:themeColor="text1"/>
          <w:szCs w:val="28"/>
        </w:rPr>
        <w:t>-202</w:t>
      </w:r>
      <w:r w:rsidR="003A7BF6" w:rsidRPr="0041393F">
        <w:rPr>
          <w:color w:val="000000" w:themeColor="text1"/>
          <w:szCs w:val="28"/>
        </w:rPr>
        <w:t>6</w:t>
      </w:r>
      <w:r w:rsidRPr="0041393F">
        <w:rPr>
          <w:color w:val="000000" w:themeColor="text1"/>
          <w:szCs w:val="28"/>
        </w:rPr>
        <w:t>; đảm</w:t>
      </w:r>
      <w:r w:rsidRPr="003A7BF6">
        <w:rPr>
          <w:color w:val="000000" w:themeColor="text1"/>
          <w:szCs w:val="28"/>
        </w:rPr>
        <w:t xml:space="preserve"> bảo nề nếp, chất lượng sinh hoạt tổ, nhóm chuyên môn theo hướng nghiên cứu bài học. Phó HT, tổ trưởng, tổ phó tổ chuyên môn kiểm tra kế hoạch tổ/nhóm chuyên môn và kế hoạch dạy học của giáo viên phải có nhận xét đầy đủ, chịu trách nhiệm về nội dung mình kiểm tra.</w:t>
      </w:r>
    </w:p>
    <w:p w14:paraId="7090B054" w14:textId="77777777" w:rsidR="004D1F78" w:rsidRPr="003A7BF6" w:rsidRDefault="004D1F78" w:rsidP="00EE1EA9">
      <w:pPr>
        <w:spacing w:after="60" w:line="276" w:lineRule="auto"/>
        <w:ind w:firstLine="720"/>
        <w:jc w:val="both"/>
        <w:rPr>
          <w:color w:val="000000" w:themeColor="text1"/>
          <w:szCs w:val="28"/>
        </w:rPr>
      </w:pPr>
      <w:r w:rsidRPr="003A7BF6">
        <w:rPr>
          <w:color w:val="000000" w:themeColor="text1"/>
          <w:szCs w:val="28"/>
        </w:rPr>
        <w:t>- Thực hiện nghiêm túc việc phân tích giờ dạy khi dự giờ sau mỗi tiết học nhưng tập trung đối tượng chính là học sinh, xem xét sau giờ học, học sinh hoạt động như thế nào? Tiếp thu và vận dụng bài học như thế nào? tiết học đã thể hiện giáo dục năng lực và phẩm chất nào cho học sinh?...không đơn thuần tập trung phân tích, đánh giá giáo viên. Nội dung sinh hoạt tổ chuyên môn tập trung giải quyết các vấn đề: Dạy học phát triển phẩm chất, năng lực; nghiên cứu bài học; dự giờ, thăm lớp, rút kinh nghiệm trong tổ; triển khai các nội dung chuyên môn mới; tổ chức các chuyên đề đi sâu đổi mới phương pháp dạy học, các kỹ thuật dạy học. Mỗi tổ chuyên môn thực hiện tối thiểu 02 chuyên đề/năm học về dạy học theo hướng nghiên cứu bài học. Vận dụng các chuyên đề này một cách thiết thực nhằm đẩy mạnh chất lượng giảng dạy trong nhà trường.</w:t>
      </w:r>
    </w:p>
    <w:p w14:paraId="79C97F72" w14:textId="77777777" w:rsidR="004D1F78" w:rsidRPr="00612C96" w:rsidRDefault="004D1F78" w:rsidP="00EE1EA9">
      <w:pPr>
        <w:spacing w:after="60" w:line="276" w:lineRule="auto"/>
        <w:ind w:firstLine="720"/>
        <w:jc w:val="both"/>
        <w:rPr>
          <w:color w:val="000000" w:themeColor="text1"/>
          <w:szCs w:val="28"/>
        </w:rPr>
      </w:pPr>
      <w:r w:rsidRPr="00612C96">
        <w:rPr>
          <w:color w:val="000000" w:themeColor="text1"/>
          <w:szCs w:val="28"/>
        </w:rPr>
        <w:t>- Hàng tháng họp thống nhất các nội dung chuyên môn với các tổ. Duyệt tất các các hoạt động tổ chức các hoạt động ngoài giờ lên lớp, các cuộc Hội thảo, chuyên đề cấp trường, cấp tổ tổ chức trong năm học.</w:t>
      </w:r>
    </w:p>
    <w:p w14:paraId="422B3F36" w14:textId="77777777" w:rsidR="004D1F78" w:rsidRPr="00612C96" w:rsidRDefault="004D1F78" w:rsidP="007777CD">
      <w:pPr>
        <w:spacing w:after="60" w:line="276" w:lineRule="auto"/>
        <w:ind w:firstLine="720"/>
        <w:jc w:val="both"/>
        <w:rPr>
          <w:b/>
          <w:color w:val="000000" w:themeColor="text1"/>
          <w:szCs w:val="28"/>
        </w:rPr>
      </w:pPr>
      <w:r w:rsidRPr="00612C96">
        <w:rPr>
          <w:b/>
          <w:color w:val="000000" w:themeColor="text1"/>
          <w:szCs w:val="28"/>
        </w:rPr>
        <w:t>2.2. Đối với giáo viên:</w:t>
      </w:r>
    </w:p>
    <w:p w14:paraId="1024CBC5" w14:textId="77777777" w:rsidR="004D1F78" w:rsidRPr="00612C96" w:rsidRDefault="004D1F78" w:rsidP="007777CD">
      <w:pPr>
        <w:spacing w:after="60" w:line="276" w:lineRule="auto"/>
        <w:ind w:firstLine="720"/>
        <w:jc w:val="both"/>
        <w:rPr>
          <w:b/>
          <w:i/>
          <w:color w:val="000000" w:themeColor="text1"/>
          <w:szCs w:val="28"/>
        </w:rPr>
      </w:pPr>
      <w:r w:rsidRPr="00612C96">
        <w:rPr>
          <w:b/>
          <w:i/>
          <w:color w:val="000000" w:themeColor="text1"/>
          <w:szCs w:val="28"/>
        </w:rPr>
        <w:t>a. Nhiệm vụ chung</w:t>
      </w:r>
    </w:p>
    <w:p w14:paraId="6EA9ED2D" w14:textId="77777777" w:rsidR="004D1F78" w:rsidRPr="00612C96" w:rsidRDefault="004D1F78" w:rsidP="00EE1EA9">
      <w:pPr>
        <w:spacing w:after="60" w:line="276" w:lineRule="auto"/>
        <w:ind w:firstLine="720"/>
        <w:jc w:val="both"/>
        <w:rPr>
          <w:color w:val="000000" w:themeColor="text1"/>
          <w:szCs w:val="28"/>
        </w:rPr>
      </w:pPr>
      <w:r w:rsidRPr="00612C96">
        <w:rPr>
          <w:color w:val="000000" w:themeColor="text1"/>
          <w:szCs w:val="28"/>
        </w:rPr>
        <w:t>- Chịu trách nhiệm giảng dạy theo sự phân công của Hiệu trưởng.</w:t>
      </w:r>
    </w:p>
    <w:p w14:paraId="07FCC26D" w14:textId="77777777" w:rsidR="004D1F78" w:rsidRPr="00612C96" w:rsidRDefault="004D1F78" w:rsidP="00EE1EA9">
      <w:pPr>
        <w:spacing w:after="60" w:line="276" w:lineRule="auto"/>
        <w:ind w:firstLine="720"/>
        <w:jc w:val="both"/>
        <w:rPr>
          <w:color w:val="000000" w:themeColor="text1"/>
          <w:szCs w:val="28"/>
        </w:rPr>
      </w:pPr>
      <w:r w:rsidRPr="00612C96">
        <w:rPr>
          <w:color w:val="000000" w:themeColor="text1"/>
          <w:szCs w:val="28"/>
        </w:rPr>
        <w:t>- Thực hiện nghiêm túc nội quy chế chuyên môn.</w:t>
      </w:r>
    </w:p>
    <w:p w14:paraId="06BB7271" w14:textId="77777777" w:rsidR="004D1F78" w:rsidRPr="00612C96" w:rsidRDefault="004D1F78" w:rsidP="00EE1EA9">
      <w:pPr>
        <w:spacing w:after="60" w:line="276" w:lineRule="auto"/>
        <w:ind w:firstLine="720"/>
        <w:jc w:val="both"/>
        <w:rPr>
          <w:color w:val="000000" w:themeColor="text1"/>
          <w:szCs w:val="28"/>
        </w:rPr>
      </w:pPr>
      <w:r w:rsidRPr="00612C96">
        <w:rPr>
          <w:color w:val="000000" w:themeColor="text1"/>
          <w:szCs w:val="28"/>
        </w:rPr>
        <w:t>- Chịu trách nhiệm chất lượng của lớp, môn giảng dạy.</w:t>
      </w:r>
    </w:p>
    <w:p w14:paraId="60221E48" w14:textId="77777777" w:rsidR="004D1F78" w:rsidRPr="00612C96" w:rsidRDefault="004D1F78" w:rsidP="00EE1EA9">
      <w:pPr>
        <w:spacing w:after="60" w:line="276" w:lineRule="auto"/>
        <w:ind w:firstLine="720"/>
        <w:jc w:val="both"/>
        <w:rPr>
          <w:color w:val="000000" w:themeColor="text1"/>
          <w:szCs w:val="28"/>
        </w:rPr>
      </w:pPr>
      <w:r w:rsidRPr="00612C96">
        <w:rPr>
          <w:color w:val="000000" w:themeColor="text1"/>
          <w:szCs w:val="28"/>
        </w:rPr>
        <w:t>- Kết hợp với nhà trường, liên đội tham gia các hoạt động ngoài giờ lên lớp trong và ngoài nhà trường.</w:t>
      </w:r>
    </w:p>
    <w:p w14:paraId="17F0AA11" w14:textId="77777777" w:rsidR="004D1F78" w:rsidRPr="00612C96" w:rsidRDefault="004D1F78" w:rsidP="00EE1EA9">
      <w:pPr>
        <w:spacing w:after="60" w:line="276" w:lineRule="auto"/>
        <w:ind w:firstLine="720"/>
        <w:jc w:val="both"/>
        <w:rPr>
          <w:color w:val="000000" w:themeColor="text1"/>
          <w:szCs w:val="28"/>
        </w:rPr>
      </w:pPr>
      <w:r w:rsidRPr="00612C96">
        <w:rPr>
          <w:color w:val="000000" w:themeColor="text1"/>
          <w:szCs w:val="28"/>
        </w:rPr>
        <w:lastRenderedPageBreak/>
        <w:t xml:space="preserve">- Thực hiện tốt công tác tuyên truyền về thực hiện chương trình GDPT mới. Giáo viên chủ động tìm hiểu để nắm chắc nội dung chương trình và các văn bản chỉ đạo của các cấp về thực hiện chương trình GDPT năm 2018. </w:t>
      </w:r>
    </w:p>
    <w:p w14:paraId="06B915F6" w14:textId="77777777" w:rsidR="004D1F78" w:rsidRPr="00612C96" w:rsidRDefault="004D1F78" w:rsidP="00EE1EA9">
      <w:pPr>
        <w:spacing w:after="60" w:line="276" w:lineRule="auto"/>
        <w:ind w:right="-180" w:firstLine="720"/>
        <w:jc w:val="both"/>
        <w:rPr>
          <w:color w:val="000000" w:themeColor="text1"/>
          <w:szCs w:val="28"/>
        </w:rPr>
      </w:pPr>
      <w:r w:rsidRPr="00612C96">
        <w:rPr>
          <w:color w:val="000000" w:themeColor="text1"/>
          <w:szCs w:val="28"/>
        </w:rPr>
        <w:t>- Tích cực tự trau rồi chuyên môn, nghiệp vụ. Tham gia đầy đủ các buổi chuyên đề do các cấp tổ chức. Sẵn sàng đề xuất những nội dung càn thiết, liên quan đến việc tố chức dạy học và các hoạt động khác với nhà trường để mang lại hiệu quả tốt nhất cho đơn vị.</w:t>
      </w:r>
    </w:p>
    <w:p w14:paraId="058C324C" w14:textId="77777777" w:rsidR="004D1F78" w:rsidRPr="00612C96" w:rsidRDefault="004D1F78" w:rsidP="00836027">
      <w:pPr>
        <w:spacing w:after="60" w:line="276" w:lineRule="auto"/>
        <w:ind w:firstLine="720"/>
        <w:jc w:val="both"/>
        <w:rPr>
          <w:color w:val="000000" w:themeColor="text1"/>
          <w:szCs w:val="28"/>
        </w:rPr>
      </w:pPr>
      <w:r w:rsidRPr="00612C96">
        <w:rPr>
          <w:b/>
          <w:i/>
          <w:color w:val="000000" w:themeColor="text1"/>
          <w:szCs w:val="28"/>
        </w:rPr>
        <w:t>b. Giáo viên chủ nhiệm lớp:</w:t>
      </w:r>
    </w:p>
    <w:p w14:paraId="6E723C5D" w14:textId="77777777" w:rsidR="004D1F78" w:rsidRPr="00612C96" w:rsidRDefault="004D1F78" w:rsidP="004D1F78">
      <w:pPr>
        <w:spacing w:after="60" w:line="276" w:lineRule="auto"/>
        <w:ind w:right="-270" w:firstLine="720"/>
        <w:jc w:val="both"/>
        <w:rPr>
          <w:b/>
          <w:i/>
          <w:color w:val="000000" w:themeColor="text1"/>
          <w:szCs w:val="28"/>
        </w:rPr>
      </w:pPr>
      <w:r w:rsidRPr="00612C96">
        <w:rPr>
          <w:color w:val="000000" w:themeColor="text1"/>
          <w:szCs w:val="28"/>
        </w:rPr>
        <w:t>- Làm tốt công tác chủ nhiệm lớp của được phân công như: xây dựng và thực hiện tốt nề</w:t>
      </w:r>
      <w:r w:rsidRPr="00612C96">
        <w:rPr>
          <w:b/>
          <w:i/>
          <w:color w:val="000000" w:themeColor="text1"/>
          <w:szCs w:val="28"/>
        </w:rPr>
        <w:t xml:space="preserve"> </w:t>
      </w:r>
      <w:r w:rsidRPr="00612C96">
        <w:rPr>
          <w:color w:val="000000" w:themeColor="text1"/>
          <w:szCs w:val="28"/>
        </w:rPr>
        <w:t>nếp học tập và các hoạt động khác, chú trọng công tác rèn ý thức tự giác, nề nếp tự quản của học sinh.</w:t>
      </w:r>
    </w:p>
    <w:p w14:paraId="2F82A2D0" w14:textId="77777777" w:rsidR="004D1F78" w:rsidRPr="00612C96" w:rsidRDefault="004D1F78" w:rsidP="004D1F78">
      <w:pPr>
        <w:spacing w:after="60" w:line="276" w:lineRule="auto"/>
        <w:ind w:firstLine="720"/>
        <w:jc w:val="both"/>
        <w:rPr>
          <w:color w:val="000000" w:themeColor="text1"/>
          <w:szCs w:val="28"/>
        </w:rPr>
      </w:pPr>
      <w:r w:rsidRPr="00612C96">
        <w:rPr>
          <w:color w:val="000000" w:themeColor="text1"/>
          <w:szCs w:val="28"/>
        </w:rPr>
        <w:t>- Làm tốt công tác phối hợp với cha mẹ học sinh, các tổ chứ</w:t>
      </w:r>
      <w:r w:rsidR="00EE1EA9" w:rsidRPr="00612C96">
        <w:rPr>
          <w:color w:val="000000" w:themeColor="text1"/>
          <w:szCs w:val="28"/>
        </w:rPr>
        <w:t>c đoàn</w:t>
      </w:r>
      <w:r w:rsidRPr="00612C96">
        <w:rPr>
          <w:color w:val="000000" w:themeColor="text1"/>
          <w:szCs w:val="28"/>
        </w:rPr>
        <w:t xml:space="preserve"> thể trong và ngoài trường tổ chức tốt các hoạt động giáo dục đặc biệt là hoạt động trải nghiệm thực tế trong năm học.</w:t>
      </w:r>
    </w:p>
    <w:p w14:paraId="41ACD61C" w14:textId="77777777" w:rsidR="004D1F78" w:rsidRPr="00612C96" w:rsidRDefault="004D1F78" w:rsidP="004D1F78">
      <w:pPr>
        <w:spacing w:after="60" w:line="276" w:lineRule="auto"/>
        <w:ind w:firstLine="720"/>
        <w:jc w:val="both"/>
        <w:rPr>
          <w:b/>
          <w:color w:val="000000" w:themeColor="text1"/>
          <w:szCs w:val="28"/>
        </w:rPr>
      </w:pPr>
      <w:r w:rsidRPr="00612C96">
        <w:rPr>
          <w:b/>
          <w:color w:val="000000" w:themeColor="text1"/>
          <w:szCs w:val="28"/>
        </w:rPr>
        <w:t>2.3. Đối với Tổng phụ trách Đội</w:t>
      </w:r>
    </w:p>
    <w:p w14:paraId="1E9ED421" w14:textId="77777777" w:rsidR="004D1F78" w:rsidRPr="00612C96" w:rsidRDefault="00836027" w:rsidP="004D1F78">
      <w:pPr>
        <w:ind w:firstLine="720"/>
        <w:jc w:val="both"/>
        <w:rPr>
          <w:color w:val="000000" w:themeColor="text1"/>
          <w:szCs w:val="28"/>
        </w:rPr>
      </w:pPr>
      <w:r>
        <w:rPr>
          <w:color w:val="000000" w:themeColor="text1"/>
          <w:szCs w:val="28"/>
        </w:rPr>
        <w:t>-</w:t>
      </w:r>
      <w:r w:rsidR="004D1F78" w:rsidRPr="00612C96">
        <w:rPr>
          <w:color w:val="000000" w:themeColor="text1"/>
          <w:szCs w:val="28"/>
        </w:rPr>
        <w:t xml:space="preserve"> Thực hiện nhiệm vụ và quyền hạn của giáo viên theo quy định tại Điều lệ trường học hiện hành. </w:t>
      </w:r>
    </w:p>
    <w:p w14:paraId="4E3CB54D" w14:textId="77777777" w:rsidR="004D1F78" w:rsidRPr="00612C96" w:rsidRDefault="00836027" w:rsidP="004D1F78">
      <w:pPr>
        <w:ind w:firstLine="720"/>
        <w:jc w:val="both"/>
        <w:rPr>
          <w:color w:val="000000" w:themeColor="text1"/>
          <w:szCs w:val="28"/>
        </w:rPr>
      </w:pPr>
      <w:r>
        <w:rPr>
          <w:color w:val="000000" w:themeColor="text1"/>
          <w:szCs w:val="28"/>
        </w:rPr>
        <w:t>-</w:t>
      </w:r>
      <w:r w:rsidR="004D1F78" w:rsidRPr="00612C96">
        <w:rPr>
          <w:color w:val="000000" w:themeColor="text1"/>
          <w:szCs w:val="28"/>
        </w:rPr>
        <w:t xml:space="preserve"> Tham mưu cho hiệu trưởng các vấn đề thuộc lĩnh vực chuyên môn, nghiệp vụ công tác Đội và phong trào thiếu nhi trong phạm vi nhà trường. </w:t>
      </w:r>
    </w:p>
    <w:p w14:paraId="0A043779" w14:textId="77777777" w:rsidR="004D1F78" w:rsidRPr="00612C96" w:rsidRDefault="00836027" w:rsidP="004D1F78">
      <w:pPr>
        <w:ind w:firstLine="720"/>
        <w:jc w:val="both"/>
        <w:rPr>
          <w:color w:val="000000" w:themeColor="text1"/>
          <w:szCs w:val="28"/>
        </w:rPr>
      </w:pPr>
      <w:r>
        <w:rPr>
          <w:color w:val="000000" w:themeColor="text1"/>
          <w:szCs w:val="28"/>
        </w:rPr>
        <w:t>-</w:t>
      </w:r>
      <w:r w:rsidR="004D1F78" w:rsidRPr="00612C96">
        <w:rPr>
          <w:color w:val="000000" w:themeColor="text1"/>
          <w:szCs w:val="28"/>
        </w:rPr>
        <w:t xml:space="preserve"> Lập kế hoạch, tổ chức, quản lý các chương trình hoạt động cho đội viên, học sinh trong nhà trường theo kế hoạch của ngành Giáo dục, chương trình công tác Đội và phong trào thiếu nhi của Hội đồng Đội các cấp. </w:t>
      </w:r>
    </w:p>
    <w:p w14:paraId="5ED0D108" w14:textId="77777777" w:rsidR="004D1F78" w:rsidRPr="00612C96" w:rsidRDefault="00836027" w:rsidP="004D1F78">
      <w:pPr>
        <w:ind w:firstLine="720"/>
        <w:jc w:val="both"/>
        <w:rPr>
          <w:color w:val="000000" w:themeColor="text1"/>
          <w:szCs w:val="28"/>
        </w:rPr>
      </w:pPr>
      <w:r>
        <w:rPr>
          <w:color w:val="000000" w:themeColor="text1"/>
          <w:szCs w:val="28"/>
        </w:rPr>
        <w:t>-</w:t>
      </w:r>
      <w:r w:rsidR="004D1F78" w:rsidRPr="00612C96">
        <w:rPr>
          <w:color w:val="000000" w:themeColor="text1"/>
          <w:szCs w:val="28"/>
        </w:rPr>
        <w:t xml:space="preserve"> Xây dựng hệ thống tổ chức cơ sở Đội trong nhà trường theo nguyên tắc tổ chức và hoạt động của Đội Thiếu niên Tiền phong Hồ Chí Minh; bồi dưỡng đội ngũ phụ trách chi đội, ban chỉ huy Đội các cấp. </w:t>
      </w:r>
    </w:p>
    <w:p w14:paraId="0BF002F7" w14:textId="77777777" w:rsidR="004D1F78" w:rsidRPr="00612C96" w:rsidRDefault="00836027" w:rsidP="004D1F78">
      <w:pPr>
        <w:ind w:firstLine="720"/>
        <w:jc w:val="both"/>
        <w:rPr>
          <w:color w:val="000000" w:themeColor="text1"/>
          <w:szCs w:val="28"/>
        </w:rPr>
      </w:pPr>
      <w:r>
        <w:rPr>
          <w:color w:val="000000" w:themeColor="text1"/>
          <w:szCs w:val="28"/>
        </w:rPr>
        <w:t>-</w:t>
      </w:r>
      <w:r w:rsidR="004D1F78" w:rsidRPr="00612C96">
        <w:rPr>
          <w:color w:val="000000" w:themeColor="text1"/>
          <w:szCs w:val="28"/>
        </w:rPr>
        <w:t xml:space="preserve"> Phối hợp với các tổ chức, cá nhân có liên quan để tổ chức các hoạt động Đội và phong trào thiếu nhi, hoạt động giáo dục trong nhà trường. </w:t>
      </w:r>
    </w:p>
    <w:p w14:paraId="11AE7628" w14:textId="77777777" w:rsidR="004D1F78" w:rsidRPr="00612C96" w:rsidRDefault="00836027" w:rsidP="004D1F78">
      <w:pPr>
        <w:ind w:firstLine="720"/>
        <w:jc w:val="both"/>
        <w:rPr>
          <w:color w:val="000000" w:themeColor="text1"/>
          <w:szCs w:val="28"/>
        </w:rPr>
      </w:pPr>
      <w:r>
        <w:rPr>
          <w:color w:val="000000" w:themeColor="text1"/>
          <w:szCs w:val="28"/>
        </w:rPr>
        <w:t>-</w:t>
      </w:r>
      <w:r w:rsidR="004D1F78" w:rsidRPr="00612C96">
        <w:rPr>
          <w:color w:val="000000" w:themeColor="text1"/>
          <w:szCs w:val="28"/>
        </w:rPr>
        <w:t xml:space="preserve"> Học tập, rèn luyện và tham dự các lớp bồi dưỡng chuyên môn, nghiệp vụ sư phạm, công tác Đội và phong trào thiếu nhi do ngành Giáo dục, Hội đồng Đội các cấptổchức để nâng cao chuyên môn, nghiệp vụ. </w:t>
      </w:r>
    </w:p>
    <w:p w14:paraId="6CF78763" w14:textId="77777777" w:rsidR="004D1F78" w:rsidRPr="00612C96" w:rsidRDefault="00836027" w:rsidP="004D1F78">
      <w:pPr>
        <w:ind w:firstLine="720"/>
        <w:jc w:val="both"/>
        <w:rPr>
          <w:color w:val="000000" w:themeColor="text1"/>
          <w:szCs w:val="28"/>
        </w:rPr>
      </w:pPr>
      <w:r>
        <w:rPr>
          <w:color w:val="000000" w:themeColor="text1"/>
          <w:szCs w:val="28"/>
        </w:rPr>
        <w:t>-</w:t>
      </w:r>
      <w:r w:rsidR="004D1F78" w:rsidRPr="00612C96">
        <w:rPr>
          <w:color w:val="000000" w:themeColor="text1"/>
          <w:szCs w:val="28"/>
        </w:rPr>
        <w:t xml:space="preserve"> Được bảo đảm các điều kiện để thực hiện các hoạt động Đội và phong trào thiếu nhi, các hoạt động giáo dục phù hợp với điều kiện thực tế của nhà trường và địaphương.</w:t>
      </w:r>
    </w:p>
    <w:p w14:paraId="6F11DD45" w14:textId="77777777" w:rsidR="004D1F78" w:rsidRPr="00612C96" w:rsidRDefault="00836027" w:rsidP="004D1F78">
      <w:pPr>
        <w:spacing w:after="60" w:line="276" w:lineRule="auto"/>
        <w:ind w:firstLine="720"/>
        <w:jc w:val="both"/>
        <w:rPr>
          <w:color w:val="000000" w:themeColor="text1"/>
          <w:szCs w:val="28"/>
        </w:rPr>
      </w:pPr>
      <w:r>
        <w:rPr>
          <w:color w:val="000000" w:themeColor="text1"/>
          <w:szCs w:val="28"/>
          <w:lang w:eastAsia="vi-VN"/>
        </w:rPr>
        <w:t>-</w:t>
      </w:r>
      <w:r w:rsidR="00E6353C" w:rsidRPr="00612C96">
        <w:rPr>
          <w:color w:val="000000" w:themeColor="text1"/>
          <w:szCs w:val="28"/>
          <w:lang w:eastAsia="vi-VN"/>
        </w:rPr>
        <w:t xml:space="preserve"> </w:t>
      </w:r>
      <w:r w:rsidR="004D1F78" w:rsidRPr="00612C96">
        <w:rPr>
          <w:color w:val="000000" w:themeColor="text1"/>
          <w:szCs w:val="28"/>
          <w:lang w:eastAsia="vi-VN"/>
        </w:rPr>
        <w:t xml:space="preserve">Thực hiện các công việc </w:t>
      </w:r>
      <w:r w:rsidR="009D0843">
        <w:rPr>
          <w:color w:val="000000" w:themeColor="text1"/>
          <w:szCs w:val="28"/>
          <w:lang w:eastAsia="vi-VN"/>
        </w:rPr>
        <w:t>được</w:t>
      </w:r>
      <w:r w:rsidR="004D1F78" w:rsidRPr="00612C96">
        <w:rPr>
          <w:color w:val="000000" w:themeColor="text1"/>
          <w:szCs w:val="28"/>
          <w:lang w:eastAsia="vi-VN"/>
        </w:rPr>
        <w:t xml:space="preserve"> giao.</w:t>
      </w:r>
      <w:r w:rsidR="004D1F78" w:rsidRPr="00612C96">
        <w:rPr>
          <w:color w:val="000000" w:themeColor="text1"/>
          <w:szCs w:val="28"/>
        </w:rPr>
        <w:t>.</w:t>
      </w:r>
    </w:p>
    <w:p w14:paraId="1B628718" w14:textId="77777777" w:rsidR="004D1F78" w:rsidRPr="00612C96" w:rsidRDefault="004D1F78" w:rsidP="004D1F78">
      <w:pPr>
        <w:spacing w:after="60" w:line="276" w:lineRule="auto"/>
        <w:ind w:firstLine="720"/>
        <w:jc w:val="both"/>
        <w:rPr>
          <w:b/>
          <w:color w:val="000000" w:themeColor="text1"/>
          <w:szCs w:val="28"/>
        </w:rPr>
      </w:pPr>
      <w:r w:rsidRPr="00612C96">
        <w:rPr>
          <w:b/>
          <w:color w:val="000000" w:themeColor="text1"/>
          <w:szCs w:val="28"/>
        </w:rPr>
        <w:t>2.4. Đối với nhân viên:</w:t>
      </w:r>
    </w:p>
    <w:p w14:paraId="2DE57445" w14:textId="77777777" w:rsidR="004D1F78" w:rsidRPr="00612C96" w:rsidRDefault="00E6353C" w:rsidP="004D1F78">
      <w:pPr>
        <w:spacing w:after="60" w:line="276" w:lineRule="auto"/>
        <w:ind w:firstLine="720"/>
        <w:jc w:val="both"/>
        <w:rPr>
          <w:b/>
          <w:i/>
          <w:color w:val="000000" w:themeColor="text1"/>
          <w:szCs w:val="28"/>
        </w:rPr>
      </w:pPr>
      <w:r w:rsidRPr="00612C96">
        <w:rPr>
          <w:b/>
          <w:i/>
          <w:color w:val="000000" w:themeColor="text1"/>
          <w:szCs w:val="28"/>
        </w:rPr>
        <w:lastRenderedPageBreak/>
        <w:t>a.</w:t>
      </w:r>
      <w:r w:rsidR="004D1F78" w:rsidRPr="00612C96">
        <w:rPr>
          <w:b/>
          <w:i/>
          <w:color w:val="000000" w:themeColor="text1"/>
          <w:szCs w:val="28"/>
        </w:rPr>
        <w:t xml:space="preserve"> Nhân viên phụ trách thư việ</w:t>
      </w:r>
      <w:r w:rsidRPr="00612C96">
        <w:rPr>
          <w:b/>
          <w:i/>
          <w:color w:val="000000" w:themeColor="text1"/>
          <w:szCs w:val="28"/>
        </w:rPr>
        <w:t>n</w:t>
      </w:r>
    </w:p>
    <w:p w14:paraId="56AA38A8" w14:textId="77777777" w:rsidR="004D1F78" w:rsidRPr="00612C96" w:rsidRDefault="004D1F78" w:rsidP="004D1F78">
      <w:pPr>
        <w:spacing w:after="60" w:line="276" w:lineRule="auto"/>
        <w:ind w:firstLine="720"/>
        <w:jc w:val="both"/>
        <w:rPr>
          <w:color w:val="000000" w:themeColor="text1"/>
          <w:szCs w:val="28"/>
        </w:rPr>
      </w:pPr>
      <w:r w:rsidRPr="00612C96">
        <w:rPr>
          <w:color w:val="000000" w:themeColor="text1"/>
          <w:szCs w:val="28"/>
        </w:rPr>
        <w:t>- Quản lý mọi hoạt động của thư viện, thiết bị. Xây dựng các kế hoạch hoạt động liên quan đến hoạt động của thư viện, thiết bị dạy học.</w:t>
      </w:r>
    </w:p>
    <w:p w14:paraId="5B4C6AB5" w14:textId="77777777" w:rsidR="004D1F78" w:rsidRPr="00612C96" w:rsidRDefault="004D1F78" w:rsidP="004D1F78">
      <w:pPr>
        <w:spacing w:after="60" w:line="276" w:lineRule="auto"/>
        <w:ind w:firstLine="720"/>
        <w:jc w:val="both"/>
        <w:rPr>
          <w:color w:val="000000" w:themeColor="text1"/>
          <w:szCs w:val="28"/>
        </w:rPr>
      </w:pPr>
      <w:r w:rsidRPr="00612C96">
        <w:rPr>
          <w:color w:val="000000" w:themeColor="text1"/>
          <w:szCs w:val="28"/>
        </w:rPr>
        <w:t>- Khuyến khích học sinh tích cực tham gia các hoạt động đọc sách.</w:t>
      </w:r>
    </w:p>
    <w:p w14:paraId="1DA68E41" w14:textId="77777777" w:rsidR="004D1F78" w:rsidRPr="00612C96" w:rsidRDefault="004D1F78" w:rsidP="004D1F78">
      <w:pPr>
        <w:spacing w:after="60" w:line="276" w:lineRule="auto"/>
        <w:ind w:firstLine="720"/>
        <w:jc w:val="both"/>
        <w:rPr>
          <w:color w:val="000000" w:themeColor="text1"/>
          <w:szCs w:val="28"/>
        </w:rPr>
      </w:pPr>
      <w:r w:rsidRPr="00612C96">
        <w:rPr>
          <w:color w:val="000000" w:themeColor="text1"/>
          <w:szCs w:val="28"/>
        </w:rPr>
        <w:t>- Tham mưu với lãnh đạo trường về kế hoạch Tổ chức Ngày hội đọc sách.(về thời điểm? về cách tổ chức? Thành phần cần phối hợp để tổ chức?...) để đảm hiệu quả hoạt động.</w:t>
      </w:r>
    </w:p>
    <w:p w14:paraId="19AC07B1" w14:textId="77777777" w:rsidR="004D1F78" w:rsidRPr="00612C96" w:rsidRDefault="00E6353C" w:rsidP="004D1F78">
      <w:pPr>
        <w:spacing w:after="60" w:line="276" w:lineRule="auto"/>
        <w:ind w:firstLine="720"/>
        <w:jc w:val="both"/>
        <w:rPr>
          <w:b/>
          <w:i/>
          <w:color w:val="000000" w:themeColor="text1"/>
          <w:szCs w:val="28"/>
        </w:rPr>
      </w:pPr>
      <w:r w:rsidRPr="00612C96">
        <w:rPr>
          <w:b/>
          <w:i/>
          <w:color w:val="000000" w:themeColor="text1"/>
          <w:szCs w:val="28"/>
        </w:rPr>
        <w:t>b.</w:t>
      </w:r>
      <w:r w:rsidR="004D1F78" w:rsidRPr="00612C96">
        <w:rPr>
          <w:b/>
          <w:i/>
          <w:color w:val="000000" w:themeColor="text1"/>
          <w:szCs w:val="28"/>
        </w:rPr>
        <w:t xml:space="preserve"> Nhân viên kế toán</w:t>
      </w:r>
    </w:p>
    <w:p w14:paraId="77AFCDFD" w14:textId="642D79F0" w:rsidR="004D1F78" w:rsidRPr="00612C96" w:rsidRDefault="004D1F78" w:rsidP="004D1F78">
      <w:pPr>
        <w:spacing w:after="60" w:line="276" w:lineRule="auto"/>
        <w:ind w:right="-44" w:firstLine="720"/>
        <w:jc w:val="both"/>
        <w:rPr>
          <w:color w:val="000000" w:themeColor="text1"/>
          <w:szCs w:val="28"/>
        </w:rPr>
      </w:pPr>
      <w:r w:rsidRPr="00612C96">
        <w:rPr>
          <w:color w:val="000000" w:themeColor="text1"/>
          <w:szCs w:val="28"/>
        </w:rPr>
        <w:t>Phụ trách công tác kế toán của nhà trường: Thực hiện dự toán, thanh quyết toán kinh phí từng tháng, quý, năm theo chế độ quy định của Bộ tài chính và ngành cấp trên. Thực hiện lưu trữ các hồ sơ chứng từ, sổ sách kế toán theo quy định của bộ tài chính. Thực hiện các chế độ chính sách kịp thời, công khai minh bạch, tham mưu với Hiệu trưởng về công tác sửa chữa, mua sắm tài đảm bảo phục vụ tốt việc thực hiện chương trình GDPT năm 2018</w:t>
      </w:r>
      <w:r w:rsidR="009E3964">
        <w:rPr>
          <w:color w:val="000000" w:themeColor="text1"/>
          <w:szCs w:val="28"/>
        </w:rPr>
        <w:t>, Quản lý phần mềm Misa.</w:t>
      </w:r>
    </w:p>
    <w:p w14:paraId="2E7E680F" w14:textId="77777777" w:rsidR="004D1F78" w:rsidRPr="00612C96" w:rsidRDefault="00E6353C" w:rsidP="004D1F78">
      <w:pPr>
        <w:spacing w:after="60" w:line="276" w:lineRule="auto"/>
        <w:ind w:right="-44" w:firstLine="720"/>
        <w:jc w:val="both"/>
        <w:rPr>
          <w:b/>
          <w:color w:val="000000" w:themeColor="text1"/>
          <w:lang w:eastAsia="vi-VN"/>
        </w:rPr>
      </w:pPr>
      <w:r w:rsidRPr="00612C96">
        <w:rPr>
          <w:b/>
          <w:i/>
          <w:color w:val="000000" w:themeColor="text1"/>
          <w:szCs w:val="28"/>
        </w:rPr>
        <w:t>c.</w:t>
      </w:r>
      <w:r w:rsidR="004E02C2">
        <w:rPr>
          <w:b/>
          <w:i/>
          <w:color w:val="000000" w:themeColor="text1"/>
          <w:szCs w:val="28"/>
        </w:rPr>
        <w:t xml:space="preserve"> Nhân viên v</w:t>
      </w:r>
      <w:r w:rsidR="004D1F78" w:rsidRPr="00612C96">
        <w:rPr>
          <w:b/>
          <w:i/>
          <w:color w:val="000000" w:themeColor="text1"/>
          <w:szCs w:val="28"/>
        </w:rPr>
        <w:t>ăn thư</w:t>
      </w:r>
    </w:p>
    <w:p w14:paraId="426AD8BF" w14:textId="77777777" w:rsidR="004D1F78" w:rsidRPr="00612C96" w:rsidRDefault="004D1F78" w:rsidP="0089468D">
      <w:pPr>
        <w:ind w:firstLine="720"/>
        <w:jc w:val="both"/>
        <w:rPr>
          <w:color w:val="000000" w:themeColor="text1"/>
          <w:lang w:eastAsia="vi-VN"/>
        </w:rPr>
      </w:pPr>
      <w:r w:rsidRPr="00612C96">
        <w:rPr>
          <w:color w:val="000000" w:themeColor="text1"/>
          <w:lang w:eastAsia="vi-VN"/>
        </w:rPr>
        <w:t>- Quản lý hồ sơ: Công văn đi – đến.</w:t>
      </w:r>
    </w:p>
    <w:p w14:paraId="1809F44D" w14:textId="77777777" w:rsidR="004D1F78" w:rsidRPr="00612C96" w:rsidRDefault="004D1F78" w:rsidP="0089468D">
      <w:pPr>
        <w:ind w:firstLine="720"/>
        <w:jc w:val="both"/>
        <w:rPr>
          <w:color w:val="000000" w:themeColor="text1"/>
          <w:szCs w:val="28"/>
          <w:lang w:eastAsia="vi-VN"/>
        </w:rPr>
      </w:pPr>
      <w:r w:rsidRPr="00612C96">
        <w:rPr>
          <w:color w:val="000000" w:themeColor="text1"/>
          <w:szCs w:val="28"/>
          <w:lang w:eastAsia="vi-VN"/>
        </w:rPr>
        <w:t>- Quản lý hồ sơ Cán bộ - GV – CNV.</w:t>
      </w:r>
    </w:p>
    <w:p w14:paraId="50EDEA70" w14:textId="77777777" w:rsidR="004D1F78" w:rsidRPr="00612C96" w:rsidRDefault="004D1F78" w:rsidP="0089468D">
      <w:pPr>
        <w:ind w:firstLine="720"/>
        <w:jc w:val="both"/>
        <w:rPr>
          <w:color w:val="000000" w:themeColor="text1"/>
          <w:szCs w:val="28"/>
          <w:lang w:eastAsia="vi-VN"/>
        </w:rPr>
      </w:pPr>
      <w:r w:rsidRPr="00612C96">
        <w:rPr>
          <w:color w:val="000000" w:themeColor="text1"/>
          <w:szCs w:val="28"/>
          <w:lang w:eastAsia="vi-VN"/>
        </w:rPr>
        <w:t>- Quản lý hồ sơ nhà trường.</w:t>
      </w:r>
    </w:p>
    <w:p w14:paraId="5247BAEE" w14:textId="77777777" w:rsidR="004D1F78" w:rsidRPr="00612C96" w:rsidRDefault="004D1F78" w:rsidP="0089468D">
      <w:pPr>
        <w:ind w:firstLine="720"/>
        <w:jc w:val="both"/>
        <w:rPr>
          <w:color w:val="000000" w:themeColor="text1"/>
          <w:szCs w:val="28"/>
          <w:lang w:eastAsia="vi-VN"/>
        </w:rPr>
      </w:pPr>
      <w:r w:rsidRPr="00612C96">
        <w:rPr>
          <w:color w:val="000000" w:themeColor="text1"/>
          <w:szCs w:val="28"/>
          <w:lang w:eastAsia="vi-VN"/>
        </w:rPr>
        <w:t>- Trực tiếp quản lý hệ thống văn bản:</w:t>
      </w:r>
      <w:r w:rsidR="0089468D" w:rsidRPr="00612C96">
        <w:rPr>
          <w:color w:val="000000" w:themeColor="text1"/>
          <w:szCs w:val="28"/>
          <w:lang w:eastAsia="vi-VN"/>
        </w:rPr>
        <w:t xml:space="preserve"> </w:t>
      </w:r>
      <w:r w:rsidRPr="00612C96">
        <w:rPr>
          <w:color w:val="000000" w:themeColor="text1"/>
          <w:szCs w:val="28"/>
          <w:lang w:eastAsia="vi-VN"/>
        </w:rPr>
        <w:t xml:space="preserve"> </w:t>
      </w:r>
      <w:r w:rsidR="0089468D" w:rsidRPr="00612C96">
        <w:rPr>
          <w:color w:val="000000" w:themeColor="text1"/>
          <w:szCs w:val="28"/>
          <w:lang w:eastAsia="vi-VN"/>
        </w:rPr>
        <w:tab/>
      </w:r>
      <w:hyperlink r:id="rId11" w:history="1">
        <w:r w:rsidRPr="00612C96">
          <w:rPr>
            <w:rStyle w:val="Hyperlink"/>
            <w:color w:val="000000" w:themeColor="text1"/>
            <w:szCs w:val="28"/>
            <w:lang w:eastAsia="vi-VN"/>
          </w:rPr>
          <w:t>https://pgddienchau.vnptioffice.vn</w:t>
        </w:r>
      </w:hyperlink>
    </w:p>
    <w:p w14:paraId="24DB1A0C" w14:textId="77777777" w:rsidR="004D1F78" w:rsidRPr="00612C96" w:rsidRDefault="004D1F78" w:rsidP="0089468D">
      <w:pPr>
        <w:ind w:firstLine="720"/>
        <w:jc w:val="both"/>
        <w:rPr>
          <w:color w:val="000000" w:themeColor="text1"/>
          <w:szCs w:val="28"/>
          <w:lang w:eastAsia="vi-VN"/>
        </w:rPr>
      </w:pPr>
      <w:r w:rsidRPr="00612C96">
        <w:rPr>
          <w:color w:val="000000" w:themeColor="text1"/>
          <w:szCs w:val="28"/>
          <w:lang w:eastAsia="vi-VN"/>
        </w:rPr>
        <w:t>- Nạp báo cáo lên cấp trên.</w:t>
      </w:r>
    </w:p>
    <w:p w14:paraId="0483132F" w14:textId="77777777" w:rsidR="004D1F78" w:rsidRPr="00612C96" w:rsidRDefault="004D1F78" w:rsidP="0089468D">
      <w:pPr>
        <w:ind w:firstLine="720"/>
        <w:jc w:val="both"/>
        <w:rPr>
          <w:color w:val="000000" w:themeColor="text1"/>
          <w:szCs w:val="28"/>
          <w:lang w:eastAsia="vi-VN"/>
        </w:rPr>
      </w:pPr>
      <w:r w:rsidRPr="00612C96">
        <w:rPr>
          <w:color w:val="000000" w:themeColor="text1"/>
          <w:szCs w:val="28"/>
          <w:lang w:eastAsia="vi-VN"/>
        </w:rPr>
        <w:t>- Trực tiếp theo dõi, ghi chép hồ sơ tiếp dân; học sinh vắng…</w:t>
      </w:r>
    </w:p>
    <w:p w14:paraId="338396DD" w14:textId="77777777" w:rsidR="004D1F78" w:rsidRPr="00612C96" w:rsidRDefault="004D1F78" w:rsidP="0089468D">
      <w:pPr>
        <w:ind w:firstLine="720"/>
        <w:jc w:val="both"/>
        <w:rPr>
          <w:color w:val="000000" w:themeColor="text1"/>
          <w:szCs w:val="28"/>
          <w:lang w:eastAsia="vi-VN"/>
        </w:rPr>
      </w:pPr>
      <w:r w:rsidRPr="00612C96">
        <w:rPr>
          <w:color w:val="000000" w:themeColor="text1"/>
          <w:szCs w:val="28"/>
          <w:lang w:eastAsia="vi-VN"/>
        </w:rPr>
        <w:t>- Trực tiếp tham gia công tác Kiểm định chất lượng – Trường chuẩn quốc gia phần thu thập minh chứng, sắp xếp hồ sơ theo Hộp.</w:t>
      </w:r>
    </w:p>
    <w:p w14:paraId="5A3F7D3E" w14:textId="77777777" w:rsidR="004D1F78" w:rsidRPr="00612C96" w:rsidRDefault="004D1F78" w:rsidP="0089468D">
      <w:pPr>
        <w:spacing w:after="60" w:line="276" w:lineRule="auto"/>
        <w:ind w:right="-44" w:firstLine="720"/>
        <w:jc w:val="both"/>
        <w:rPr>
          <w:color w:val="000000" w:themeColor="text1"/>
          <w:szCs w:val="28"/>
          <w:lang w:eastAsia="vi-VN"/>
        </w:rPr>
      </w:pPr>
      <w:r w:rsidRPr="00612C96">
        <w:rPr>
          <w:color w:val="000000" w:themeColor="text1"/>
          <w:szCs w:val="28"/>
          <w:lang w:eastAsia="vi-VN"/>
        </w:rPr>
        <w:t>- Thực hiện các công việc lãnh đạo giao.</w:t>
      </w:r>
    </w:p>
    <w:p w14:paraId="50B48F03" w14:textId="77777777" w:rsidR="004D1F78" w:rsidRPr="00612C96" w:rsidRDefault="004D1F78" w:rsidP="004D1F78">
      <w:pPr>
        <w:spacing w:after="60" w:line="276" w:lineRule="auto"/>
        <w:ind w:right="-44" w:firstLine="720"/>
        <w:jc w:val="both"/>
        <w:rPr>
          <w:b/>
          <w:color w:val="000000" w:themeColor="text1"/>
          <w:szCs w:val="28"/>
          <w:lang w:eastAsia="vi-VN"/>
        </w:rPr>
      </w:pPr>
      <w:r w:rsidRPr="00612C96">
        <w:rPr>
          <w:b/>
          <w:color w:val="000000" w:themeColor="text1"/>
          <w:szCs w:val="28"/>
          <w:lang w:eastAsia="vi-VN"/>
        </w:rPr>
        <w:t>* Nhân viên bảo vệ:</w:t>
      </w:r>
    </w:p>
    <w:p w14:paraId="39DF379D" w14:textId="77777777" w:rsidR="004D1F78" w:rsidRPr="00612C96" w:rsidRDefault="004D1F78" w:rsidP="004D1F78">
      <w:pPr>
        <w:tabs>
          <w:tab w:val="num" w:pos="-2"/>
        </w:tabs>
        <w:jc w:val="both"/>
        <w:rPr>
          <w:color w:val="000000" w:themeColor="text1"/>
          <w:szCs w:val="28"/>
        </w:rPr>
      </w:pPr>
      <w:r w:rsidRPr="00612C96">
        <w:rPr>
          <w:color w:val="000000" w:themeColor="text1"/>
          <w:szCs w:val="28"/>
        </w:rPr>
        <w:tab/>
        <w:t>Trực cổng chính để theo dõi người ra – vào trường, hướng dẫn khách liên hệ công tác, nhắc nhở học sinh thực hiện nội quy về đồng phục, tác phong, v.v... trước khi vào trường.</w:t>
      </w:r>
    </w:p>
    <w:p w14:paraId="43654D7D" w14:textId="77777777" w:rsidR="004D1F78" w:rsidRPr="00612C96" w:rsidRDefault="004D1F78" w:rsidP="004D1F78">
      <w:pPr>
        <w:tabs>
          <w:tab w:val="num" w:pos="-2"/>
        </w:tabs>
        <w:jc w:val="both"/>
        <w:rPr>
          <w:color w:val="000000" w:themeColor="text1"/>
          <w:szCs w:val="28"/>
        </w:rPr>
      </w:pPr>
      <w:r w:rsidRPr="00612C96">
        <w:rPr>
          <w:color w:val="000000" w:themeColor="text1"/>
          <w:szCs w:val="28"/>
        </w:rPr>
        <w:tab/>
        <w:t>Tuần tra để theo dõi và kịp thời phát hiện những hành vi sai trái cũng như hiện tượng xâm nhập trái phép, giám sát, bảo vệ tài sản trong khu vực trường.</w:t>
      </w:r>
    </w:p>
    <w:p w14:paraId="205A8AE1" w14:textId="77777777" w:rsidR="004D1F78" w:rsidRPr="00612C96" w:rsidRDefault="004D1F78" w:rsidP="004D1F78">
      <w:pPr>
        <w:tabs>
          <w:tab w:val="num" w:pos="-2"/>
        </w:tabs>
        <w:jc w:val="both"/>
        <w:rPr>
          <w:color w:val="000000" w:themeColor="text1"/>
          <w:szCs w:val="28"/>
        </w:rPr>
      </w:pPr>
      <w:r w:rsidRPr="00612C96">
        <w:rPr>
          <w:color w:val="000000" w:themeColor="text1"/>
          <w:szCs w:val="28"/>
        </w:rPr>
        <w:tab/>
        <w:t>Giữ chìa khóa cổng chính, các phòng học…, mở và đóng đúng giờ quy định theo lịch giảng dạy và học tập của các đơn vị trong trường cũng như toàn trường.</w:t>
      </w:r>
    </w:p>
    <w:p w14:paraId="4C8EA4BE" w14:textId="77777777" w:rsidR="004D1F78" w:rsidRPr="00612C96" w:rsidRDefault="004D1F78" w:rsidP="004D1F78">
      <w:pPr>
        <w:tabs>
          <w:tab w:val="num" w:pos="-2"/>
        </w:tabs>
        <w:jc w:val="both"/>
        <w:rPr>
          <w:color w:val="000000" w:themeColor="text1"/>
          <w:szCs w:val="28"/>
        </w:rPr>
      </w:pPr>
      <w:r w:rsidRPr="00612C96">
        <w:rPr>
          <w:color w:val="000000" w:themeColor="text1"/>
          <w:szCs w:val="28"/>
        </w:rPr>
        <w:lastRenderedPageBreak/>
        <w:tab/>
        <w:t>Tham gia vào hoạt động giám sát, bảo vệ các hoạt động thi cử, hội họp, văn nghệ, v.v... ở trường.</w:t>
      </w:r>
    </w:p>
    <w:p w14:paraId="1752E00C" w14:textId="77777777" w:rsidR="004D1F78" w:rsidRPr="00612C96" w:rsidRDefault="004D1F78" w:rsidP="004D1F78">
      <w:pPr>
        <w:ind w:firstLine="720"/>
        <w:jc w:val="both"/>
        <w:rPr>
          <w:color w:val="000000" w:themeColor="text1"/>
          <w:szCs w:val="28"/>
        </w:rPr>
      </w:pPr>
      <w:r w:rsidRPr="00612C96">
        <w:rPr>
          <w:color w:val="000000" w:themeColor="text1"/>
          <w:szCs w:val="28"/>
        </w:rPr>
        <w:t>Trực tiếp hướng dẫn sắp xếp xe, quản lý xe học sinh tới trường.</w:t>
      </w:r>
    </w:p>
    <w:p w14:paraId="6169E9B9" w14:textId="77777777" w:rsidR="004D1F78" w:rsidRPr="00612C96" w:rsidRDefault="004D1F78" w:rsidP="004D1F78">
      <w:pPr>
        <w:spacing w:after="60" w:line="276" w:lineRule="auto"/>
        <w:ind w:right="-44" w:firstLine="720"/>
        <w:jc w:val="both"/>
        <w:rPr>
          <w:color w:val="000000" w:themeColor="text1"/>
          <w:szCs w:val="28"/>
        </w:rPr>
      </w:pPr>
      <w:r w:rsidRPr="00612C96">
        <w:rPr>
          <w:color w:val="000000" w:themeColor="text1"/>
          <w:szCs w:val="28"/>
        </w:rPr>
        <w:t>Chịu trách nhiệm bảo vệ CSVC nhà trường.</w:t>
      </w:r>
    </w:p>
    <w:p w14:paraId="37385558" w14:textId="77777777" w:rsidR="004D1F78" w:rsidRPr="00612C96" w:rsidRDefault="004D1F78" w:rsidP="004D1F78">
      <w:pPr>
        <w:pStyle w:val="Header"/>
        <w:spacing w:after="60" w:line="276" w:lineRule="auto"/>
        <w:ind w:firstLine="720"/>
        <w:jc w:val="both"/>
        <w:rPr>
          <w:b/>
          <w:color w:val="000000" w:themeColor="text1"/>
          <w:szCs w:val="28"/>
          <w:lang w:val="pt-BR"/>
        </w:rPr>
      </w:pPr>
      <w:r w:rsidRPr="00612C96">
        <w:rPr>
          <w:b/>
          <w:color w:val="000000" w:themeColor="text1"/>
          <w:szCs w:val="28"/>
          <w:lang w:val="pt-BR"/>
        </w:rPr>
        <w:t>3. Phân công nhiệm vụ cụ thể:</w:t>
      </w:r>
    </w:p>
    <w:p w14:paraId="072EE378" w14:textId="77777777" w:rsidR="004D1F78" w:rsidRPr="004E02C2" w:rsidRDefault="004D1F78" w:rsidP="004D1F78">
      <w:pPr>
        <w:spacing w:after="60" w:line="276" w:lineRule="auto"/>
        <w:ind w:firstLine="720"/>
        <w:jc w:val="both"/>
        <w:rPr>
          <w:b/>
          <w:i/>
          <w:color w:val="000000" w:themeColor="text1"/>
          <w:szCs w:val="28"/>
          <w:lang w:val="en-GB"/>
        </w:rPr>
      </w:pPr>
      <w:r w:rsidRPr="004E02C2">
        <w:rPr>
          <w:b/>
          <w:i/>
          <w:color w:val="000000" w:themeColor="text1"/>
          <w:szCs w:val="28"/>
        </w:rPr>
        <w:t xml:space="preserve">* </w:t>
      </w:r>
      <w:r w:rsidRPr="004E02C2">
        <w:rPr>
          <w:b/>
          <w:i/>
          <w:color w:val="000000" w:themeColor="text1"/>
          <w:szCs w:val="28"/>
          <w:lang w:val="vi-VN"/>
        </w:rPr>
        <w:t xml:space="preserve">Phân công nhiệm vụ </w:t>
      </w:r>
      <w:r w:rsidRPr="004E02C2">
        <w:rPr>
          <w:b/>
          <w:i/>
          <w:color w:val="000000" w:themeColor="text1"/>
          <w:szCs w:val="28"/>
        </w:rPr>
        <w:t xml:space="preserve">quản lý, </w:t>
      </w:r>
      <w:r w:rsidRPr="004E02C2">
        <w:rPr>
          <w:b/>
          <w:i/>
          <w:color w:val="000000" w:themeColor="text1"/>
          <w:szCs w:val="28"/>
          <w:lang w:val="vi-VN"/>
        </w:rPr>
        <w:t>giáo viên, nhân viê</w:t>
      </w:r>
      <w:r w:rsidRPr="004E02C2">
        <w:rPr>
          <w:b/>
          <w:i/>
          <w:color w:val="000000" w:themeColor="text1"/>
          <w:szCs w:val="28"/>
          <w:lang w:val="en-GB"/>
        </w:rPr>
        <w:t>n:</w:t>
      </w:r>
    </w:p>
    <w:tbl>
      <w:tblPr>
        <w:tblW w:w="10400" w:type="dxa"/>
        <w:tblInd w:w="-572" w:type="dxa"/>
        <w:tblLook w:val="04A0" w:firstRow="1" w:lastRow="0" w:firstColumn="1" w:lastColumn="0" w:noHBand="0" w:noVBand="1"/>
      </w:tblPr>
      <w:tblGrid>
        <w:gridCol w:w="496"/>
        <w:gridCol w:w="2794"/>
        <w:gridCol w:w="1620"/>
        <w:gridCol w:w="1350"/>
        <w:gridCol w:w="1350"/>
        <w:gridCol w:w="2790"/>
      </w:tblGrid>
      <w:tr w:rsidR="00612C96" w:rsidRPr="00612C96" w14:paraId="3DBF1EEC" w14:textId="77777777" w:rsidTr="005B7740">
        <w:trPr>
          <w:trHeight w:val="945"/>
          <w:tblHeader/>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9258C" w14:textId="77777777" w:rsidR="00F01C88" w:rsidRPr="00612C96" w:rsidRDefault="00F01C88" w:rsidP="00A949AC">
            <w:pPr>
              <w:jc w:val="center"/>
              <w:rPr>
                <w:b/>
                <w:bCs/>
                <w:color w:val="000000" w:themeColor="text1"/>
                <w:sz w:val="18"/>
                <w:szCs w:val="18"/>
              </w:rPr>
            </w:pPr>
            <w:r w:rsidRPr="00612C96">
              <w:rPr>
                <w:b/>
                <w:bCs/>
                <w:color w:val="000000" w:themeColor="text1"/>
                <w:sz w:val="18"/>
                <w:szCs w:val="18"/>
              </w:rPr>
              <w:t>TT</w:t>
            </w:r>
          </w:p>
        </w:tc>
        <w:tc>
          <w:tcPr>
            <w:tcW w:w="2794" w:type="dxa"/>
            <w:tcBorders>
              <w:top w:val="single" w:sz="4" w:space="0" w:color="auto"/>
              <w:left w:val="nil"/>
              <w:bottom w:val="single" w:sz="4" w:space="0" w:color="auto"/>
              <w:right w:val="single" w:sz="4" w:space="0" w:color="auto"/>
            </w:tcBorders>
            <w:shd w:val="clear" w:color="auto" w:fill="auto"/>
            <w:noWrap/>
            <w:vAlign w:val="center"/>
            <w:hideMark/>
          </w:tcPr>
          <w:p w14:paraId="2182331E" w14:textId="77777777" w:rsidR="00F01C88" w:rsidRPr="00612C96" w:rsidRDefault="00F01C88" w:rsidP="00A949AC">
            <w:pPr>
              <w:jc w:val="center"/>
              <w:rPr>
                <w:b/>
                <w:bCs/>
                <w:color w:val="000000" w:themeColor="text1"/>
                <w:sz w:val="18"/>
                <w:szCs w:val="18"/>
              </w:rPr>
            </w:pPr>
            <w:r w:rsidRPr="00612C96">
              <w:rPr>
                <w:b/>
                <w:bCs/>
                <w:color w:val="000000" w:themeColor="text1"/>
                <w:sz w:val="18"/>
                <w:szCs w:val="18"/>
              </w:rPr>
              <w:t>Họ và tên</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1AEFD5C6" w14:textId="77777777" w:rsidR="00F01C88" w:rsidRPr="00612C96" w:rsidRDefault="00F01C88" w:rsidP="00A949AC">
            <w:pPr>
              <w:jc w:val="center"/>
              <w:rPr>
                <w:b/>
                <w:bCs/>
                <w:color w:val="000000" w:themeColor="text1"/>
                <w:sz w:val="18"/>
                <w:szCs w:val="18"/>
              </w:rPr>
            </w:pPr>
            <w:r w:rsidRPr="00612C96">
              <w:rPr>
                <w:b/>
                <w:bCs/>
                <w:color w:val="000000" w:themeColor="text1"/>
                <w:sz w:val="18"/>
                <w:szCs w:val="18"/>
              </w:rPr>
              <w:t>Ngày sinh</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DE8D887" w14:textId="77777777" w:rsidR="00F01C88" w:rsidRPr="00612C96" w:rsidRDefault="00F01C88" w:rsidP="00A949AC">
            <w:pPr>
              <w:jc w:val="center"/>
              <w:rPr>
                <w:b/>
                <w:bCs/>
                <w:color w:val="000000" w:themeColor="text1"/>
                <w:sz w:val="18"/>
                <w:szCs w:val="18"/>
              </w:rPr>
            </w:pPr>
            <w:r w:rsidRPr="00612C96">
              <w:rPr>
                <w:b/>
                <w:bCs/>
                <w:color w:val="000000" w:themeColor="text1"/>
                <w:sz w:val="18"/>
                <w:szCs w:val="18"/>
              </w:rPr>
              <w:t>Trình độ CM</w:t>
            </w:r>
            <w:r w:rsidRPr="00612C96">
              <w:rPr>
                <w:b/>
                <w:bCs/>
                <w:color w:val="000000" w:themeColor="text1"/>
                <w:sz w:val="18"/>
                <w:szCs w:val="18"/>
              </w:rPr>
              <w:br/>
              <w:t>(ghi rõ môn đào tạo ban đầu)</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8C7BDCF" w14:textId="77777777" w:rsidR="00F01C88" w:rsidRPr="00612C96" w:rsidRDefault="00F01C88" w:rsidP="00A949AC">
            <w:pPr>
              <w:jc w:val="center"/>
              <w:rPr>
                <w:b/>
                <w:bCs/>
                <w:color w:val="000000" w:themeColor="text1"/>
                <w:sz w:val="18"/>
                <w:szCs w:val="18"/>
              </w:rPr>
            </w:pPr>
            <w:r w:rsidRPr="00612C96">
              <w:rPr>
                <w:b/>
                <w:bCs/>
                <w:color w:val="000000" w:themeColor="text1"/>
                <w:sz w:val="18"/>
                <w:szCs w:val="18"/>
              </w:rPr>
              <w:t>Nhiệm vụ được giao</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51C99753" w14:textId="77777777" w:rsidR="00F01C88" w:rsidRPr="00612C96" w:rsidRDefault="00F01C88" w:rsidP="00A949AC">
            <w:pPr>
              <w:jc w:val="center"/>
              <w:rPr>
                <w:b/>
                <w:bCs/>
                <w:color w:val="000000" w:themeColor="text1"/>
                <w:sz w:val="18"/>
                <w:szCs w:val="18"/>
              </w:rPr>
            </w:pPr>
            <w:r w:rsidRPr="00612C96">
              <w:rPr>
                <w:b/>
                <w:bCs/>
                <w:color w:val="000000" w:themeColor="text1"/>
                <w:sz w:val="18"/>
                <w:szCs w:val="18"/>
              </w:rPr>
              <w:t>Phân công nhiệm vụ chính và công tác Lãnh đạo</w:t>
            </w:r>
          </w:p>
        </w:tc>
      </w:tr>
      <w:tr w:rsidR="00612C96" w:rsidRPr="00612C96" w14:paraId="5412E178" w14:textId="77777777"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812206B" w14:textId="77777777" w:rsidR="003101FE" w:rsidRPr="00612C96" w:rsidRDefault="003101FE" w:rsidP="00EC1163">
            <w:pPr>
              <w:jc w:val="center"/>
              <w:rPr>
                <w:color w:val="000000" w:themeColor="text1"/>
                <w:sz w:val="26"/>
              </w:rPr>
            </w:pPr>
            <w:r w:rsidRPr="00612C96">
              <w:rPr>
                <w:color w:val="000000" w:themeColor="text1"/>
                <w:sz w:val="26"/>
              </w:rPr>
              <w:t>1</w:t>
            </w:r>
          </w:p>
        </w:tc>
        <w:tc>
          <w:tcPr>
            <w:tcW w:w="2794" w:type="dxa"/>
            <w:tcBorders>
              <w:top w:val="nil"/>
              <w:left w:val="nil"/>
              <w:bottom w:val="single" w:sz="4" w:space="0" w:color="auto"/>
              <w:right w:val="single" w:sz="4" w:space="0" w:color="auto"/>
            </w:tcBorders>
            <w:shd w:val="clear" w:color="auto" w:fill="auto"/>
            <w:noWrap/>
            <w:vAlign w:val="center"/>
            <w:hideMark/>
          </w:tcPr>
          <w:p w14:paraId="1A729D2A" w14:textId="77777777" w:rsidR="003101FE" w:rsidRPr="00612C96" w:rsidRDefault="003101FE" w:rsidP="00A949AC">
            <w:pPr>
              <w:rPr>
                <w:color w:val="000000" w:themeColor="text1"/>
                <w:sz w:val="26"/>
              </w:rPr>
            </w:pPr>
            <w:r w:rsidRPr="00612C96">
              <w:rPr>
                <w:rFonts w:cs="Times New Roman"/>
                <w:iCs/>
                <w:color w:val="000000" w:themeColor="text1"/>
                <w:sz w:val="26"/>
                <w:szCs w:val="28"/>
              </w:rPr>
              <w:t>Đàm Thị Lan</w:t>
            </w:r>
          </w:p>
        </w:tc>
        <w:tc>
          <w:tcPr>
            <w:tcW w:w="1620" w:type="dxa"/>
            <w:tcBorders>
              <w:top w:val="nil"/>
              <w:left w:val="nil"/>
              <w:bottom w:val="single" w:sz="4" w:space="0" w:color="auto"/>
              <w:right w:val="single" w:sz="4" w:space="0" w:color="auto"/>
            </w:tcBorders>
            <w:shd w:val="clear" w:color="auto" w:fill="auto"/>
            <w:noWrap/>
            <w:vAlign w:val="center"/>
            <w:hideMark/>
          </w:tcPr>
          <w:p w14:paraId="3A040423" w14:textId="77777777" w:rsidR="003101FE" w:rsidRPr="00612C96" w:rsidRDefault="003101FE" w:rsidP="008348BB">
            <w:pPr>
              <w:jc w:val="right"/>
              <w:rPr>
                <w:color w:val="000000" w:themeColor="text1"/>
                <w:sz w:val="26"/>
              </w:rPr>
            </w:pPr>
            <w:r w:rsidRPr="00612C96">
              <w:rPr>
                <w:color w:val="000000" w:themeColor="text1"/>
                <w:sz w:val="26"/>
              </w:rPr>
              <w:t>26/03/1969</w:t>
            </w:r>
          </w:p>
        </w:tc>
        <w:tc>
          <w:tcPr>
            <w:tcW w:w="1350" w:type="dxa"/>
            <w:tcBorders>
              <w:top w:val="nil"/>
              <w:left w:val="nil"/>
              <w:bottom w:val="single" w:sz="4" w:space="0" w:color="auto"/>
              <w:right w:val="single" w:sz="4" w:space="0" w:color="auto"/>
            </w:tcBorders>
            <w:shd w:val="clear" w:color="auto" w:fill="auto"/>
            <w:noWrap/>
            <w:vAlign w:val="center"/>
            <w:hideMark/>
          </w:tcPr>
          <w:p w14:paraId="471F8F2D" w14:textId="77777777" w:rsidR="003101FE" w:rsidRPr="00612C96" w:rsidRDefault="003101FE" w:rsidP="006B4DC5">
            <w:pPr>
              <w:jc w:val="center"/>
              <w:rPr>
                <w:color w:val="000000" w:themeColor="text1"/>
                <w:sz w:val="26"/>
                <w:szCs w:val="24"/>
              </w:rPr>
            </w:pPr>
            <w:r w:rsidRPr="00612C96">
              <w:rPr>
                <w:color w:val="000000" w:themeColor="text1"/>
                <w:sz w:val="26"/>
                <w:szCs w:val="24"/>
              </w:rPr>
              <w:t>ĐHTH</w:t>
            </w:r>
          </w:p>
        </w:tc>
        <w:tc>
          <w:tcPr>
            <w:tcW w:w="1350" w:type="dxa"/>
            <w:tcBorders>
              <w:top w:val="nil"/>
              <w:left w:val="nil"/>
              <w:bottom w:val="single" w:sz="4" w:space="0" w:color="auto"/>
              <w:right w:val="single" w:sz="4" w:space="0" w:color="auto"/>
            </w:tcBorders>
            <w:shd w:val="clear" w:color="auto" w:fill="auto"/>
            <w:noWrap/>
            <w:vAlign w:val="center"/>
            <w:hideMark/>
          </w:tcPr>
          <w:p w14:paraId="20C490BC" w14:textId="77777777" w:rsidR="003101FE" w:rsidRPr="00612C96" w:rsidRDefault="003101FE" w:rsidP="008348BB">
            <w:pPr>
              <w:jc w:val="center"/>
              <w:rPr>
                <w:color w:val="000000" w:themeColor="text1"/>
                <w:sz w:val="26"/>
              </w:rPr>
            </w:pPr>
            <w:r w:rsidRPr="00612C96">
              <w:rPr>
                <w:color w:val="000000" w:themeColor="text1"/>
                <w:sz w:val="26"/>
              </w:rPr>
              <w:t>Hiệu trưởng</w:t>
            </w:r>
          </w:p>
        </w:tc>
        <w:tc>
          <w:tcPr>
            <w:tcW w:w="2790" w:type="dxa"/>
            <w:tcBorders>
              <w:top w:val="nil"/>
              <w:left w:val="nil"/>
              <w:bottom w:val="single" w:sz="4" w:space="0" w:color="auto"/>
              <w:right w:val="single" w:sz="4" w:space="0" w:color="auto"/>
            </w:tcBorders>
            <w:shd w:val="clear" w:color="auto" w:fill="auto"/>
            <w:noWrap/>
            <w:vAlign w:val="bottom"/>
            <w:hideMark/>
          </w:tcPr>
          <w:p w14:paraId="2FF1388A" w14:textId="77777777" w:rsidR="003101FE" w:rsidRPr="00612C96" w:rsidRDefault="003101FE" w:rsidP="00A949AC">
            <w:pPr>
              <w:jc w:val="center"/>
              <w:rPr>
                <w:color w:val="000000" w:themeColor="text1"/>
                <w:sz w:val="26"/>
              </w:rPr>
            </w:pPr>
            <w:r w:rsidRPr="00612C96">
              <w:rPr>
                <w:color w:val="000000" w:themeColor="text1"/>
                <w:sz w:val="26"/>
              </w:rPr>
              <w:t xml:space="preserve">Quản lý chung, Giảng dạy 2 tiết </w:t>
            </w:r>
          </w:p>
        </w:tc>
      </w:tr>
      <w:tr w:rsidR="00612C96" w:rsidRPr="00612C96" w14:paraId="53F4BDA9" w14:textId="77777777"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360A28A" w14:textId="77777777" w:rsidR="003101FE" w:rsidRPr="00612C96" w:rsidRDefault="003101FE" w:rsidP="00EC1163">
            <w:pPr>
              <w:jc w:val="center"/>
              <w:rPr>
                <w:color w:val="000000" w:themeColor="text1"/>
                <w:sz w:val="26"/>
              </w:rPr>
            </w:pPr>
            <w:r w:rsidRPr="00612C96">
              <w:rPr>
                <w:color w:val="000000" w:themeColor="text1"/>
                <w:sz w:val="26"/>
              </w:rPr>
              <w:t>2</w:t>
            </w:r>
          </w:p>
        </w:tc>
        <w:tc>
          <w:tcPr>
            <w:tcW w:w="2794" w:type="dxa"/>
            <w:tcBorders>
              <w:top w:val="nil"/>
              <w:left w:val="nil"/>
              <w:bottom w:val="single" w:sz="4" w:space="0" w:color="auto"/>
              <w:right w:val="single" w:sz="4" w:space="0" w:color="auto"/>
            </w:tcBorders>
            <w:shd w:val="clear" w:color="auto" w:fill="auto"/>
            <w:noWrap/>
            <w:vAlign w:val="center"/>
            <w:hideMark/>
          </w:tcPr>
          <w:p w14:paraId="5D488231" w14:textId="77777777" w:rsidR="003101FE" w:rsidRPr="00612C96" w:rsidRDefault="003101FE" w:rsidP="00A949AC">
            <w:pPr>
              <w:rPr>
                <w:color w:val="000000" w:themeColor="text1"/>
                <w:sz w:val="26"/>
              </w:rPr>
            </w:pPr>
            <w:r w:rsidRPr="00612C96">
              <w:rPr>
                <w:rFonts w:cs="Times New Roman"/>
                <w:iCs/>
                <w:color w:val="000000" w:themeColor="text1"/>
                <w:sz w:val="26"/>
                <w:szCs w:val="28"/>
              </w:rPr>
              <w:t>Trần Thị Anh</w:t>
            </w:r>
          </w:p>
        </w:tc>
        <w:tc>
          <w:tcPr>
            <w:tcW w:w="1620" w:type="dxa"/>
            <w:tcBorders>
              <w:top w:val="nil"/>
              <w:left w:val="nil"/>
              <w:bottom w:val="single" w:sz="4" w:space="0" w:color="auto"/>
              <w:right w:val="single" w:sz="4" w:space="0" w:color="auto"/>
            </w:tcBorders>
            <w:shd w:val="clear" w:color="auto" w:fill="auto"/>
            <w:noWrap/>
            <w:vAlign w:val="center"/>
            <w:hideMark/>
          </w:tcPr>
          <w:p w14:paraId="41B76798" w14:textId="34716921" w:rsidR="003101FE" w:rsidRPr="00612C96" w:rsidRDefault="00090C4B" w:rsidP="008348BB">
            <w:pPr>
              <w:jc w:val="right"/>
              <w:rPr>
                <w:color w:val="000000" w:themeColor="text1"/>
                <w:sz w:val="26"/>
              </w:rPr>
            </w:pPr>
            <w:r w:rsidRPr="007A4718">
              <w:rPr>
                <w:color w:val="FF0000"/>
                <w:sz w:val="26"/>
              </w:rPr>
              <w:t>22/9/1974</w:t>
            </w:r>
          </w:p>
        </w:tc>
        <w:tc>
          <w:tcPr>
            <w:tcW w:w="1350" w:type="dxa"/>
            <w:tcBorders>
              <w:top w:val="nil"/>
              <w:left w:val="nil"/>
              <w:bottom w:val="single" w:sz="4" w:space="0" w:color="auto"/>
              <w:right w:val="single" w:sz="4" w:space="0" w:color="auto"/>
            </w:tcBorders>
            <w:shd w:val="clear" w:color="auto" w:fill="auto"/>
            <w:noWrap/>
            <w:vAlign w:val="center"/>
            <w:hideMark/>
          </w:tcPr>
          <w:p w14:paraId="340E0B3C" w14:textId="77777777" w:rsidR="003101FE" w:rsidRPr="00612C96" w:rsidRDefault="003101FE" w:rsidP="006B4DC5">
            <w:pPr>
              <w:jc w:val="center"/>
              <w:rPr>
                <w:color w:val="000000" w:themeColor="text1"/>
                <w:sz w:val="26"/>
                <w:szCs w:val="24"/>
              </w:rPr>
            </w:pPr>
            <w:r w:rsidRPr="00612C96">
              <w:rPr>
                <w:color w:val="000000" w:themeColor="text1"/>
                <w:sz w:val="26"/>
                <w:szCs w:val="24"/>
              </w:rPr>
              <w:t>ĐHTH</w:t>
            </w:r>
          </w:p>
        </w:tc>
        <w:tc>
          <w:tcPr>
            <w:tcW w:w="1350" w:type="dxa"/>
            <w:tcBorders>
              <w:top w:val="nil"/>
              <w:left w:val="nil"/>
              <w:bottom w:val="single" w:sz="4" w:space="0" w:color="auto"/>
              <w:right w:val="single" w:sz="4" w:space="0" w:color="auto"/>
            </w:tcBorders>
            <w:shd w:val="clear" w:color="auto" w:fill="auto"/>
            <w:noWrap/>
            <w:vAlign w:val="center"/>
            <w:hideMark/>
          </w:tcPr>
          <w:p w14:paraId="19D1CE8C" w14:textId="77777777" w:rsidR="003101FE" w:rsidRPr="00612C96" w:rsidRDefault="003101FE" w:rsidP="008348BB">
            <w:pPr>
              <w:jc w:val="center"/>
              <w:rPr>
                <w:color w:val="000000" w:themeColor="text1"/>
                <w:sz w:val="26"/>
              </w:rPr>
            </w:pPr>
            <w:r w:rsidRPr="00612C96">
              <w:rPr>
                <w:color w:val="000000" w:themeColor="text1"/>
                <w:sz w:val="26"/>
              </w:rPr>
              <w:t>P. Hiệu trưởng</w:t>
            </w:r>
          </w:p>
        </w:tc>
        <w:tc>
          <w:tcPr>
            <w:tcW w:w="2790" w:type="dxa"/>
            <w:tcBorders>
              <w:top w:val="nil"/>
              <w:left w:val="nil"/>
              <w:bottom w:val="single" w:sz="4" w:space="0" w:color="auto"/>
              <w:right w:val="single" w:sz="4" w:space="0" w:color="auto"/>
            </w:tcBorders>
            <w:shd w:val="clear" w:color="auto" w:fill="auto"/>
            <w:noWrap/>
            <w:vAlign w:val="bottom"/>
            <w:hideMark/>
          </w:tcPr>
          <w:p w14:paraId="20ED8ADB" w14:textId="77777777" w:rsidR="003101FE" w:rsidRPr="00612C96" w:rsidRDefault="003101FE" w:rsidP="00A949AC">
            <w:pPr>
              <w:jc w:val="center"/>
              <w:rPr>
                <w:color w:val="000000" w:themeColor="text1"/>
                <w:sz w:val="26"/>
              </w:rPr>
            </w:pPr>
            <w:r w:rsidRPr="00612C96">
              <w:rPr>
                <w:color w:val="000000" w:themeColor="text1"/>
                <w:sz w:val="26"/>
              </w:rPr>
              <w:t xml:space="preserve">Quản lý Phổ cập Quản lý chuyên môn và các hoạt động về GV, Giảng dạy 4 tiết </w:t>
            </w:r>
          </w:p>
        </w:tc>
      </w:tr>
      <w:tr w:rsidR="00612C96" w:rsidRPr="00612C96" w14:paraId="452C7E4A" w14:textId="77777777"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F1CEEE2" w14:textId="77777777" w:rsidR="003101FE" w:rsidRPr="00612C96" w:rsidRDefault="003101FE" w:rsidP="00EC1163">
            <w:pPr>
              <w:jc w:val="center"/>
              <w:rPr>
                <w:color w:val="000000" w:themeColor="text1"/>
                <w:sz w:val="26"/>
              </w:rPr>
            </w:pPr>
            <w:r w:rsidRPr="00612C96">
              <w:rPr>
                <w:color w:val="000000" w:themeColor="text1"/>
                <w:sz w:val="26"/>
              </w:rPr>
              <w:t>3</w:t>
            </w:r>
          </w:p>
        </w:tc>
        <w:tc>
          <w:tcPr>
            <w:tcW w:w="2794" w:type="dxa"/>
            <w:tcBorders>
              <w:top w:val="nil"/>
              <w:left w:val="nil"/>
              <w:bottom w:val="single" w:sz="4" w:space="0" w:color="auto"/>
              <w:right w:val="single" w:sz="4" w:space="0" w:color="auto"/>
            </w:tcBorders>
            <w:shd w:val="clear" w:color="auto" w:fill="auto"/>
            <w:noWrap/>
            <w:vAlign w:val="center"/>
            <w:hideMark/>
          </w:tcPr>
          <w:p w14:paraId="440542EC" w14:textId="77777777" w:rsidR="003101FE" w:rsidRPr="00612C96" w:rsidRDefault="003101FE" w:rsidP="00A949AC">
            <w:pPr>
              <w:rPr>
                <w:color w:val="000000" w:themeColor="text1"/>
                <w:sz w:val="26"/>
              </w:rPr>
            </w:pPr>
            <w:r w:rsidRPr="00612C96">
              <w:rPr>
                <w:rFonts w:cs="Times New Roman"/>
                <w:iCs/>
                <w:color w:val="000000" w:themeColor="text1"/>
                <w:sz w:val="26"/>
                <w:szCs w:val="28"/>
              </w:rPr>
              <w:t>Phạm Thị Trâm</w:t>
            </w:r>
          </w:p>
        </w:tc>
        <w:tc>
          <w:tcPr>
            <w:tcW w:w="1620" w:type="dxa"/>
            <w:tcBorders>
              <w:top w:val="nil"/>
              <w:left w:val="nil"/>
              <w:bottom w:val="single" w:sz="4" w:space="0" w:color="auto"/>
              <w:right w:val="single" w:sz="4" w:space="0" w:color="auto"/>
            </w:tcBorders>
            <w:shd w:val="clear" w:color="auto" w:fill="auto"/>
            <w:noWrap/>
            <w:vAlign w:val="center"/>
            <w:hideMark/>
          </w:tcPr>
          <w:p w14:paraId="18E52417" w14:textId="77777777" w:rsidR="003101FE" w:rsidRPr="00612C96" w:rsidRDefault="003101FE" w:rsidP="008348BB">
            <w:pPr>
              <w:jc w:val="right"/>
              <w:rPr>
                <w:color w:val="000000" w:themeColor="text1"/>
                <w:sz w:val="26"/>
              </w:rPr>
            </w:pPr>
            <w:r w:rsidRPr="00612C96">
              <w:rPr>
                <w:color w:val="000000" w:themeColor="text1"/>
                <w:sz w:val="26"/>
              </w:rPr>
              <w:t>18/02/1973</w:t>
            </w:r>
          </w:p>
        </w:tc>
        <w:tc>
          <w:tcPr>
            <w:tcW w:w="1350" w:type="dxa"/>
            <w:tcBorders>
              <w:top w:val="nil"/>
              <w:left w:val="nil"/>
              <w:bottom w:val="single" w:sz="4" w:space="0" w:color="auto"/>
              <w:right w:val="single" w:sz="4" w:space="0" w:color="auto"/>
            </w:tcBorders>
            <w:shd w:val="clear" w:color="auto" w:fill="auto"/>
            <w:noWrap/>
            <w:vAlign w:val="center"/>
            <w:hideMark/>
          </w:tcPr>
          <w:p w14:paraId="29A63D5B" w14:textId="77777777" w:rsidR="003101FE" w:rsidRPr="00612C96" w:rsidRDefault="003101FE" w:rsidP="006B4DC5">
            <w:pPr>
              <w:jc w:val="center"/>
              <w:rPr>
                <w:color w:val="000000" w:themeColor="text1"/>
                <w:sz w:val="26"/>
              </w:rPr>
            </w:pPr>
            <w:r w:rsidRPr="00612C96">
              <w:rPr>
                <w:color w:val="000000" w:themeColor="text1"/>
                <w:sz w:val="26"/>
              </w:rPr>
              <w:t>ĐHTH</w:t>
            </w:r>
          </w:p>
        </w:tc>
        <w:tc>
          <w:tcPr>
            <w:tcW w:w="1350" w:type="dxa"/>
            <w:tcBorders>
              <w:top w:val="nil"/>
              <w:left w:val="nil"/>
              <w:bottom w:val="single" w:sz="4" w:space="0" w:color="auto"/>
              <w:right w:val="single" w:sz="4" w:space="0" w:color="auto"/>
            </w:tcBorders>
            <w:shd w:val="clear" w:color="auto" w:fill="auto"/>
            <w:noWrap/>
            <w:vAlign w:val="center"/>
            <w:hideMark/>
          </w:tcPr>
          <w:p w14:paraId="698C8BF8" w14:textId="77777777"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14:paraId="4FE2A6F9" w14:textId="77777777" w:rsidR="003101FE" w:rsidRPr="00612C96" w:rsidRDefault="003101FE" w:rsidP="00B15B83">
            <w:pPr>
              <w:jc w:val="center"/>
              <w:rPr>
                <w:color w:val="000000" w:themeColor="text1"/>
                <w:sz w:val="26"/>
              </w:rPr>
            </w:pPr>
            <w:r w:rsidRPr="00612C96">
              <w:rPr>
                <w:color w:val="000000" w:themeColor="text1"/>
                <w:sz w:val="26"/>
              </w:rPr>
              <w:t>Chủ nhiệm và giảng dạy lớp 1A</w:t>
            </w:r>
          </w:p>
        </w:tc>
      </w:tr>
      <w:tr w:rsidR="00612C96" w:rsidRPr="00612C96" w14:paraId="069B897E" w14:textId="77777777" w:rsidTr="005B7740">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6F5C2EF" w14:textId="77777777" w:rsidR="003101FE" w:rsidRPr="00612C96" w:rsidRDefault="003101FE" w:rsidP="00EC1163">
            <w:pPr>
              <w:jc w:val="center"/>
              <w:rPr>
                <w:color w:val="000000" w:themeColor="text1"/>
                <w:sz w:val="26"/>
              </w:rPr>
            </w:pPr>
            <w:r w:rsidRPr="00612C96">
              <w:rPr>
                <w:color w:val="000000" w:themeColor="text1"/>
                <w:sz w:val="26"/>
              </w:rPr>
              <w:t>4</w:t>
            </w:r>
          </w:p>
        </w:tc>
        <w:tc>
          <w:tcPr>
            <w:tcW w:w="2794" w:type="dxa"/>
            <w:tcBorders>
              <w:top w:val="nil"/>
              <w:left w:val="nil"/>
              <w:bottom w:val="single" w:sz="4" w:space="0" w:color="auto"/>
              <w:right w:val="single" w:sz="4" w:space="0" w:color="auto"/>
            </w:tcBorders>
            <w:shd w:val="clear" w:color="auto" w:fill="auto"/>
            <w:noWrap/>
            <w:vAlign w:val="center"/>
            <w:hideMark/>
          </w:tcPr>
          <w:p w14:paraId="2D4433CD" w14:textId="77777777" w:rsidR="003101FE" w:rsidRPr="00612C96" w:rsidRDefault="003101FE" w:rsidP="00A949AC">
            <w:pPr>
              <w:rPr>
                <w:color w:val="000000" w:themeColor="text1"/>
                <w:sz w:val="26"/>
              </w:rPr>
            </w:pPr>
            <w:r w:rsidRPr="00612C96">
              <w:rPr>
                <w:rFonts w:cs="Times New Roman"/>
                <w:iCs/>
                <w:color w:val="000000" w:themeColor="text1"/>
                <w:sz w:val="26"/>
                <w:szCs w:val="28"/>
              </w:rPr>
              <w:t>Cao Thị Lý</w:t>
            </w:r>
          </w:p>
        </w:tc>
        <w:tc>
          <w:tcPr>
            <w:tcW w:w="1620" w:type="dxa"/>
            <w:tcBorders>
              <w:top w:val="nil"/>
              <w:left w:val="nil"/>
              <w:bottom w:val="single" w:sz="4" w:space="0" w:color="auto"/>
              <w:right w:val="single" w:sz="4" w:space="0" w:color="auto"/>
            </w:tcBorders>
            <w:shd w:val="clear" w:color="auto" w:fill="auto"/>
            <w:noWrap/>
            <w:hideMark/>
          </w:tcPr>
          <w:p w14:paraId="2C84054F" w14:textId="77777777" w:rsidR="003101FE" w:rsidRPr="00612C96" w:rsidRDefault="003101FE" w:rsidP="008348BB">
            <w:pPr>
              <w:jc w:val="right"/>
              <w:rPr>
                <w:color w:val="000000" w:themeColor="text1"/>
                <w:sz w:val="26"/>
              </w:rPr>
            </w:pPr>
            <w:r w:rsidRPr="00612C96">
              <w:rPr>
                <w:color w:val="000000" w:themeColor="text1"/>
                <w:sz w:val="26"/>
              </w:rPr>
              <w:t>06/06/1974</w:t>
            </w:r>
          </w:p>
        </w:tc>
        <w:tc>
          <w:tcPr>
            <w:tcW w:w="1350" w:type="dxa"/>
            <w:tcBorders>
              <w:top w:val="nil"/>
              <w:left w:val="nil"/>
              <w:bottom w:val="single" w:sz="4" w:space="0" w:color="auto"/>
              <w:right w:val="single" w:sz="4" w:space="0" w:color="auto"/>
            </w:tcBorders>
            <w:shd w:val="clear" w:color="auto" w:fill="auto"/>
            <w:noWrap/>
            <w:vAlign w:val="center"/>
            <w:hideMark/>
          </w:tcPr>
          <w:p w14:paraId="5FCC6643" w14:textId="77777777" w:rsidR="003101FE" w:rsidRPr="00612C96" w:rsidRDefault="003101FE" w:rsidP="006B4DC5">
            <w:pPr>
              <w:jc w:val="center"/>
              <w:rPr>
                <w:color w:val="000000" w:themeColor="text1"/>
                <w:sz w:val="26"/>
                <w:szCs w:val="24"/>
              </w:rPr>
            </w:pPr>
            <w:r w:rsidRPr="00612C96">
              <w:rPr>
                <w:color w:val="000000" w:themeColor="text1"/>
                <w:sz w:val="26"/>
                <w:szCs w:val="24"/>
              </w:rPr>
              <w:t>ĐHTH</w:t>
            </w:r>
          </w:p>
        </w:tc>
        <w:tc>
          <w:tcPr>
            <w:tcW w:w="1350" w:type="dxa"/>
            <w:tcBorders>
              <w:top w:val="nil"/>
              <w:left w:val="nil"/>
              <w:bottom w:val="single" w:sz="4" w:space="0" w:color="auto"/>
              <w:right w:val="single" w:sz="4" w:space="0" w:color="auto"/>
            </w:tcBorders>
            <w:shd w:val="clear" w:color="auto" w:fill="auto"/>
            <w:noWrap/>
            <w:vAlign w:val="center"/>
            <w:hideMark/>
          </w:tcPr>
          <w:p w14:paraId="3F7C0BE1" w14:textId="77777777"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14:paraId="14E09407" w14:textId="77777777" w:rsidR="003101FE" w:rsidRPr="00612C96" w:rsidRDefault="003101FE" w:rsidP="00A949AC">
            <w:pPr>
              <w:jc w:val="center"/>
              <w:rPr>
                <w:color w:val="000000" w:themeColor="text1"/>
                <w:sz w:val="26"/>
              </w:rPr>
            </w:pPr>
            <w:r w:rsidRPr="00612C96">
              <w:rPr>
                <w:color w:val="000000" w:themeColor="text1"/>
                <w:sz w:val="26"/>
              </w:rPr>
              <w:t>Chủ nhiệm và giảng dạy lớp 1B</w:t>
            </w:r>
          </w:p>
        </w:tc>
      </w:tr>
      <w:tr w:rsidR="00612C96" w:rsidRPr="00612C96" w14:paraId="196ABC13" w14:textId="77777777" w:rsidTr="00172785">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7F65C0D" w14:textId="77777777" w:rsidR="003101FE" w:rsidRPr="00612C96" w:rsidRDefault="003101FE" w:rsidP="00EC1163">
            <w:pPr>
              <w:jc w:val="center"/>
              <w:rPr>
                <w:color w:val="000000" w:themeColor="text1"/>
                <w:sz w:val="26"/>
              </w:rPr>
            </w:pPr>
            <w:r w:rsidRPr="00612C96">
              <w:rPr>
                <w:color w:val="000000" w:themeColor="text1"/>
                <w:sz w:val="26"/>
              </w:rPr>
              <w:t>5</w:t>
            </w:r>
          </w:p>
        </w:tc>
        <w:tc>
          <w:tcPr>
            <w:tcW w:w="2794" w:type="dxa"/>
            <w:tcBorders>
              <w:top w:val="nil"/>
              <w:left w:val="nil"/>
              <w:bottom w:val="single" w:sz="4" w:space="0" w:color="auto"/>
              <w:right w:val="single" w:sz="4" w:space="0" w:color="auto"/>
            </w:tcBorders>
            <w:shd w:val="clear" w:color="auto" w:fill="auto"/>
            <w:noWrap/>
            <w:vAlign w:val="center"/>
            <w:hideMark/>
          </w:tcPr>
          <w:p w14:paraId="613617D1" w14:textId="77777777" w:rsidR="003101FE" w:rsidRPr="00612C96" w:rsidRDefault="003101FE" w:rsidP="00A949AC">
            <w:pPr>
              <w:rPr>
                <w:color w:val="000000" w:themeColor="text1"/>
                <w:sz w:val="26"/>
              </w:rPr>
            </w:pPr>
            <w:r w:rsidRPr="00612C96">
              <w:rPr>
                <w:rFonts w:cs="Times New Roman"/>
                <w:iCs/>
                <w:color w:val="000000" w:themeColor="text1"/>
                <w:sz w:val="26"/>
                <w:szCs w:val="28"/>
              </w:rPr>
              <w:t>Nguyễn Thị Thương</w:t>
            </w:r>
          </w:p>
        </w:tc>
        <w:tc>
          <w:tcPr>
            <w:tcW w:w="1620" w:type="dxa"/>
            <w:tcBorders>
              <w:top w:val="nil"/>
              <w:left w:val="nil"/>
              <w:bottom w:val="single" w:sz="4" w:space="0" w:color="auto"/>
              <w:right w:val="single" w:sz="4" w:space="0" w:color="auto"/>
            </w:tcBorders>
            <w:shd w:val="clear" w:color="auto" w:fill="auto"/>
            <w:noWrap/>
            <w:vAlign w:val="center"/>
            <w:hideMark/>
          </w:tcPr>
          <w:p w14:paraId="733C967F" w14:textId="77777777" w:rsidR="003101FE" w:rsidRPr="00612C96" w:rsidRDefault="003101FE" w:rsidP="00172785">
            <w:pPr>
              <w:jc w:val="center"/>
              <w:rPr>
                <w:color w:val="000000" w:themeColor="text1"/>
                <w:sz w:val="26"/>
              </w:rPr>
            </w:pPr>
            <w:r w:rsidRPr="00612C96">
              <w:rPr>
                <w:color w:val="000000" w:themeColor="text1"/>
                <w:sz w:val="26"/>
              </w:rPr>
              <w:t>26/03/1979</w:t>
            </w:r>
          </w:p>
        </w:tc>
        <w:tc>
          <w:tcPr>
            <w:tcW w:w="1350" w:type="dxa"/>
            <w:tcBorders>
              <w:top w:val="nil"/>
              <w:left w:val="nil"/>
              <w:bottom w:val="single" w:sz="4" w:space="0" w:color="auto"/>
              <w:right w:val="single" w:sz="4" w:space="0" w:color="auto"/>
            </w:tcBorders>
            <w:shd w:val="clear" w:color="auto" w:fill="auto"/>
            <w:noWrap/>
            <w:vAlign w:val="center"/>
            <w:hideMark/>
          </w:tcPr>
          <w:p w14:paraId="766683B7" w14:textId="77777777" w:rsidR="003101FE" w:rsidRPr="00612C96" w:rsidRDefault="003101FE" w:rsidP="006B4DC5">
            <w:pPr>
              <w:jc w:val="center"/>
              <w:rPr>
                <w:color w:val="000000" w:themeColor="text1"/>
                <w:sz w:val="26"/>
                <w:szCs w:val="24"/>
              </w:rPr>
            </w:pPr>
            <w:r w:rsidRPr="00612C96">
              <w:rPr>
                <w:color w:val="000000" w:themeColor="text1"/>
                <w:sz w:val="26"/>
                <w:szCs w:val="24"/>
              </w:rPr>
              <w:t>ĐHTH</w:t>
            </w:r>
          </w:p>
        </w:tc>
        <w:tc>
          <w:tcPr>
            <w:tcW w:w="1350" w:type="dxa"/>
            <w:tcBorders>
              <w:top w:val="nil"/>
              <w:left w:val="nil"/>
              <w:bottom w:val="single" w:sz="4" w:space="0" w:color="auto"/>
              <w:right w:val="single" w:sz="4" w:space="0" w:color="auto"/>
            </w:tcBorders>
            <w:shd w:val="clear" w:color="auto" w:fill="auto"/>
            <w:noWrap/>
            <w:vAlign w:val="center"/>
            <w:hideMark/>
          </w:tcPr>
          <w:p w14:paraId="55D7EDCD" w14:textId="77777777"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14:paraId="57CAC815" w14:textId="77777777" w:rsidR="003101FE" w:rsidRPr="00612C96" w:rsidRDefault="003101FE" w:rsidP="00A949AC">
            <w:pPr>
              <w:jc w:val="center"/>
              <w:rPr>
                <w:color w:val="000000" w:themeColor="text1"/>
                <w:sz w:val="26"/>
              </w:rPr>
            </w:pPr>
            <w:r w:rsidRPr="00612C96">
              <w:rPr>
                <w:color w:val="000000" w:themeColor="text1"/>
                <w:sz w:val="26"/>
              </w:rPr>
              <w:t>CN, Giảng dạy lớp 1C, Tổ trưởng tổ 1-2-3</w:t>
            </w:r>
          </w:p>
        </w:tc>
      </w:tr>
      <w:tr w:rsidR="00612C96" w:rsidRPr="00612C96" w14:paraId="6F34B41A" w14:textId="77777777" w:rsidTr="00172785">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EBDF4B4" w14:textId="77777777" w:rsidR="003101FE" w:rsidRPr="00612C96" w:rsidRDefault="003101FE" w:rsidP="00EC1163">
            <w:pPr>
              <w:jc w:val="center"/>
              <w:rPr>
                <w:color w:val="000000" w:themeColor="text1"/>
                <w:sz w:val="26"/>
              </w:rPr>
            </w:pPr>
            <w:r w:rsidRPr="00612C96">
              <w:rPr>
                <w:color w:val="000000" w:themeColor="text1"/>
                <w:sz w:val="26"/>
              </w:rPr>
              <w:t>6</w:t>
            </w:r>
          </w:p>
        </w:tc>
        <w:tc>
          <w:tcPr>
            <w:tcW w:w="2794" w:type="dxa"/>
            <w:tcBorders>
              <w:top w:val="nil"/>
              <w:left w:val="nil"/>
              <w:bottom w:val="single" w:sz="4" w:space="0" w:color="auto"/>
              <w:right w:val="single" w:sz="4" w:space="0" w:color="auto"/>
            </w:tcBorders>
            <w:shd w:val="clear" w:color="auto" w:fill="auto"/>
            <w:noWrap/>
            <w:vAlign w:val="center"/>
            <w:hideMark/>
          </w:tcPr>
          <w:p w14:paraId="48616206" w14:textId="77777777" w:rsidR="003101FE" w:rsidRPr="00612C96" w:rsidRDefault="003101FE" w:rsidP="00A949AC">
            <w:pPr>
              <w:rPr>
                <w:color w:val="000000" w:themeColor="text1"/>
                <w:sz w:val="26"/>
              </w:rPr>
            </w:pPr>
            <w:r w:rsidRPr="00612C96">
              <w:rPr>
                <w:rFonts w:cs="Times New Roman"/>
                <w:iCs/>
                <w:color w:val="000000" w:themeColor="text1"/>
                <w:sz w:val="26"/>
                <w:szCs w:val="28"/>
              </w:rPr>
              <w:t>Trần Thị Thanh</w:t>
            </w:r>
          </w:p>
        </w:tc>
        <w:tc>
          <w:tcPr>
            <w:tcW w:w="1620" w:type="dxa"/>
            <w:tcBorders>
              <w:top w:val="nil"/>
              <w:left w:val="nil"/>
              <w:bottom w:val="single" w:sz="4" w:space="0" w:color="auto"/>
              <w:right w:val="single" w:sz="4" w:space="0" w:color="auto"/>
            </w:tcBorders>
            <w:shd w:val="clear" w:color="auto" w:fill="auto"/>
            <w:noWrap/>
            <w:vAlign w:val="center"/>
            <w:hideMark/>
          </w:tcPr>
          <w:p w14:paraId="5AFA68B4" w14:textId="77777777" w:rsidR="003101FE" w:rsidRPr="00612C96" w:rsidRDefault="003101FE" w:rsidP="00172785">
            <w:pPr>
              <w:jc w:val="center"/>
              <w:rPr>
                <w:color w:val="000000" w:themeColor="text1"/>
                <w:sz w:val="26"/>
              </w:rPr>
            </w:pPr>
            <w:r w:rsidRPr="00612C96">
              <w:rPr>
                <w:color w:val="000000" w:themeColor="text1"/>
                <w:sz w:val="26"/>
              </w:rPr>
              <w:t>10/10/1985</w:t>
            </w:r>
          </w:p>
        </w:tc>
        <w:tc>
          <w:tcPr>
            <w:tcW w:w="1350" w:type="dxa"/>
            <w:tcBorders>
              <w:top w:val="nil"/>
              <w:left w:val="nil"/>
              <w:bottom w:val="single" w:sz="4" w:space="0" w:color="auto"/>
              <w:right w:val="single" w:sz="4" w:space="0" w:color="auto"/>
            </w:tcBorders>
            <w:shd w:val="clear" w:color="auto" w:fill="auto"/>
            <w:noWrap/>
            <w:vAlign w:val="center"/>
            <w:hideMark/>
          </w:tcPr>
          <w:p w14:paraId="538FAA24" w14:textId="77777777" w:rsidR="003101FE" w:rsidRPr="00612C96" w:rsidRDefault="003101FE" w:rsidP="006B4DC5">
            <w:pPr>
              <w:jc w:val="center"/>
              <w:rPr>
                <w:color w:val="000000" w:themeColor="text1"/>
                <w:sz w:val="26"/>
              </w:rPr>
            </w:pPr>
            <w:r w:rsidRPr="00612C96">
              <w:rPr>
                <w:color w:val="000000" w:themeColor="text1"/>
                <w:sz w:val="26"/>
              </w:rPr>
              <w:t>ĐHTH</w:t>
            </w:r>
          </w:p>
        </w:tc>
        <w:tc>
          <w:tcPr>
            <w:tcW w:w="1350" w:type="dxa"/>
            <w:tcBorders>
              <w:top w:val="nil"/>
              <w:left w:val="nil"/>
              <w:bottom w:val="single" w:sz="4" w:space="0" w:color="auto"/>
              <w:right w:val="single" w:sz="4" w:space="0" w:color="auto"/>
            </w:tcBorders>
            <w:shd w:val="clear" w:color="auto" w:fill="auto"/>
            <w:noWrap/>
            <w:vAlign w:val="center"/>
            <w:hideMark/>
          </w:tcPr>
          <w:p w14:paraId="497EFE5F" w14:textId="77777777"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14:paraId="27F14D71" w14:textId="77777777" w:rsidR="003101FE" w:rsidRPr="00612C96" w:rsidRDefault="003101FE" w:rsidP="00A949AC">
            <w:pPr>
              <w:jc w:val="center"/>
              <w:rPr>
                <w:color w:val="000000" w:themeColor="text1"/>
                <w:sz w:val="26"/>
              </w:rPr>
            </w:pPr>
            <w:r w:rsidRPr="00612C96">
              <w:rPr>
                <w:color w:val="000000" w:themeColor="text1"/>
                <w:sz w:val="26"/>
              </w:rPr>
              <w:t>Chủ nhiệm và giảng dạy lớp 2A</w:t>
            </w:r>
          </w:p>
        </w:tc>
      </w:tr>
      <w:tr w:rsidR="00612C96" w:rsidRPr="00612C96" w14:paraId="5B3A4D7A" w14:textId="77777777" w:rsidTr="00172785">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3EE314C" w14:textId="77777777" w:rsidR="003101FE" w:rsidRPr="00612C96" w:rsidRDefault="003101FE" w:rsidP="00EC1163">
            <w:pPr>
              <w:jc w:val="center"/>
              <w:rPr>
                <w:color w:val="000000" w:themeColor="text1"/>
                <w:sz w:val="26"/>
              </w:rPr>
            </w:pPr>
            <w:r w:rsidRPr="00612C96">
              <w:rPr>
                <w:color w:val="000000" w:themeColor="text1"/>
                <w:sz w:val="26"/>
              </w:rPr>
              <w:t>7</w:t>
            </w:r>
          </w:p>
        </w:tc>
        <w:tc>
          <w:tcPr>
            <w:tcW w:w="2794" w:type="dxa"/>
            <w:tcBorders>
              <w:top w:val="nil"/>
              <w:left w:val="nil"/>
              <w:bottom w:val="single" w:sz="4" w:space="0" w:color="auto"/>
              <w:right w:val="single" w:sz="4" w:space="0" w:color="auto"/>
            </w:tcBorders>
            <w:shd w:val="clear" w:color="auto" w:fill="auto"/>
            <w:noWrap/>
            <w:vAlign w:val="center"/>
            <w:hideMark/>
          </w:tcPr>
          <w:p w14:paraId="73E60128" w14:textId="77777777" w:rsidR="003101FE" w:rsidRPr="00612C96" w:rsidRDefault="003101FE" w:rsidP="00A949AC">
            <w:pPr>
              <w:rPr>
                <w:color w:val="000000" w:themeColor="text1"/>
                <w:sz w:val="26"/>
              </w:rPr>
            </w:pPr>
            <w:r w:rsidRPr="00612C96">
              <w:rPr>
                <w:rFonts w:cs="Times New Roman"/>
                <w:iCs/>
                <w:color w:val="000000" w:themeColor="text1"/>
                <w:sz w:val="26"/>
                <w:szCs w:val="28"/>
              </w:rPr>
              <w:t>Nguyễn Thị Thanh</w:t>
            </w:r>
          </w:p>
        </w:tc>
        <w:tc>
          <w:tcPr>
            <w:tcW w:w="1620" w:type="dxa"/>
            <w:tcBorders>
              <w:top w:val="nil"/>
              <w:left w:val="nil"/>
              <w:bottom w:val="single" w:sz="4" w:space="0" w:color="auto"/>
              <w:right w:val="single" w:sz="4" w:space="0" w:color="auto"/>
            </w:tcBorders>
            <w:shd w:val="clear" w:color="auto" w:fill="auto"/>
            <w:noWrap/>
            <w:vAlign w:val="center"/>
            <w:hideMark/>
          </w:tcPr>
          <w:p w14:paraId="59C73F7C" w14:textId="77777777" w:rsidR="003101FE" w:rsidRPr="00612C96" w:rsidRDefault="003101FE" w:rsidP="00172785">
            <w:pPr>
              <w:jc w:val="center"/>
              <w:rPr>
                <w:color w:val="000000" w:themeColor="text1"/>
                <w:sz w:val="26"/>
              </w:rPr>
            </w:pPr>
            <w:r w:rsidRPr="00612C96">
              <w:rPr>
                <w:color w:val="000000" w:themeColor="text1"/>
                <w:sz w:val="26"/>
              </w:rPr>
              <w:t>10/10/1982</w:t>
            </w:r>
          </w:p>
        </w:tc>
        <w:tc>
          <w:tcPr>
            <w:tcW w:w="1350" w:type="dxa"/>
            <w:tcBorders>
              <w:top w:val="nil"/>
              <w:left w:val="nil"/>
              <w:bottom w:val="single" w:sz="4" w:space="0" w:color="auto"/>
              <w:right w:val="single" w:sz="4" w:space="0" w:color="auto"/>
            </w:tcBorders>
            <w:shd w:val="clear" w:color="auto" w:fill="auto"/>
            <w:noWrap/>
            <w:vAlign w:val="center"/>
            <w:hideMark/>
          </w:tcPr>
          <w:p w14:paraId="4BDB5DE0" w14:textId="77777777" w:rsidR="003101FE" w:rsidRPr="00612C96" w:rsidRDefault="003101FE" w:rsidP="008348BB">
            <w:pPr>
              <w:jc w:val="center"/>
              <w:rPr>
                <w:color w:val="000000" w:themeColor="text1"/>
                <w:sz w:val="26"/>
              </w:rPr>
            </w:pPr>
            <w:r w:rsidRPr="00612C96">
              <w:rPr>
                <w:color w:val="000000" w:themeColor="text1"/>
                <w:sz w:val="26"/>
              </w:rPr>
              <w:t>ĐHTH</w:t>
            </w:r>
          </w:p>
        </w:tc>
        <w:tc>
          <w:tcPr>
            <w:tcW w:w="1350" w:type="dxa"/>
            <w:tcBorders>
              <w:top w:val="nil"/>
              <w:left w:val="nil"/>
              <w:bottom w:val="single" w:sz="4" w:space="0" w:color="auto"/>
              <w:right w:val="single" w:sz="4" w:space="0" w:color="auto"/>
            </w:tcBorders>
            <w:shd w:val="clear" w:color="auto" w:fill="auto"/>
            <w:noWrap/>
            <w:vAlign w:val="center"/>
            <w:hideMark/>
          </w:tcPr>
          <w:p w14:paraId="39AD2E72" w14:textId="77777777"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14:paraId="43DB9D9C" w14:textId="77777777" w:rsidR="003101FE" w:rsidRPr="00612C96" w:rsidRDefault="003101FE" w:rsidP="00A949AC">
            <w:pPr>
              <w:jc w:val="center"/>
              <w:rPr>
                <w:color w:val="000000" w:themeColor="text1"/>
                <w:sz w:val="26"/>
              </w:rPr>
            </w:pPr>
            <w:r w:rsidRPr="00612C96">
              <w:rPr>
                <w:color w:val="000000" w:themeColor="text1"/>
                <w:sz w:val="26"/>
              </w:rPr>
              <w:t>Chủ nhiệm và giảng dạy lớp 2B</w:t>
            </w:r>
          </w:p>
        </w:tc>
      </w:tr>
      <w:tr w:rsidR="00612C96" w:rsidRPr="00612C96" w14:paraId="0C34DACD" w14:textId="77777777" w:rsidTr="00172785">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6BB190F" w14:textId="77777777" w:rsidR="003101FE" w:rsidRPr="00612C96" w:rsidRDefault="003101FE" w:rsidP="00EC1163">
            <w:pPr>
              <w:jc w:val="center"/>
              <w:rPr>
                <w:color w:val="000000" w:themeColor="text1"/>
                <w:sz w:val="26"/>
              </w:rPr>
            </w:pPr>
            <w:r w:rsidRPr="00612C96">
              <w:rPr>
                <w:color w:val="000000" w:themeColor="text1"/>
                <w:sz w:val="26"/>
              </w:rPr>
              <w:t>8</w:t>
            </w:r>
          </w:p>
        </w:tc>
        <w:tc>
          <w:tcPr>
            <w:tcW w:w="2794" w:type="dxa"/>
            <w:tcBorders>
              <w:top w:val="nil"/>
              <w:left w:val="nil"/>
              <w:bottom w:val="single" w:sz="4" w:space="0" w:color="auto"/>
              <w:right w:val="single" w:sz="4" w:space="0" w:color="auto"/>
            </w:tcBorders>
            <w:shd w:val="clear" w:color="auto" w:fill="auto"/>
            <w:noWrap/>
            <w:vAlign w:val="center"/>
            <w:hideMark/>
          </w:tcPr>
          <w:p w14:paraId="32BD4930" w14:textId="77777777" w:rsidR="003101FE" w:rsidRPr="00612C96" w:rsidRDefault="003101FE" w:rsidP="00A949AC">
            <w:pPr>
              <w:rPr>
                <w:color w:val="000000" w:themeColor="text1"/>
                <w:sz w:val="24"/>
              </w:rPr>
            </w:pPr>
            <w:r w:rsidRPr="00612C96">
              <w:rPr>
                <w:rFonts w:cs="Times New Roman"/>
                <w:iCs/>
                <w:color w:val="000000" w:themeColor="text1"/>
                <w:sz w:val="24"/>
                <w:szCs w:val="28"/>
              </w:rPr>
              <w:t>Nguyễn Thị Hồng Nhung</w:t>
            </w:r>
          </w:p>
        </w:tc>
        <w:tc>
          <w:tcPr>
            <w:tcW w:w="1620" w:type="dxa"/>
            <w:tcBorders>
              <w:top w:val="nil"/>
              <w:left w:val="nil"/>
              <w:bottom w:val="single" w:sz="4" w:space="0" w:color="auto"/>
              <w:right w:val="single" w:sz="4" w:space="0" w:color="auto"/>
            </w:tcBorders>
            <w:shd w:val="clear" w:color="auto" w:fill="auto"/>
            <w:noWrap/>
            <w:vAlign w:val="center"/>
            <w:hideMark/>
          </w:tcPr>
          <w:p w14:paraId="22AD9021" w14:textId="77777777" w:rsidR="003101FE" w:rsidRPr="00612C96" w:rsidRDefault="003101FE" w:rsidP="00172785">
            <w:pPr>
              <w:jc w:val="center"/>
              <w:rPr>
                <w:color w:val="000000" w:themeColor="text1"/>
                <w:sz w:val="26"/>
              </w:rPr>
            </w:pPr>
            <w:r w:rsidRPr="00612C96">
              <w:rPr>
                <w:color w:val="000000" w:themeColor="text1"/>
                <w:sz w:val="26"/>
              </w:rPr>
              <w:t>30/08//1988</w:t>
            </w:r>
          </w:p>
        </w:tc>
        <w:tc>
          <w:tcPr>
            <w:tcW w:w="1350" w:type="dxa"/>
            <w:tcBorders>
              <w:top w:val="nil"/>
              <w:left w:val="nil"/>
              <w:bottom w:val="single" w:sz="4" w:space="0" w:color="auto"/>
              <w:right w:val="single" w:sz="4" w:space="0" w:color="auto"/>
            </w:tcBorders>
            <w:shd w:val="clear" w:color="auto" w:fill="auto"/>
            <w:noWrap/>
            <w:vAlign w:val="center"/>
            <w:hideMark/>
          </w:tcPr>
          <w:p w14:paraId="777F05B8" w14:textId="77777777" w:rsidR="003101FE" w:rsidRPr="00612C96" w:rsidRDefault="003101FE" w:rsidP="008348BB">
            <w:pPr>
              <w:jc w:val="center"/>
              <w:rPr>
                <w:color w:val="000000" w:themeColor="text1"/>
                <w:sz w:val="26"/>
              </w:rPr>
            </w:pPr>
            <w:r w:rsidRPr="00612C96">
              <w:rPr>
                <w:color w:val="000000" w:themeColor="text1"/>
                <w:sz w:val="26"/>
              </w:rPr>
              <w:t>CĐTH</w:t>
            </w:r>
          </w:p>
        </w:tc>
        <w:tc>
          <w:tcPr>
            <w:tcW w:w="1350" w:type="dxa"/>
            <w:tcBorders>
              <w:top w:val="nil"/>
              <w:left w:val="nil"/>
              <w:bottom w:val="single" w:sz="4" w:space="0" w:color="auto"/>
              <w:right w:val="single" w:sz="4" w:space="0" w:color="auto"/>
            </w:tcBorders>
            <w:shd w:val="clear" w:color="auto" w:fill="auto"/>
            <w:noWrap/>
            <w:vAlign w:val="center"/>
            <w:hideMark/>
          </w:tcPr>
          <w:p w14:paraId="5F0B6BD6" w14:textId="77777777"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14:paraId="5434E4A8" w14:textId="77777777" w:rsidR="003101FE" w:rsidRPr="00612C96" w:rsidRDefault="003101FE" w:rsidP="00A949AC">
            <w:pPr>
              <w:jc w:val="center"/>
              <w:rPr>
                <w:color w:val="000000" w:themeColor="text1"/>
                <w:sz w:val="26"/>
              </w:rPr>
            </w:pPr>
            <w:r w:rsidRPr="00612C96">
              <w:rPr>
                <w:color w:val="000000" w:themeColor="text1"/>
                <w:sz w:val="26"/>
              </w:rPr>
              <w:t>Chủ nhiệm và giảng dạy lớp 2C</w:t>
            </w:r>
          </w:p>
        </w:tc>
      </w:tr>
      <w:tr w:rsidR="00612C96" w:rsidRPr="00612C96" w14:paraId="054145C8" w14:textId="77777777" w:rsidTr="00172785">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2BA8ED0" w14:textId="77777777" w:rsidR="003101FE" w:rsidRPr="00612C96" w:rsidRDefault="003101FE" w:rsidP="00EC1163">
            <w:pPr>
              <w:jc w:val="center"/>
              <w:rPr>
                <w:color w:val="000000" w:themeColor="text1"/>
                <w:sz w:val="26"/>
              </w:rPr>
            </w:pPr>
            <w:r w:rsidRPr="00612C96">
              <w:rPr>
                <w:color w:val="000000" w:themeColor="text1"/>
                <w:sz w:val="26"/>
              </w:rPr>
              <w:t>9</w:t>
            </w:r>
          </w:p>
        </w:tc>
        <w:tc>
          <w:tcPr>
            <w:tcW w:w="2794" w:type="dxa"/>
            <w:tcBorders>
              <w:top w:val="nil"/>
              <w:left w:val="nil"/>
              <w:bottom w:val="single" w:sz="4" w:space="0" w:color="auto"/>
              <w:right w:val="single" w:sz="4" w:space="0" w:color="auto"/>
            </w:tcBorders>
            <w:shd w:val="clear" w:color="auto" w:fill="auto"/>
            <w:noWrap/>
            <w:vAlign w:val="center"/>
            <w:hideMark/>
          </w:tcPr>
          <w:p w14:paraId="2A059F13" w14:textId="77777777" w:rsidR="003101FE" w:rsidRPr="00612C96" w:rsidRDefault="003101FE" w:rsidP="00A949AC">
            <w:pPr>
              <w:rPr>
                <w:color w:val="000000" w:themeColor="text1"/>
                <w:sz w:val="26"/>
              </w:rPr>
            </w:pPr>
            <w:r w:rsidRPr="00612C96">
              <w:rPr>
                <w:rFonts w:cs="Times New Roman"/>
                <w:iCs/>
                <w:color w:val="000000" w:themeColor="text1"/>
                <w:sz w:val="26"/>
                <w:szCs w:val="28"/>
              </w:rPr>
              <w:t>Lê Thị Hương</w:t>
            </w:r>
          </w:p>
        </w:tc>
        <w:tc>
          <w:tcPr>
            <w:tcW w:w="1620" w:type="dxa"/>
            <w:tcBorders>
              <w:top w:val="nil"/>
              <w:left w:val="nil"/>
              <w:bottom w:val="single" w:sz="4" w:space="0" w:color="auto"/>
              <w:right w:val="single" w:sz="4" w:space="0" w:color="auto"/>
            </w:tcBorders>
            <w:shd w:val="clear" w:color="auto" w:fill="auto"/>
            <w:noWrap/>
            <w:vAlign w:val="center"/>
            <w:hideMark/>
          </w:tcPr>
          <w:p w14:paraId="34B469C1" w14:textId="77777777" w:rsidR="003101FE" w:rsidRPr="00612C96" w:rsidRDefault="003101FE" w:rsidP="00172785">
            <w:pPr>
              <w:jc w:val="center"/>
              <w:rPr>
                <w:color w:val="000000" w:themeColor="text1"/>
                <w:sz w:val="26"/>
              </w:rPr>
            </w:pPr>
            <w:r w:rsidRPr="00612C96">
              <w:rPr>
                <w:color w:val="000000" w:themeColor="text1"/>
                <w:sz w:val="26"/>
              </w:rPr>
              <w:t>23/09/1984</w:t>
            </w:r>
          </w:p>
        </w:tc>
        <w:tc>
          <w:tcPr>
            <w:tcW w:w="1350" w:type="dxa"/>
            <w:tcBorders>
              <w:top w:val="nil"/>
              <w:left w:val="nil"/>
              <w:bottom w:val="single" w:sz="4" w:space="0" w:color="auto"/>
              <w:right w:val="single" w:sz="4" w:space="0" w:color="auto"/>
            </w:tcBorders>
            <w:shd w:val="clear" w:color="auto" w:fill="auto"/>
            <w:noWrap/>
            <w:vAlign w:val="center"/>
            <w:hideMark/>
          </w:tcPr>
          <w:p w14:paraId="0849E064" w14:textId="77777777" w:rsidR="003101FE" w:rsidRPr="00612C96" w:rsidRDefault="003101FE" w:rsidP="008348BB">
            <w:pPr>
              <w:jc w:val="center"/>
              <w:rPr>
                <w:color w:val="000000" w:themeColor="text1"/>
                <w:sz w:val="26"/>
              </w:rPr>
            </w:pPr>
            <w:r w:rsidRPr="00612C96">
              <w:rPr>
                <w:color w:val="000000" w:themeColor="text1"/>
                <w:sz w:val="26"/>
              </w:rPr>
              <w:t>ĐHTH</w:t>
            </w:r>
          </w:p>
        </w:tc>
        <w:tc>
          <w:tcPr>
            <w:tcW w:w="1350" w:type="dxa"/>
            <w:tcBorders>
              <w:top w:val="nil"/>
              <w:left w:val="nil"/>
              <w:bottom w:val="single" w:sz="4" w:space="0" w:color="auto"/>
              <w:right w:val="single" w:sz="4" w:space="0" w:color="auto"/>
            </w:tcBorders>
            <w:shd w:val="clear" w:color="auto" w:fill="auto"/>
            <w:noWrap/>
            <w:vAlign w:val="center"/>
            <w:hideMark/>
          </w:tcPr>
          <w:p w14:paraId="1532168D" w14:textId="77777777"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14:paraId="3D97D7DE" w14:textId="40070961" w:rsidR="003101FE" w:rsidRPr="00612C96" w:rsidRDefault="003101FE" w:rsidP="00F653C3">
            <w:pPr>
              <w:jc w:val="center"/>
              <w:rPr>
                <w:color w:val="000000" w:themeColor="text1"/>
                <w:sz w:val="26"/>
              </w:rPr>
            </w:pPr>
            <w:r w:rsidRPr="00612C96">
              <w:rPr>
                <w:color w:val="000000" w:themeColor="text1"/>
                <w:sz w:val="26"/>
              </w:rPr>
              <w:t>Chủ nhiệm và dạ</w:t>
            </w:r>
            <w:r w:rsidR="00F653C3">
              <w:rPr>
                <w:color w:val="000000" w:themeColor="text1"/>
                <w:sz w:val="26"/>
              </w:rPr>
              <w:t xml:space="preserve">y Tiếng việt </w:t>
            </w:r>
            <w:r w:rsidR="004419AE">
              <w:rPr>
                <w:color w:val="000000" w:themeColor="text1"/>
                <w:sz w:val="26"/>
              </w:rPr>
              <w:t>3B</w:t>
            </w:r>
          </w:p>
        </w:tc>
      </w:tr>
      <w:tr w:rsidR="00612C96" w:rsidRPr="00612C96" w14:paraId="42923F0D" w14:textId="77777777" w:rsidTr="00172785">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41EACE0" w14:textId="77777777" w:rsidR="003101FE" w:rsidRPr="00612C96" w:rsidRDefault="003101FE" w:rsidP="00EC1163">
            <w:pPr>
              <w:jc w:val="center"/>
              <w:rPr>
                <w:color w:val="000000" w:themeColor="text1"/>
                <w:sz w:val="26"/>
              </w:rPr>
            </w:pPr>
            <w:r w:rsidRPr="00612C96">
              <w:rPr>
                <w:color w:val="000000" w:themeColor="text1"/>
                <w:sz w:val="26"/>
              </w:rPr>
              <w:t>10</w:t>
            </w:r>
          </w:p>
        </w:tc>
        <w:tc>
          <w:tcPr>
            <w:tcW w:w="2794" w:type="dxa"/>
            <w:tcBorders>
              <w:top w:val="nil"/>
              <w:left w:val="nil"/>
              <w:bottom w:val="single" w:sz="4" w:space="0" w:color="auto"/>
              <w:right w:val="single" w:sz="4" w:space="0" w:color="auto"/>
            </w:tcBorders>
            <w:shd w:val="clear" w:color="auto" w:fill="auto"/>
            <w:noWrap/>
            <w:vAlign w:val="center"/>
            <w:hideMark/>
          </w:tcPr>
          <w:p w14:paraId="17DACF17" w14:textId="77777777" w:rsidR="003101FE" w:rsidRPr="00612C96" w:rsidRDefault="003101FE" w:rsidP="00A949AC">
            <w:pPr>
              <w:rPr>
                <w:color w:val="000000" w:themeColor="text1"/>
                <w:sz w:val="26"/>
              </w:rPr>
            </w:pPr>
            <w:r w:rsidRPr="00612C96">
              <w:rPr>
                <w:rFonts w:cs="Times New Roman"/>
                <w:iCs/>
                <w:color w:val="000000" w:themeColor="text1"/>
                <w:sz w:val="26"/>
                <w:szCs w:val="28"/>
              </w:rPr>
              <w:t>Lương Thị Hạnh</w:t>
            </w:r>
          </w:p>
        </w:tc>
        <w:tc>
          <w:tcPr>
            <w:tcW w:w="1620" w:type="dxa"/>
            <w:tcBorders>
              <w:top w:val="nil"/>
              <w:left w:val="nil"/>
              <w:bottom w:val="single" w:sz="4" w:space="0" w:color="auto"/>
              <w:right w:val="single" w:sz="4" w:space="0" w:color="auto"/>
            </w:tcBorders>
            <w:shd w:val="clear" w:color="auto" w:fill="auto"/>
            <w:noWrap/>
            <w:vAlign w:val="center"/>
            <w:hideMark/>
          </w:tcPr>
          <w:p w14:paraId="4047644C" w14:textId="77777777" w:rsidR="003101FE" w:rsidRPr="00612C96" w:rsidRDefault="003101FE" w:rsidP="00172785">
            <w:pPr>
              <w:jc w:val="center"/>
              <w:rPr>
                <w:color w:val="000000" w:themeColor="text1"/>
                <w:sz w:val="26"/>
              </w:rPr>
            </w:pPr>
            <w:r w:rsidRPr="00612C96">
              <w:rPr>
                <w:color w:val="000000" w:themeColor="text1"/>
                <w:sz w:val="26"/>
              </w:rPr>
              <w:t>25/08/1975</w:t>
            </w:r>
          </w:p>
        </w:tc>
        <w:tc>
          <w:tcPr>
            <w:tcW w:w="1350" w:type="dxa"/>
            <w:tcBorders>
              <w:top w:val="nil"/>
              <w:left w:val="nil"/>
              <w:bottom w:val="single" w:sz="4" w:space="0" w:color="auto"/>
              <w:right w:val="single" w:sz="4" w:space="0" w:color="auto"/>
            </w:tcBorders>
            <w:shd w:val="clear" w:color="auto" w:fill="auto"/>
            <w:noWrap/>
            <w:vAlign w:val="center"/>
            <w:hideMark/>
          </w:tcPr>
          <w:p w14:paraId="0DDF8144" w14:textId="77777777" w:rsidR="003101FE" w:rsidRPr="00612C96" w:rsidRDefault="003101FE" w:rsidP="008348BB">
            <w:pPr>
              <w:jc w:val="center"/>
              <w:rPr>
                <w:color w:val="000000" w:themeColor="text1"/>
                <w:sz w:val="26"/>
              </w:rPr>
            </w:pPr>
            <w:r w:rsidRPr="00612C96">
              <w:rPr>
                <w:color w:val="000000" w:themeColor="text1"/>
                <w:sz w:val="26"/>
              </w:rPr>
              <w:t>ĐHTH</w:t>
            </w:r>
          </w:p>
        </w:tc>
        <w:tc>
          <w:tcPr>
            <w:tcW w:w="1350" w:type="dxa"/>
            <w:tcBorders>
              <w:top w:val="nil"/>
              <w:left w:val="nil"/>
              <w:bottom w:val="single" w:sz="4" w:space="0" w:color="auto"/>
              <w:right w:val="single" w:sz="4" w:space="0" w:color="auto"/>
            </w:tcBorders>
            <w:shd w:val="clear" w:color="auto" w:fill="auto"/>
            <w:noWrap/>
            <w:vAlign w:val="center"/>
            <w:hideMark/>
          </w:tcPr>
          <w:p w14:paraId="526ED662" w14:textId="77777777" w:rsidR="003101FE" w:rsidRPr="00612C96" w:rsidRDefault="003101FE" w:rsidP="008348BB">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14:paraId="01234ECA" w14:textId="321981DD" w:rsidR="003101FE" w:rsidRPr="00612C96" w:rsidRDefault="003101FE" w:rsidP="00A949AC">
            <w:pPr>
              <w:jc w:val="center"/>
              <w:rPr>
                <w:color w:val="000000" w:themeColor="text1"/>
                <w:sz w:val="26"/>
              </w:rPr>
            </w:pPr>
            <w:r w:rsidRPr="00612C96">
              <w:rPr>
                <w:color w:val="000000" w:themeColor="text1"/>
                <w:sz w:val="26"/>
              </w:rPr>
              <w:t>CN và Giảng dạy lớp 3</w:t>
            </w:r>
            <w:r w:rsidR="004419AE">
              <w:rPr>
                <w:color w:val="000000" w:themeColor="text1"/>
                <w:sz w:val="26"/>
              </w:rPr>
              <w:t>A</w:t>
            </w:r>
            <w:r w:rsidRPr="00612C96">
              <w:rPr>
                <w:color w:val="000000" w:themeColor="text1"/>
                <w:sz w:val="26"/>
              </w:rPr>
              <w:t>, Tổ phó tổ 1-2-3</w:t>
            </w:r>
          </w:p>
        </w:tc>
      </w:tr>
      <w:tr w:rsidR="004419AE" w:rsidRPr="00612C96" w14:paraId="0E19D6BC" w14:textId="77777777" w:rsidTr="00172785">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F899AE1" w14:textId="77777777" w:rsidR="004419AE" w:rsidRPr="00612C96" w:rsidRDefault="004419AE" w:rsidP="004419AE">
            <w:pPr>
              <w:jc w:val="center"/>
              <w:rPr>
                <w:color w:val="000000" w:themeColor="text1"/>
                <w:sz w:val="26"/>
              </w:rPr>
            </w:pPr>
            <w:r w:rsidRPr="00612C96">
              <w:rPr>
                <w:color w:val="000000" w:themeColor="text1"/>
                <w:sz w:val="26"/>
              </w:rPr>
              <w:t>11</w:t>
            </w:r>
          </w:p>
        </w:tc>
        <w:tc>
          <w:tcPr>
            <w:tcW w:w="2794" w:type="dxa"/>
            <w:tcBorders>
              <w:top w:val="nil"/>
              <w:left w:val="nil"/>
              <w:bottom w:val="single" w:sz="4" w:space="0" w:color="auto"/>
              <w:right w:val="single" w:sz="4" w:space="0" w:color="auto"/>
            </w:tcBorders>
            <w:shd w:val="clear" w:color="auto" w:fill="auto"/>
            <w:noWrap/>
            <w:vAlign w:val="center"/>
            <w:hideMark/>
          </w:tcPr>
          <w:p w14:paraId="5D07A824" w14:textId="14DE66DB" w:rsidR="004419AE" w:rsidRPr="00612C96" w:rsidRDefault="004419AE" w:rsidP="004419AE">
            <w:pPr>
              <w:rPr>
                <w:color w:val="000000" w:themeColor="text1"/>
                <w:sz w:val="26"/>
              </w:rPr>
            </w:pPr>
            <w:r w:rsidRPr="00612C96">
              <w:rPr>
                <w:rFonts w:cs="Times New Roman"/>
                <w:iCs/>
                <w:color w:val="000000" w:themeColor="text1"/>
                <w:sz w:val="26"/>
                <w:szCs w:val="28"/>
              </w:rPr>
              <w:t>Hồ Thị Ngọc Anh</w:t>
            </w:r>
          </w:p>
        </w:tc>
        <w:tc>
          <w:tcPr>
            <w:tcW w:w="1620" w:type="dxa"/>
            <w:tcBorders>
              <w:top w:val="nil"/>
              <w:left w:val="nil"/>
              <w:bottom w:val="single" w:sz="4" w:space="0" w:color="auto"/>
              <w:right w:val="single" w:sz="4" w:space="0" w:color="auto"/>
            </w:tcBorders>
            <w:shd w:val="clear" w:color="auto" w:fill="auto"/>
            <w:noWrap/>
            <w:vAlign w:val="center"/>
            <w:hideMark/>
          </w:tcPr>
          <w:p w14:paraId="09CA5768" w14:textId="6AEE0A2E" w:rsidR="004419AE" w:rsidRPr="00612C96" w:rsidRDefault="004419AE" w:rsidP="00172785">
            <w:pPr>
              <w:jc w:val="center"/>
              <w:rPr>
                <w:color w:val="000000" w:themeColor="text1"/>
                <w:sz w:val="26"/>
              </w:rPr>
            </w:pPr>
            <w:r w:rsidRPr="00612C96">
              <w:rPr>
                <w:color w:val="000000" w:themeColor="text1"/>
                <w:sz w:val="26"/>
              </w:rPr>
              <w:t>25/02/1999</w:t>
            </w:r>
          </w:p>
        </w:tc>
        <w:tc>
          <w:tcPr>
            <w:tcW w:w="1350" w:type="dxa"/>
            <w:tcBorders>
              <w:top w:val="nil"/>
              <w:left w:val="nil"/>
              <w:bottom w:val="single" w:sz="4" w:space="0" w:color="auto"/>
              <w:right w:val="single" w:sz="4" w:space="0" w:color="auto"/>
            </w:tcBorders>
            <w:shd w:val="clear" w:color="auto" w:fill="auto"/>
            <w:noWrap/>
            <w:vAlign w:val="center"/>
            <w:hideMark/>
          </w:tcPr>
          <w:p w14:paraId="3287DA98" w14:textId="0AE8EF05" w:rsidR="004419AE" w:rsidRPr="00612C96" w:rsidRDefault="004419AE" w:rsidP="004419AE">
            <w:pPr>
              <w:jc w:val="center"/>
              <w:rPr>
                <w:color w:val="000000" w:themeColor="text1"/>
                <w:sz w:val="26"/>
              </w:rPr>
            </w:pPr>
            <w:r w:rsidRPr="00612C96">
              <w:rPr>
                <w:color w:val="000000" w:themeColor="text1"/>
                <w:sz w:val="26"/>
                <w:szCs w:val="20"/>
              </w:rPr>
              <w:t>ĐHTH</w:t>
            </w:r>
          </w:p>
        </w:tc>
        <w:tc>
          <w:tcPr>
            <w:tcW w:w="1350" w:type="dxa"/>
            <w:tcBorders>
              <w:top w:val="nil"/>
              <w:left w:val="nil"/>
              <w:bottom w:val="single" w:sz="4" w:space="0" w:color="auto"/>
              <w:right w:val="single" w:sz="4" w:space="0" w:color="auto"/>
            </w:tcBorders>
            <w:shd w:val="clear" w:color="auto" w:fill="auto"/>
            <w:noWrap/>
            <w:vAlign w:val="center"/>
            <w:hideMark/>
          </w:tcPr>
          <w:p w14:paraId="20D9BA55" w14:textId="4A26C89D" w:rsidR="004419AE" w:rsidRPr="00612C96" w:rsidRDefault="004419AE" w:rsidP="004419AE">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14:paraId="5BCE22CC" w14:textId="625FF3DC" w:rsidR="004419AE" w:rsidRPr="00612C96" w:rsidRDefault="004419AE" w:rsidP="004419AE">
            <w:pPr>
              <w:jc w:val="center"/>
              <w:rPr>
                <w:color w:val="000000" w:themeColor="text1"/>
                <w:sz w:val="26"/>
              </w:rPr>
            </w:pPr>
            <w:r>
              <w:rPr>
                <w:color w:val="000000" w:themeColor="text1"/>
                <w:sz w:val="26"/>
              </w:rPr>
              <w:t>Chủ nhiệm</w:t>
            </w:r>
            <w:r w:rsidRPr="00612C96">
              <w:rPr>
                <w:color w:val="000000" w:themeColor="text1"/>
                <w:sz w:val="26"/>
              </w:rPr>
              <w:t xml:space="preserve"> và dạ</w:t>
            </w:r>
            <w:r>
              <w:rPr>
                <w:color w:val="000000" w:themeColor="text1"/>
                <w:sz w:val="26"/>
              </w:rPr>
              <w:t>y Toán  3C</w:t>
            </w:r>
          </w:p>
        </w:tc>
      </w:tr>
      <w:tr w:rsidR="004419AE" w:rsidRPr="00612C96" w14:paraId="085AB631" w14:textId="77777777" w:rsidTr="00172785">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04FAFFC" w14:textId="77777777" w:rsidR="004419AE" w:rsidRPr="00612C96" w:rsidRDefault="004419AE" w:rsidP="004419AE">
            <w:pPr>
              <w:jc w:val="center"/>
              <w:rPr>
                <w:color w:val="000000" w:themeColor="text1"/>
                <w:sz w:val="26"/>
              </w:rPr>
            </w:pPr>
            <w:r w:rsidRPr="00612C96">
              <w:rPr>
                <w:color w:val="000000" w:themeColor="text1"/>
                <w:sz w:val="26"/>
              </w:rPr>
              <w:t>12</w:t>
            </w:r>
          </w:p>
        </w:tc>
        <w:tc>
          <w:tcPr>
            <w:tcW w:w="2794" w:type="dxa"/>
            <w:tcBorders>
              <w:top w:val="nil"/>
              <w:left w:val="nil"/>
              <w:bottom w:val="single" w:sz="4" w:space="0" w:color="auto"/>
              <w:right w:val="single" w:sz="4" w:space="0" w:color="auto"/>
            </w:tcBorders>
            <w:shd w:val="clear" w:color="auto" w:fill="auto"/>
            <w:noWrap/>
            <w:vAlign w:val="center"/>
            <w:hideMark/>
          </w:tcPr>
          <w:p w14:paraId="5C1F072D" w14:textId="77777777" w:rsidR="004419AE" w:rsidRPr="00612C96" w:rsidRDefault="004419AE" w:rsidP="004419AE">
            <w:pPr>
              <w:rPr>
                <w:color w:val="000000" w:themeColor="text1"/>
                <w:sz w:val="26"/>
              </w:rPr>
            </w:pPr>
            <w:r w:rsidRPr="00612C96">
              <w:rPr>
                <w:rFonts w:cs="Times New Roman"/>
                <w:iCs/>
                <w:color w:val="000000" w:themeColor="text1"/>
                <w:sz w:val="26"/>
                <w:szCs w:val="28"/>
              </w:rPr>
              <w:t>Lương Thị Trần Anh</w:t>
            </w:r>
          </w:p>
        </w:tc>
        <w:tc>
          <w:tcPr>
            <w:tcW w:w="1620" w:type="dxa"/>
            <w:tcBorders>
              <w:top w:val="nil"/>
              <w:left w:val="nil"/>
              <w:bottom w:val="single" w:sz="4" w:space="0" w:color="auto"/>
              <w:right w:val="single" w:sz="4" w:space="0" w:color="auto"/>
            </w:tcBorders>
            <w:shd w:val="clear" w:color="auto" w:fill="auto"/>
            <w:noWrap/>
            <w:vAlign w:val="center"/>
            <w:hideMark/>
          </w:tcPr>
          <w:p w14:paraId="2D631EC4" w14:textId="77777777" w:rsidR="004419AE" w:rsidRPr="00612C96" w:rsidRDefault="004419AE" w:rsidP="00172785">
            <w:pPr>
              <w:jc w:val="center"/>
              <w:rPr>
                <w:color w:val="000000" w:themeColor="text1"/>
                <w:sz w:val="26"/>
              </w:rPr>
            </w:pPr>
            <w:r w:rsidRPr="00612C96">
              <w:rPr>
                <w:color w:val="000000" w:themeColor="text1"/>
                <w:sz w:val="26"/>
              </w:rPr>
              <w:t>14/10/1971</w:t>
            </w:r>
          </w:p>
        </w:tc>
        <w:tc>
          <w:tcPr>
            <w:tcW w:w="1350" w:type="dxa"/>
            <w:tcBorders>
              <w:top w:val="nil"/>
              <w:left w:val="nil"/>
              <w:bottom w:val="single" w:sz="4" w:space="0" w:color="auto"/>
              <w:right w:val="single" w:sz="4" w:space="0" w:color="auto"/>
            </w:tcBorders>
            <w:shd w:val="clear" w:color="auto" w:fill="auto"/>
            <w:noWrap/>
            <w:vAlign w:val="center"/>
            <w:hideMark/>
          </w:tcPr>
          <w:p w14:paraId="4EA021BD" w14:textId="77777777" w:rsidR="004419AE" w:rsidRPr="00612C96" w:rsidRDefault="004419AE" w:rsidP="004419AE">
            <w:pPr>
              <w:jc w:val="center"/>
              <w:rPr>
                <w:color w:val="000000" w:themeColor="text1"/>
                <w:sz w:val="26"/>
              </w:rPr>
            </w:pPr>
            <w:r w:rsidRPr="00612C96">
              <w:rPr>
                <w:color w:val="000000" w:themeColor="text1"/>
                <w:sz w:val="26"/>
              </w:rPr>
              <w:t>CĐTH</w:t>
            </w:r>
          </w:p>
        </w:tc>
        <w:tc>
          <w:tcPr>
            <w:tcW w:w="1350" w:type="dxa"/>
            <w:tcBorders>
              <w:top w:val="nil"/>
              <w:left w:val="nil"/>
              <w:bottom w:val="single" w:sz="4" w:space="0" w:color="auto"/>
              <w:right w:val="single" w:sz="4" w:space="0" w:color="auto"/>
            </w:tcBorders>
            <w:shd w:val="clear" w:color="auto" w:fill="auto"/>
            <w:noWrap/>
            <w:vAlign w:val="center"/>
            <w:hideMark/>
          </w:tcPr>
          <w:p w14:paraId="703B3602" w14:textId="77777777" w:rsidR="004419AE" w:rsidRPr="00612C96" w:rsidRDefault="004419AE" w:rsidP="004419AE">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14:paraId="2A93EF93" w14:textId="77777777" w:rsidR="004419AE" w:rsidRPr="00612C96" w:rsidRDefault="004419AE" w:rsidP="004419AE">
            <w:pPr>
              <w:jc w:val="center"/>
              <w:rPr>
                <w:color w:val="000000" w:themeColor="text1"/>
                <w:sz w:val="26"/>
              </w:rPr>
            </w:pPr>
            <w:r w:rsidRPr="00612C96">
              <w:rPr>
                <w:color w:val="000000" w:themeColor="text1"/>
                <w:sz w:val="26"/>
              </w:rPr>
              <w:t>CN và  giảng dạy lớp 4A, tổ trưởng tổ 4,5</w:t>
            </w:r>
          </w:p>
        </w:tc>
      </w:tr>
      <w:tr w:rsidR="004419AE" w:rsidRPr="00612C96" w14:paraId="3397A87E" w14:textId="77777777" w:rsidTr="00172785">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B0C3CD6" w14:textId="77777777" w:rsidR="004419AE" w:rsidRPr="00612C96" w:rsidRDefault="004419AE" w:rsidP="004419AE">
            <w:pPr>
              <w:jc w:val="center"/>
              <w:rPr>
                <w:color w:val="000000" w:themeColor="text1"/>
                <w:sz w:val="26"/>
              </w:rPr>
            </w:pPr>
            <w:r w:rsidRPr="00612C96">
              <w:rPr>
                <w:color w:val="000000" w:themeColor="text1"/>
                <w:sz w:val="26"/>
              </w:rPr>
              <w:lastRenderedPageBreak/>
              <w:t>13</w:t>
            </w:r>
          </w:p>
        </w:tc>
        <w:tc>
          <w:tcPr>
            <w:tcW w:w="2794" w:type="dxa"/>
            <w:tcBorders>
              <w:top w:val="nil"/>
              <w:left w:val="nil"/>
              <w:bottom w:val="single" w:sz="4" w:space="0" w:color="auto"/>
              <w:right w:val="single" w:sz="4" w:space="0" w:color="auto"/>
            </w:tcBorders>
            <w:shd w:val="clear" w:color="auto" w:fill="auto"/>
            <w:noWrap/>
            <w:vAlign w:val="center"/>
            <w:hideMark/>
          </w:tcPr>
          <w:p w14:paraId="3F8698B6" w14:textId="77777777" w:rsidR="004419AE" w:rsidRPr="00612C96" w:rsidRDefault="004419AE" w:rsidP="004419AE">
            <w:pPr>
              <w:rPr>
                <w:color w:val="000000" w:themeColor="text1"/>
                <w:sz w:val="26"/>
                <w:szCs w:val="28"/>
              </w:rPr>
            </w:pPr>
            <w:r w:rsidRPr="00612C96">
              <w:rPr>
                <w:rFonts w:cs="Times New Roman"/>
                <w:iCs/>
                <w:color w:val="000000" w:themeColor="text1"/>
                <w:sz w:val="26"/>
                <w:szCs w:val="28"/>
              </w:rPr>
              <w:t>Võ Thị Hà</w:t>
            </w:r>
          </w:p>
        </w:tc>
        <w:tc>
          <w:tcPr>
            <w:tcW w:w="1620" w:type="dxa"/>
            <w:tcBorders>
              <w:top w:val="nil"/>
              <w:left w:val="nil"/>
              <w:bottom w:val="single" w:sz="4" w:space="0" w:color="auto"/>
              <w:right w:val="single" w:sz="4" w:space="0" w:color="auto"/>
            </w:tcBorders>
            <w:shd w:val="clear" w:color="auto" w:fill="auto"/>
            <w:noWrap/>
            <w:vAlign w:val="center"/>
            <w:hideMark/>
          </w:tcPr>
          <w:p w14:paraId="299D5616" w14:textId="77777777" w:rsidR="004419AE" w:rsidRPr="00612C96" w:rsidRDefault="004419AE" w:rsidP="00172785">
            <w:pPr>
              <w:jc w:val="center"/>
              <w:rPr>
                <w:color w:val="000000" w:themeColor="text1"/>
                <w:sz w:val="26"/>
                <w:szCs w:val="18"/>
              </w:rPr>
            </w:pPr>
            <w:r w:rsidRPr="00612C96">
              <w:rPr>
                <w:color w:val="000000" w:themeColor="text1"/>
                <w:sz w:val="26"/>
              </w:rPr>
              <w:t>12/03/1988</w:t>
            </w:r>
          </w:p>
        </w:tc>
        <w:tc>
          <w:tcPr>
            <w:tcW w:w="1350" w:type="dxa"/>
            <w:tcBorders>
              <w:top w:val="nil"/>
              <w:left w:val="nil"/>
              <w:bottom w:val="single" w:sz="4" w:space="0" w:color="auto"/>
              <w:right w:val="single" w:sz="4" w:space="0" w:color="auto"/>
            </w:tcBorders>
            <w:shd w:val="clear" w:color="auto" w:fill="auto"/>
            <w:noWrap/>
            <w:vAlign w:val="center"/>
            <w:hideMark/>
          </w:tcPr>
          <w:p w14:paraId="13FC46E9" w14:textId="77777777" w:rsidR="004419AE" w:rsidRPr="00612C96" w:rsidRDefault="004419AE" w:rsidP="004419AE">
            <w:pPr>
              <w:jc w:val="center"/>
              <w:rPr>
                <w:color w:val="000000" w:themeColor="text1"/>
                <w:sz w:val="26"/>
                <w:szCs w:val="24"/>
              </w:rPr>
            </w:pPr>
            <w:r w:rsidRPr="00612C96">
              <w:rPr>
                <w:color w:val="000000" w:themeColor="text1"/>
                <w:sz w:val="26"/>
                <w:szCs w:val="24"/>
              </w:rPr>
              <w:t>ĐHTH</w:t>
            </w:r>
          </w:p>
        </w:tc>
        <w:tc>
          <w:tcPr>
            <w:tcW w:w="1350" w:type="dxa"/>
            <w:tcBorders>
              <w:top w:val="nil"/>
              <w:left w:val="nil"/>
              <w:bottom w:val="single" w:sz="4" w:space="0" w:color="auto"/>
              <w:right w:val="single" w:sz="4" w:space="0" w:color="auto"/>
            </w:tcBorders>
            <w:shd w:val="clear" w:color="auto" w:fill="auto"/>
            <w:noWrap/>
            <w:vAlign w:val="center"/>
            <w:hideMark/>
          </w:tcPr>
          <w:p w14:paraId="503925F8" w14:textId="77777777" w:rsidR="004419AE" w:rsidRPr="00612C96" w:rsidRDefault="004419AE" w:rsidP="004419AE">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14:paraId="3B728651" w14:textId="77777777" w:rsidR="004419AE" w:rsidRPr="00612C96" w:rsidRDefault="004419AE" w:rsidP="004419AE">
            <w:pPr>
              <w:jc w:val="center"/>
              <w:rPr>
                <w:color w:val="000000" w:themeColor="text1"/>
                <w:sz w:val="26"/>
              </w:rPr>
            </w:pPr>
            <w:r w:rsidRPr="00612C96">
              <w:rPr>
                <w:color w:val="000000" w:themeColor="text1"/>
                <w:sz w:val="26"/>
              </w:rPr>
              <w:t>Chủ nhiệm và giảng dạy lớp 4B</w:t>
            </w:r>
          </w:p>
        </w:tc>
      </w:tr>
      <w:tr w:rsidR="0005328A" w:rsidRPr="00612C96" w14:paraId="4D22CE6D" w14:textId="77777777" w:rsidTr="00172785">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00537660" w14:textId="404016A5" w:rsidR="0005328A" w:rsidRPr="00612C96" w:rsidRDefault="0005328A" w:rsidP="0005328A">
            <w:pPr>
              <w:jc w:val="center"/>
              <w:rPr>
                <w:color w:val="000000" w:themeColor="text1"/>
                <w:sz w:val="26"/>
              </w:rPr>
            </w:pPr>
            <w:r>
              <w:rPr>
                <w:color w:val="000000" w:themeColor="text1"/>
                <w:sz w:val="26"/>
              </w:rPr>
              <w:t>14</w:t>
            </w:r>
          </w:p>
        </w:tc>
        <w:tc>
          <w:tcPr>
            <w:tcW w:w="2794" w:type="dxa"/>
            <w:tcBorders>
              <w:top w:val="nil"/>
              <w:left w:val="nil"/>
              <w:bottom w:val="single" w:sz="4" w:space="0" w:color="auto"/>
              <w:right w:val="single" w:sz="4" w:space="0" w:color="auto"/>
            </w:tcBorders>
            <w:shd w:val="clear" w:color="auto" w:fill="auto"/>
            <w:noWrap/>
            <w:vAlign w:val="center"/>
          </w:tcPr>
          <w:p w14:paraId="1CF0ED03" w14:textId="26D44831" w:rsidR="0005328A" w:rsidRPr="00612C96" w:rsidRDefault="0005328A" w:rsidP="0005328A">
            <w:pPr>
              <w:rPr>
                <w:rFonts w:cs="Times New Roman"/>
                <w:iCs/>
                <w:color w:val="000000" w:themeColor="text1"/>
                <w:sz w:val="26"/>
                <w:szCs w:val="28"/>
              </w:rPr>
            </w:pPr>
            <w:r>
              <w:rPr>
                <w:rFonts w:cs="Times New Roman"/>
                <w:iCs/>
                <w:color w:val="000000" w:themeColor="text1"/>
                <w:sz w:val="26"/>
                <w:szCs w:val="28"/>
              </w:rPr>
              <w:t>Hoàng Kiều Oanh</w:t>
            </w:r>
          </w:p>
        </w:tc>
        <w:tc>
          <w:tcPr>
            <w:tcW w:w="1620" w:type="dxa"/>
            <w:tcBorders>
              <w:top w:val="nil"/>
              <w:left w:val="nil"/>
              <w:bottom w:val="single" w:sz="4" w:space="0" w:color="auto"/>
              <w:right w:val="single" w:sz="4" w:space="0" w:color="auto"/>
            </w:tcBorders>
            <w:shd w:val="clear" w:color="auto" w:fill="auto"/>
            <w:noWrap/>
            <w:vAlign w:val="center"/>
          </w:tcPr>
          <w:p w14:paraId="61C13F0A" w14:textId="4F967052" w:rsidR="0005328A" w:rsidRPr="00612C96" w:rsidRDefault="00172785" w:rsidP="00172785">
            <w:pPr>
              <w:jc w:val="center"/>
              <w:rPr>
                <w:color w:val="000000" w:themeColor="text1"/>
                <w:sz w:val="26"/>
              </w:rPr>
            </w:pPr>
            <w:r>
              <w:t>26/04/2001</w:t>
            </w:r>
          </w:p>
        </w:tc>
        <w:tc>
          <w:tcPr>
            <w:tcW w:w="1350" w:type="dxa"/>
            <w:tcBorders>
              <w:top w:val="nil"/>
              <w:left w:val="nil"/>
              <w:bottom w:val="single" w:sz="4" w:space="0" w:color="auto"/>
              <w:right w:val="single" w:sz="4" w:space="0" w:color="auto"/>
            </w:tcBorders>
            <w:shd w:val="clear" w:color="auto" w:fill="auto"/>
            <w:noWrap/>
            <w:vAlign w:val="center"/>
          </w:tcPr>
          <w:p w14:paraId="4D9C5EA3" w14:textId="059833AB" w:rsidR="0005328A" w:rsidRPr="00612C96" w:rsidRDefault="0005328A" w:rsidP="0005328A">
            <w:pPr>
              <w:jc w:val="center"/>
              <w:rPr>
                <w:color w:val="000000" w:themeColor="text1"/>
                <w:sz w:val="26"/>
                <w:szCs w:val="24"/>
              </w:rPr>
            </w:pPr>
            <w:r w:rsidRPr="00612C96">
              <w:rPr>
                <w:color w:val="000000" w:themeColor="text1"/>
                <w:sz w:val="26"/>
                <w:szCs w:val="24"/>
              </w:rPr>
              <w:t>ĐHTH</w:t>
            </w:r>
          </w:p>
        </w:tc>
        <w:tc>
          <w:tcPr>
            <w:tcW w:w="1350" w:type="dxa"/>
            <w:tcBorders>
              <w:top w:val="nil"/>
              <w:left w:val="nil"/>
              <w:bottom w:val="single" w:sz="4" w:space="0" w:color="auto"/>
              <w:right w:val="single" w:sz="4" w:space="0" w:color="auto"/>
            </w:tcBorders>
            <w:shd w:val="clear" w:color="auto" w:fill="auto"/>
            <w:noWrap/>
            <w:vAlign w:val="center"/>
          </w:tcPr>
          <w:p w14:paraId="02E784A9" w14:textId="3B02CCBC" w:rsidR="0005328A" w:rsidRPr="00612C96" w:rsidRDefault="0005328A" w:rsidP="0005328A">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tcPr>
          <w:p w14:paraId="06D8FB06" w14:textId="2DF81314" w:rsidR="0005328A" w:rsidRPr="00612C96" w:rsidRDefault="0005328A" w:rsidP="0005328A">
            <w:pPr>
              <w:jc w:val="center"/>
              <w:rPr>
                <w:color w:val="000000" w:themeColor="text1"/>
                <w:sz w:val="26"/>
              </w:rPr>
            </w:pPr>
            <w:r w:rsidRPr="00612C96">
              <w:rPr>
                <w:color w:val="000000" w:themeColor="text1"/>
                <w:sz w:val="26"/>
              </w:rPr>
              <w:t>Chủ nhiệm và giảng dạy lớp 4</w:t>
            </w:r>
            <w:r>
              <w:rPr>
                <w:color w:val="000000" w:themeColor="text1"/>
                <w:sz w:val="26"/>
              </w:rPr>
              <w:t>C</w:t>
            </w:r>
          </w:p>
        </w:tc>
      </w:tr>
      <w:tr w:rsidR="0005328A" w:rsidRPr="00612C96" w14:paraId="13438809" w14:textId="77777777" w:rsidTr="00172785">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C27C629" w14:textId="4ED038B3" w:rsidR="0005328A" w:rsidRPr="00612C96" w:rsidRDefault="0005328A" w:rsidP="0005328A">
            <w:pPr>
              <w:jc w:val="center"/>
              <w:rPr>
                <w:color w:val="000000" w:themeColor="text1"/>
                <w:sz w:val="26"/>
              </w:rPr>
            </w:pPr>
            <w:r>
              <w:rPr>
                <w:color w:val="000000" w:themeColor="text1"/>
                <w:sz w:val="26"/>
              </w:rPr>
              <w:t>15</w:t>
            </w:r>
          </w:p>
        </w:tc>
        <w:tc>
          <w:tcPr>
            <w:tcW w:w="2794" w:type="dxa"/>
            <w:tcBorders>
              <w:top w:val="nil"/>
              <w:left w:val="nil"/>
              <w:bottom w:val="single" w:sz="4" w:space="0" w:color="auto"/>
              <w:right w:val="single" w:sz="4" w:space="0" w:color="auto"/>
            </w:tcBorders>
            <w:shd w:val="clear" w:color="auto" w:fill="auto"/>
            <w:noWrap/>
            <w:vAlign w:val="center"/>
            <w:hideMark/>
          </w:tcPr>
          <w:p w14:paraId="7CE9EB4E" w14:textId="77777777" w:rsidR="0005328A" w:rsidRPr="00612C96" w:rsidRDefault="0005328A" w:rsidP="0005328A">
            <w:pPr>
              <w:rPr>
                <w:color w:val="000000" w:themeColor="text1"/>
                <w:sz w:val="26"/>
                <w:szCs w:val="28"/>
              </w:rPr>
            </w:pPr>
            <w:r w:rsidRPr="00612C96">
              <w:rPr>
                <w:rFonts w:cs="Times New Roman"/>
                <w:iCs/>
                <w:color w:val="000000" w:themeColor="text1"/>
                <w:sz w:val="26"/>
                <w:szCs w:val="28"/>
              </w:rPr>
              <w:t>Phan Văn Hải</w:t>
            </w:r>
          </w:p>
        </w:tc>
        <w:tc>
          <w:tcPr>
            <w:tcW w:w="1620" w:type="dxa"/>
            <w:tcBorders>
              <w:top w:val="nil"/>
              <w:left w:val="nil"/>
              <w:bottom w:val="single" w:sz="4" w:space="0" w:color="auto"/>
              <w:right w:val="single" w:sz="4" w:space="0" w:color="auto"/>
            </w:tcBorders>
            <w:shd w:val="clear" w:color="auto" w:fill="auto"/>
            <w:noWrap/>
            <w:vAlign w:val="center"/>
            <w:hideMark/>
          </w:tcPr>
          <w:p w14:paraId="34F51C6D" w14:textId="77777777" w:rsidR="0005328A" w:rsidRPr="00612C96" w:rsidRDefault="0005328A" w:rsidP="00172785">
            <w:pPr>
              <w:jc w:val="center"/>
              <w:rPr>
                <w:color w:val="000000" w:themeColor="text1"/>
                <w:sz w:val="26"/>
                <w:szCs w:val="18"/>
              </w:rPr>
            </w:pPr>
            <w:r w:rsidRPr="00612C96">
              <w:rPr>
                <w:color w:val="000000" w:themeColor="text1"/>
                <w:sz w:val="26"/>
              </w:rPr>
              <w:t>26/01/1975</w:t>
            </w:r>
          </w:p>
        </w:tc>
        <w:tc>
          <w:tcPr>
            <w:tcW w:w="1350" w:type="dxa"/>
            <w:tcBorders>
              <w:top w:val="nil"/>
              <w:left w:val="nil"/>
              <w:bottom w:val="single" w:sz="4" w:space="0" w:color="auto"/>
              <w:right w:val="single" w:sz="4" w:space="0" w:color="auto"/>
            </w:tcBorders>
            <w:shd w:val="clear" w:color="auto" w:fill="auto"/>
            <w:noWrap/>
            <w:vAlign w:val="center"/>
            <w:hideMark/>
          </w:tcPr>
          <w:p w14:paraId="3A505CA3" w14:textId="77777777" w:rsidR="0005328A" w:rsidRPr="00612C96" w:rsidRDefault="0005328A" w:rsidP="0005328A">
            <w:pPr>
              <w:jc w:val="center"/>
              <w:rPr>
                <w:color w:val="000000" w:themeColor="text1"/>
                <w:sz w:val="26"/>
                <w:szCs w:val="24"/>
              </w:rPr>
            </w:pPr>
            <w:r w:rsidRPr="00612C96">
              <w:rPr>
                <w:color w:val="000000" w:themeColor="text1"/>
                <w:sz w:val="26"/>
                <w:szCs w:val="24"/>
              </w:rPr>
              <w:t>ĐHTH</w:t>
            </w:r>
          </w:p>
        </w:tc>
        <w:tc>
          <w:tcPr>
            <w:tcW w:w="1350" w:type="dxa"/>
            <w:tcBorders>
              <w:top w:val="nil"/>
              <w:left w:val="nil"/>
              <w:bottom w:val="single" w:sz="4" w:space="0" w:color="auto"/>
              <w:right w:val="single" w:sz="4" w:space="0" w:color="auto"/>
            </w:tcBorders>
            <w:shd w:val="clear" w:color="auto" w:fill="auto"/>
            <w:noWrap/>
            <w:vAlign w:val="center"/>
            <w:hideMark/>
          </w:tcPr>
          <w:p w14:paraId="37FEA74A" w14:textId="77777777" w:rsidR="0005328A" w:rsidRPr="00612C96" w:rsidRDefault="0005328A" w:rsidP="0005328A">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bottom"/>
            <w:hideMark/>
          </w:tcPr>
          <w:p w14:paraId="3F64A610" w14:textId="114A83AE" w:rsidR="0005328A" w:rsidRPr="00612C96" w:rsidRDefault="0005328A" w:rsidP="0005328A">
            <w:pPr>
              <w:jc w:val="center"/>
              <w:rPr>
                <w:color w:val="000000" w:themeColor="text1"/>
                <w:sz w:val="26"/>
              </w:rPr>
            </w:pPr>
            <w:r>
              <w:rPr>
                <w:color w:val="000000" w:themeColor="text1"/>
                <w:sz w:val="26"/>
              </w:rPr>
              <w:t>Dạy 1 số tiết từ K1-K5</w:t>
            </w:r>
          </w:p>
        </w:tc>
      </w:tr>
      <w:tr w:rsidR="0005328A" w:rsidRPr="00612C96" w14:paraId="5F65FC13" w14:textId="77777777" w:rsidTr="00172785">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20C67B0B" w14:textId="4154EEE7" w:rsidR="0005328A" w:rsidRPr="00612C96" w:rsidRDefault="0005328A" w:rsidP="0005328A">
            <w:pPr>
              <w:jc w:val="center"/>
              <w:rPr>
                <w:color w:val="000000" w:themeColor="text1"/>
                <w:sz w:val="26"/>
              </w:rPr>
            </w:pPr>
            <w:r>
              <w:rPr>
                <w:color w:val="000000" w:themeColor="text1"/>
                <w:sz w:val="26"/>
              </w:rPr>
              <w:t>16</w:t>
            </w:r>
          </w:p>
        </w:tc>
        <w:tc>
          <w:tcPr>
            <w:tcW w:w="2794" w:type="dxa"/>
            <w:tcBorders>
              <w:top w:val="nil"/>
              <w:left w:val="nil"/>
              <w:bottom w:val="single" w:sz="4" w:space="0" w:color="auto"/>
              <w:right w:val="single" w:sz="4" w:space="0" w:color="auto"/>
            </w:tcBorders>
            <w:shd w:val="clear" w:color="auto" w:fill="auto"/>
            <w:noWrap/>
            <w:vAlign w:val="center"/>
            <w:hideMark/>
          </w:tcPr>
          <w:p w14:paraId="796B0A31" w14:textId="77777777" w:rsidR="0005328A" w:rsidRPr="00612C96" w:rsidRDefault="0005328A" w:rsidP="0005328A">
            <w:pPr>
              <w:rPr>
                <w:color w:val="000000" w:themeColor="text1"/>
                <w:sz w:val="26"/>
              </w:rPr>
            </w:pPr>
            <w:r w:rsidRPr="00612C96">
              <w:rPr>
                <w:rFonts w:cs="Times New Roman"/>
                <w:iCs/>
                <w:color w:val="000000" w:themeColor="text1"/>
                <w:sz w:val="26"/>
                <w:szCs w:val="28"/>
              </w:rPr>
              <w:t>Trần Thị Hương</w:t>
            </w:r>
          </w:p>
        </w:tc>
        <w:tc>
          <w:tcPr>
            <w:tcW w:w="1620" w:type="dxa"/>
            <w:tcBorders>
              <w:top w:val="nil"/>
              <w:left w:val="nil"/>
              <w:bottom w:val="single" w:sz="4" w:space="0" w:color="auto"/>
              <w:right w:val="single" w:sz="4" w:space="0" w:color="auto"/>
            </w:tcBorders>
            <w:shd w:val="clear" w:color="auto" w:fill="auto"/>
            <w:noWrap/>
            <w:vAlign w:val="center"/>
            <w:hideMark/>
          </w:tcPr>
          <w:p w14:paraId="1A72F8A8" w14:textId="77777777" w:rsidR="0005328A" w:rsidRPr="00612C96" w:rsidRDefault="0005328A" w:rsidP="00172785">
            <w:pPr>
              <w:jc w:val="center"/>
              <w:rPr>
                <w:color w:val="000000" w:themeColor="text1"/>
                <w:sz w:val="26"/>
              </w:rPr>
            </w:pPr>
            <w:r w:rsidRPr="00612C96">
              <w:rPr>
                <w:color w:val="000000" w:themeColor="text1"/>
                <w:sz w:val="26"/>
              </w:rPr>
              <w:t>10/09/1982</w:t>
            </w:r>
          </w:p>
        </w:tc>
        <w:tc>
          <w:tcPr>
            <w:tcW w:w="1350" w:type="dxa"/>
            <w:tcBorders>
              <w:top w:val="nil"/>
              <w:left w:val="nil"/>
              <w:bottom w:val="single" w:sz="4" w:space="0" w:color="auto"/>
              <w:right w:val="single" w:sz="4" w:space="0" w:color="auto"/>
            </w:tcBorders>
            <w:shd w:val="clear" w:color="auto" w:fill="auto"/>
            <w:noWrap/>
            <w:vAlign w:val="center"/>
            <w:hideMark/>
          </w:tcPr>
          <w:p w14:paraId="47BA0C70" w14:textId="77777777" w:rsidR="0005328A" w:rsidRPr="00612C96" w:rsidRDefault="0005328A" w:rsidP="0005328A">
            <w:pPr>
              <w:jc w:val="center"/>
              <w:rPr>
                <w:color w:val="000000" w:themeColor="text1"/>
                <w:sz w:val="26"/>
              </w:rPr>
            </w:pPr>
            <w:r w:rsidRPr="00612C96">
              <w:rPr>
                <w:color w:val="000000" w:themeColor="text1"/>
                <w:sz w:val="26"/>
              </w:rPr>
              <w:t>ĐHTH</w:t>
            </w:r>
          </w:p>
        </w:tc>
        <w:tc>
          <w:tcPr>
            <w:tcW w:w="1350" w:type="dxa"/>
            <w:tcBorders>
              <w:top w:val="nil"/>
              <w:left w:val="nil"/>
              <w:bottom w:val="single" w:sz="4" w:space="0" w:color="auto"/>
              <w:right w:val="single" w:sz="4" w:space="0" w:color="auto"/>
            </w:tcBorders>
            <w:shd w:val="clear" w:color="auto" w:fill="auto"/>
            <w:noWrap/>
            <w:vAlign w:val="center"/>
            <w:hideMark/>
          </w:tcPr>
          <w:p w14:paraId="477C027F" w14:textId="77777777" w:rsidR="0005328A" w:rsidRPr="00612C96" w:rsidRDefault="0005328A" w:rsidP="0005328A">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center"/>
            <w:hideMark/>
          </w:tcPr>
          <w:p w14:paraId="7B78ABDB" w14:textId="77777777" w:rsidR="0005328A" w:rsidRPr="00612C96" w:rsidRDefault="0005328A" w:rsidP="0005328A">
            <w:pPr>
              <w:jc w:val="center"/>
              <w:rPr>
                <w:color w:val="000000" w:themeColor="text1"/>
                <w:sz w:val="26"/>
              </w:rPr>
            </w:pPr>
            <w:r w:rsidRPr="00612C96">
              <w:rPr>
                <w:color w:val="000000" w:themeColor="text1"/>
                <w:sz w:val="26"/>
              </w:rPr>
              <w:t>Chủ nhiệm và giảng dạy lớp 5B</w:t>
            </w:r>
          </w:p>
        </w:tc>
      </w:tr>
      <w:tr w:rsidR="0005328A" w:rsidRPr="00612C96" w14:paraId="7ECDEA60" w14:textId="77777777" w:rsidTr="00172785">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66844722" w14:textId="19B32EED" w:rsidR="0005328A" w:rsidRPr="00612C96" w:rsidRDefault="0005328A" w:rsidP="0005328A">
            <w:pPr>
              <w:jc w:val="center"/>
              <w:rPr>
                <w:color w:val="000000" w:themeColor="text1"/>
                <w:sz w:val="26"/>
              </w:rPr>
            </w:pPr>
            <w:r>
              <w:rPr>
                <w:color w:val="000000" w:themeColor="text1"/>
                <w:sz w:val="26"/>
              </w:rPr>
              <w:t>17</w:t>
            </w:r>
          </w:p>
        </w:tc>
        <w:tc>
          <w:tcPr>
            <w:tcW w:w="2794" w:type="dxa"/>
            <w:tcBorders>
              <w:top w:val="nil"/>
              <w:left w:val="nil"/>
              <w:bottom w:val="single" w:sz="4" w:space="0" w:color="auto"/>
              <w:right w:val="single" w:sz="4" w:space="0" w:color="auto"/>
            </w:tcBorders>
            <w:shd w:val="clear" w:color="auto" w:fill="auto"/>
            <w:noWrap/>
            <w:vAlign w:val="center"/>
            <w:hideMark/>
          </w:tcPr>
          <w:p w14:paraId="7BA9C235" w14:textId="77777777" w:rsidR="0005328A" w:rsidRPr="00612C96" w:rsidRDefault="0005328A" w:rsidP="0005328A">
            <w:pPr>
              <w:rPr>
                <w:color w:val="000000" w:themeColor="text1"/>
                <w:sz w:val="26"/>
              </w:rPr>
            </w:pPr>
            <w:r w:rsidRPr="00612C96">
              <w:rPr>
                <w:rFonts w:cs="Times New Roman"/>
                <w:iCs/>
                <w:color w:val="000000" w:themeColor="text1"/>
                <w:sz w:val="26"/>
                <w:szCs w:val="28"/>
              </w:rPr>
              <w:t>Phan Thị Xuân Quý</w:t>
            </w:r>
          </w:p>
        </w:tc>
        <w:tc>
          <w:tcPr>
            <w:tcW w:w="1620" w:type="dxa"/>
            <w:tcBorders>
              <w:top w:val="nil"/>
              <w:left w:val="nil"/>
              <w:bottom w:val="single" w:sz="4" w:space="0" w:color="auto"/>
              <w:right w:val="single" w:sz="4" w:space="0" w:color="auto"/>
            </w:tcBorders>
            <w:shd w:val="clear" w:color="auto" w:fill="auto"/>
            <w:noWrap/>
            <w:vAlign w:val="center"/>
            <w:hideMark/>
          </w:tcPr>
          <w:p w14:paraId="3A8C69CF" w14:textId="77777777" w:rsidR="0005328A" w:rsidRPr="00612C96" w:rsidRDefault="0005328A" w:rsidP="00172785">
            <w:pPr>
              <w:jc w:val="center"/>
              <w:rPr>
                <w:color w:val="000000" w:themeColor="text1"/>
                <w:sz w:val="26"/>
              </w:rPr>
            </w:pPr>
            <w:r w:rsidRPr="00612C96">
              <w:rPr>
                <w:color w:val="000000" w:themeColor="text1"/>
                <w:sz w:val="26"/>
              </w:rPr>
              <w:t>17/11/1973</w:t>
            </w:r>
          </w:p>
        </w:tc>
        <w:tc>
          <w:tcPr>
            <w:tcW w:w="1350" w:type="dxa"/>
            <w:tcBorders>
              <w:top w:val="nil"/>
              <w:left w:val="nil"/>
              <w:bottom w:val="single" w:sz="4" w:space="0" w:color="auto"/>
              <w:right w:val="single" w:sz="4" w:space="0" w:color="auto"/>
            </w:tcBorders>
            <w:shd w:val="clear" w:color="auto" w:fill="auto"/>
            <w:noWrap/>
            <w:vAlign w:val="center"/>
            <w:hideMark/>
          </w:tcPr>
          <w:p w14:paraId="37C3FC19" w14:textId="77777777" w:rsidR="0005328A" w:rsidRPr="00612C96" w:rsidRDefault="0005328A" w:rsidP="0005328A">
            <w:pPr>
              <w:jc w:val="center"/>
              <w:rPr>
                <w:color w:val="000000" w:themeColor="text1"/>
                <w:sz w:val="26"/>
              </w:rPr>
            </w:pPr>
            <w:r w:rsidRPr="00612C96">
              <w:rPr>
                <w:color w:val="000000" w:themeColor="text1"/>
                <w:sz w:val="26"/>
              </w:rPr>
              <w:t>ĐHTH</w:t>
            </w:r>
          </w:p>
        </w:tc>
        <w:tc>
          <w:tcPr>
            <w:tcW w:w="1350" w:type="dxa"/>
            <w:tcBorders>
              <w:top w:val="nil"/>
              <w:left w:val="nil"/>
              <w:bottom w:val="single" w:sz="4" w:space="0" w:color="auto"/>
              <w:right w:val="single" w:sz="4" w:space="0" w:color="auto"/>
            </w:tcBorders>
            <w:shd w:val="clear" w:color="auto" w:fill="auto"/>
            <w:noWrap/>
            <w:vAlign w:val="center"/>
            <w:hideMark/>
          </w:tcPr>
          <w:p w14:paraId="74AB1303" w14:textId="77777777" w:rsidR="0005328A" w:rsidRPr="00612C96" w:rsidRDefault="0005328A" w:rsidP="0005328A">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center"/>
            <w:hideMark/>
          </w:tcPr>
          <w:p w14:paraId="62054250" w14:textId="0B326DA0" w:rsidR="0005328A" w:rsidRPr="00612C96" w:rsidRDefault="0005328A" w:rsidP="0005328A">
            <w:pPr>
              <w:jc w:val="center"/>
              <w:rPr>
                <w:color w:val="000000" w:themeColor="text1"/>
                <w:sz w:val="26"/>
              </w:rPr>
            </w:pPr>
            <w:r w:rsidRPr="00612C96">
              <w:rPr>
                <w:color w:val="000000" w:themeColor="text1"/>
                <w:sz w:val="26"/>
              </w:rPr>
              <w:t>Chủ nhiệm và giảng dạy lớp 5</w:t>
            </w:r>
            <w:r>
              <w:rPr>
                <w:color w:val="000000" w:themeColor="text1"/>
                <w:sz w:val="26"/>
              </w:rPr>
              <w:t>A</w:t>
            </w:r>
          </w:p>
        </w:tc>
      </w:tr>
      <w:tr w:rsidR="0005328A" w:rsidRPr="00612C96" w14:paraId="66AE32E9" w14:textId="77777777" w:rsidTr="00172785">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3CA5539F" w14:textId="686AEA6C" w:rsidR="0005328A" w:rsidRPr="00612C96" w:rsidRDefault="0005328A" w:rsidP="0005328A">
            <w:pPr>
              <w:jc w:val="center"/>
              <w:rPr>
                <w:color w:val="000000" w:themeColor="text1"/>
                <w:sz w:val="26"/>
              </w:rPr>
            </w:pPr>
            <w:r>
              <w:rPr>
                <w:color w:val="000000" w:themeColor="text1"/>
                <w:sz w:val="26"/>
              </w:rPr>
              <w:t>18</w:t>
            </w:r>
          </w:p>
        </w:tc>
        <w:tc>
          <w:tcPr>
            <w:tcW w:w="2794" w:type="dxa"/>
            <w:tcBorders>
              <w:top w:val="nil"/>
              <w:left w:val="nil"/>
              <w:bottom w:val="single" w:sz="4" w:space="0" w:color="auto"/>
              <w:right w:val="single" w:sz="4" w:space="0" w:color="auto"/>
            </w:tcBorders>
            <w:shd w:val="clear" w:color="auto" w:fill="auto"/>
            <w:noWrap/>
            <w:vAlign w:val="center"/>
            <w:hideMark/>
          </w:tcPr>
          <w:p w14:paraId="2D85C039" w14:textId="77777777" w:rsidR="0005328A" w:rsidRPr="00612C96" w:rsidRDefault="0005328A" w:rsidP="0005328A">
            <w:pPr>
              <w:rPr>
                <w:color w:val="000000" w:themeColor="text1"/>
                <w:sz w:val="26"/>
              </w:rPr>
            </w:pPr>
            <w:r w:rsidRPr="00612C96">
              <w:rPr>
                <w:rFonts w:cs="Times New Roman"/>
                <w:iCs/>
                <w:color w:val="000000" w:themeColor="text1"/>
                <w:sz w:val="26"/>
                <w:szCs w:val="28"/>
              </w:rPr>
              <w:t>Nguyễn Thị Toan</w:t>
            </w:r>
          </w:p>
        </w:tc>
        <w:tc>
          <w:tcPr>
            <w:tcW w:w="1620" w:type="dxa"/>
            <w:tcBorders>
              <w:top w:val="nil"/>
              <w:left w:val="nil"/>
              <w:bottom w:val="single" w:sz="4" w:space="0" w:color="auto"/>
              <w:right w:val="single" w:sz="4" w:space="0" w:color="auto"/>
            </w:tcBorders>
            <w:shd w:val="clear" w:color="auto" w:fill="auto"/>
            <w:noWrap/>
            <w:vAlign w:val="center"/>
            <w:hideMark/>
          </w:tcPr>
          <w:p w14:paraId="7F2C0CCA" w14:textId="77777777" w:rsidR="0005328A" w:rsidRPr="00612C96" w:rsidRDefault="0005328A" w:rsidP="00172785">
            <w:pPr>
              <w:jc w:val="center"/>
              <w:rPr>
                <w:color w:val="000000" w:themeColor="text1"/>
                <w:sz w:val="26"/>
              </w:rPr>
            </w:pPr>
            <w:r w:rsidRPr="00612C96">
              <w:rPr>
                <w:color w:val="000000" w:themeColor="text1"/>
                <w:sz w:val="26"/>
              </w:rPr>
              <w:t>26/02/1980</w:t>
            </w:r>
          </w:p>
        </w:tc>
        <w:tc>
          <w:tcPr>
            <w:tcW w:w="1350" w:type="dxa"/>
            <w:tcBorders>
              <w:top w:val="nil"/>
              <w:left w:val="nil"/>
              <w:bottom w:val="single" w:sz="4" w:space="0" w:color="auto"/>
              <w:right w:val="single" w:sz="4" w:space="0" w:color="auto"/>
            </w:tcBorders>
            <w:shd w:val="clear" w:color="auto" w:fill="auto"/>
            <w:noWrap/>
            <w:vAlign w:val="center"/>
            <w:hideMark/>
          </w:tcPr>
          <w:p w14:paraId="57F3A987" w14:textId="77777777" w:rsidR="0005328A" w:rsidRPr="00612C96" w:rsidRDefault="0005328A" w:rsidP="0005328A">
            <w:pPr>
              <w:jc w:val="center"/>
              <w:rPr>
                <w:color w:val="000000" w:themeColor="text1"/>
                <w:sz w:val="26"/>
              </w:rPr>
            </w:pPr>
            <w:r w:rsidRPr="00612C96">
              <w:rPr>
                <w:color w:val="000000" w:themeColor="text1"/>
                <w:sz w:val="26"/>
              </w:rPr>
              <w:t>ĐH TA</w:t>
            </w:r>
          </w:p>
        </w:tc>
        <w:tc>
          <w:tcPr>
            <w:tcW w:w="1350" w:type="dxa"/>
            <w:tcBorders>
              <w:top w:val="nil"/>
              <w:left w:val="nil"/>
              <w:bottom w:val="single" w:sz="4" w:space="0" w:color="auto"/>
              <w:right w:val="single" w:sz="4" w:space="0" w:color="auto"/>
            </w:tcBorders>
            <w:shd w:val="clear" w:color="auto" w:fill="auto"/>
            <w:noWrap/>
            <w:vAlign w:val="center"/>
          </w:tcPr>
          <w:p w14:paraId="39BB7B88" w14:textId="77777777" w:rsidR="0005328A" w:rsidRPr="00612C96" w:rsidRDefault="0005328A" w:rsidP="0005328A">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center"/>
            <w:hideMark/>
          </w:tcPr>
          <w:p w14:paraId="687EE1ED" w14:textId="77777777" w:rsidR="0005328A" w:rsidRPr="00612C96" w:rsidRDefault="0005328A" w:rsidP="0005328A">
            <w:pPr>
              <w:jc w:val="center"/>
              <w:rPr>
                <w:color w:val="000000" w:themeColor="text1"/>
                <w:sz w:val="26"/>
              </w:rPr>
            </w:pPr>
            <w:r w:rsidRPr="00612C96">
              <w:rPr>
                <w:color w:val="000000" w:themeColor="text1"/>
                <w:sz w:val="26"/>
              </w:rPr>
              <w:t>Dạy TA khối 1,2,5</w:t>
            </w:r>
          </w:p>
        </w:tc>
      </w:tr>
      <w:tr w:rsidR="0005328A" w:rsidRPr="00612C96" w14:paraId="2A670461" w14:textId="77777777" w:rsidTr="00172785">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43E4117A" w14:textId="4962B300" w:rsidR="0005328A" w:rsidRPr="00612C96" w:rsidRDefault="0005328A" w:rsidP="0005328A">
            <w:pPr>
              <w:jc w:val="center"/>
              <w:rPr>
                <w:color w:val="000000" w:themeColor="text1"/>
                <w:sz w:val="26"/>
              </w:rPr>
            </w:pPr>
            <w:r>
              <w:rPr>
                <w:color w:val="000000" w:themeColor="text1"/>
                <w:sz w:val="26"/>
              </w:rPr>
              <w:t>19</w:t>
            </w:r>
          </w:p>
        </w:tc>
        <w:tc>
          <w:tcPr>
            <w:tcW w:w="2794" w:type="dxa"/>
            <w:tcBorders>
              <w:top w:val="nil"/>
              <w:left w:val="nil"/>
              <w:bottom w:val="single" w:sz="4" w:space="0" w:color="auto"/>
              <w:right w:val="single" w:sz="4" w:space="0" w:color="auto"/>
            </w:tcBorders>
            <w:shd w:val="clear" w:color="auto" w:fill="auto"/>
            <w:noWrap/>
            <w:vAlign w:val="center"/>
            <w:hideMark/>
          </w:tcPr>
          <w:p w14:paraId="1F7F4053" w14:textId="77777777" w:rsidR="0005328A" w:rsidRPr="00612C96" w:rsidRDefault="0005328A" w:rsidP="0005328A">
            <w:pPr>
              <w:rPr>
                <w:color w:val="000000" w:themeColor="text1"/>
                <w:sz w:val="26"/>
              </w:rPr>
            </w:pPr>
            <w:r w:rsidRPr="00612C96">
              <w:rPr>
                <w:rFonts w:cs="Times New Roman"/>
                <w:iCs/>
                <w:color w:val="000000" w:themeColor="text1"/>
                <w:sz w:val="26"/>
                <w:szCs w:val="28"/>
              </w:rPr>
              <w:t>Tăng Thị Liễu</w:t>
            </w:r>
          </w:p>
        </w:tc>
        <w:tc>
          <w:tcPr>
            <w:tcW w:w="1620" w:type="dxa"/>
            <w:tcBorders>
              <w:top w:val="nil"/>
              <w:left w:val="nil"/>
              <w:bottom w:val="single" w:sz="4" w:space="0" w:color="auto"/>
              <w:right w:val="single" w:sz="4" w:space="0" w:color="auto"/>
            </w:tcBorders>
            <w:shd w:val="clear" w:color="auto" w:fill="auto"/>
            <w:noWrap/>
            <w:vAlign w:val="center"/>
            <w:hideMark/>
          </w:tcPr>
          <w:p w14:paraId="6FD3832C" w14:textId="77777777" w:rsidR="0005328A" w:rsidRPr="00612C96" w:rsidRDefault="0005328A" w:rsidP="00172785">
            <w:pPr>
              <w:jc w:val="center"/>
              <w:rPr>
                <w:color w:val="000000" w:themeColor="text1"/>
                <w:sz w:val="26"/>
              </w:rPr>
            </w:pPr>
            <w:r w:rsidRPr="00612C96">
              <w:rPr>
                <w:color w:val="000000" w:themeColor="text1"/>
                <w:sz w:val="26"/>
              </w:rPr>
              <w:t>08/07/1990</w:t>
            </w:r>
          </w:p>
        </w:tc>
        <w:tc>
          <w:tcPr>
            <w:tcW w:w="1350" w:type="dxa"/>
            <w:tcBorders>
              <w:top w:val="nil"/>
              <w:left w:val="nil"/>
              <w:bottom w:val="single" w:sz="4" w:space="0" w:color="auto"/>
              <w:right w:val="single" w:sz="4" w:space="0" w:color="auto"/>
            </w:tcBorders>
            <w:shd w:val="clear" w:color="auto" w:fill="auto"/>
            <w:noWrap/>
            <w:vAlign w:val="center"/>
            <w:hideMark/>
          </w:tcPr>
          <w:p w14:paraId="205C12B7" w14:textId="77777777" w:rsidR="0005328A" w:rsidRPr="00612C96" w:rsidRDefault="0005328A" w:rsidP="0005328A">
            <w:pPr>
              <w:jc w:val="center"/>
              <w:rPr>
                <w:color w:val="000000" w:themeColor="text1"/>
                <w:sz w:val="26"/>
                <w:szCs w:val="20"/>
              </w:rPr>
            </w:pPr>
            <w:r w:rsidRPr="00612C96">
              <w:rPr>
                <w:color w:val="000000" w:themeColor="text1"/>
                <w:sz w:val="26"/>
                <w:szCs w:val="20"/>
              </w:rPr>
              <w:t>ĐH TA</w:t>
            </w:r>
          </w:p>
        </w:tc>
        <w:tc>
          <w:tcPr>
            <w:tcW w:w="1350" w:type="dxa"/>
            <w:tcBorders>
              <w:top w:val="nil"/>
              <w:left w:val="nil"/>
              <w:bottom w:val="single" w:sz="4" w:space="0" w:color="auto"/>
              <w:right w:val="single" w:sz="4" w:space="0" w:color="auto"/>
            </w:tcBorders>
            <w:shd w:val="clear" w:color="auto" w:fill="auto"/>
            <w:noWrap/>
            <w:vAlign w:val="center"/>
          </w:tcPr>
          <w:p w14:paraId="0746C755" w14:textId="77777777" w:rsidR="0005328A" w:rsidRPr="00612C96" w:rsidRDefault="0005328A" w:rsidP="0005328A">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center"/>
            <w:hideMark/>
          </w:tcPr>
          <w:p w14:paraId="4159BAFB" w14:textId="77777777" w:rsidR="0005328A" w:rsidRPr="00612C96" w:rsidRDefault="0005328A" w:rsidP="0005328A">
            <w:pPr>
              <w:jc w:val="center"/>
              <w:rPr>
                <w:color w:val="000000" w:themeColor="text1"/>
                <w:sz w:val="26"/>
              </w:rPr>
            </w:pPr>
            <w:r w:rsidRPr="00612C96">
              <w:rPr>
                <w:color w:val="000000" w:themeColor="text1"/>
                <w:sz w:val="26"/>
              </w:rPr>
              <w:t>Dạy TA khối 3,4</w:t>
            </w:r>
          </w:p>
        </w:tc>
      </w:tr>
      <w:tr w:rsidR="0005328A" w:rsidRPr="00612C96" w14:paraId="6B60E3AA" w14:textId="77777777" w:rsidTr="00172785">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4D1FC4DF" w14:textId="5EB9808A" w:rsidR="0005328A" w:rsidRPr="00612C96" w:rsidRDefault="0005328A" w:rsidP="0005328A">
            <w:pPr>
              <w:jc w:val="center"/>
              <w:rPr>
                <w:color w:val="000000" w:themeColor="text1"/>
                <w:sz w:val="26"/>
              </w:rPr>
            </w:pPr>
            <w:r>
              <w:rPr>
                <w:color w:val="000000" w:themeColor="text1"/>
                <w:sz w:val="26"/>
              </w:rPr>
              <w:t>20</w:t>
            </w:r>
          </w:p>
        </w:tc>
        <w:tc>
          <w:tcPr>
            <w:tcW w:w="2794" w:type="dxa"/>
            <w:tcBorders>
              <w:top w:val="nil"/>
              <w:left w:val="nil"/>
              <w:bottom w:val="single" w:sz="4" w:space="0" w:color="auto"/>
              <w:right w:val="single" w:sz="4" w:space="0" w:color="auto"/>
            </w:tcBorders>
            <w:shd w:val="clear" w:color="auto" w:fill="auto"/>
            <w:noWrap/>
            <w:vAlign w:val="center"/>
            <w:hideMark/>
          </w:tcPr>
          <w:p w14:paraId="56D06B5D" w14:textId="77777777" w:rsidR="0005328A" w:rsidRPr="00612C96" w:rsidRDefault="0005328A" w:rsidP="0005328A">
            <w:pPr>
              <w:rPr>
                <w:color w:val="000000" w:themeColor="text1"/>
                <w:sz w:val="26"/>
              </w:rPr>
            </w:pPr>
            <w:r w:rsidRPr="00612C96">
              <w:rPr>
                <w:rFonts w:cs="Times New Roman"/>
                <w:iCs/>
                <w:color w:val="000000" w:themeColor="text1"/>
                <w:sz w:val="26"/>
                <w:szCs w:val="28"/>
              </w:rPr>
              <w:t>Chu Thị Hòa</w:t>
            </w:r>
          </w:p>
        </w:tc>
        <w:tc>
          <w:tcPr>
            <w:tcW w:w="1620" w:type="dxa"/>
            <w:tcBorders>
              <w:top w:val="nil"/>
              <w:left w:val="nil"/>
              <w:bottom w:val="single" w:sz="4" w:space="0" w:color="auto"/>
              <w:right w:val="single" w:sz="4" w:space="0" w:color="auto"/>
            </w:tcBorders>
            <w:shd w:val="clear" w:color="auto" w:fill="auto"/>
            <w:noWrap/>
            <w:vAlign w:val="center"/>
            <w:hideMark/>
          </w:tcPr>
          <w:p w14:paraId="14B3AC26" w14:textId="77777777" w:rsidR="0005328A" w:rsidRPr="00612C96" w:rsidRDefault="0005328A" w:rsidP="00172785">
            <w:pPr>
              <w:jc w:val="center"/>
              <w:rPr>
                <w:color w:val="000000" w:themeColor="text1"/>
                <w:sz w:val="26"/>
              </w:rPr>
            </w:pPr>
            <w:r w:rsidRPr="00612C96">
              <w:rPr>
                <w:color w:val="000000" w:themeColor="text1"/>
                <w:sz w:val="26"/>
              </w:rPr>
              <w:t>03/12/1976</w:t>
            </w:r>
          </w:p>
        </w:tc>
        <w:tc>
          <w:tcPr>
            <w:tcW w:w="1350" w:type="dxa"/>
            <w:tcBorders>
              <w:top w:val="nil"/>
              <w:left w:val="nil"/>
              <w:bottom w:val="single" w:sz="4" w:space="0" w:color="auto"/>
              <w:right w:val="single" w:sz="4" w:space="0" w:color="auto"/>
            </w:tcBorders>
            <w:shd w:val="clear" w:color="auto" w:fill="auto"/>
            <w:noWrap/>
            <w:vAlign w:val="center"/>
            <w:hideMark/>
          </w:tcPr>
          <w:p w14:paraId="4BDFEDB8" w14:textId="77777777" w:rsidR="0005328A" w:rsidRPr="00612C96" w:rsidRDefault="0005328A" w:rsidP="0005328A">
            <w:pPr>
              <w:jc w:val="center"/>
              <w:rPr>
                <w:color w:val="000000" w:themeColor="text1"/>
                <w:sz w:val="26"/>
              </w:rPr>
            </w:pPr>
            <w:r w:rsidRPr="00612C96">
              <w:rPr>
                <w:color w:val="000000" w:themeColor="text1"/>
                <w:sz w:val="26"/>
              </w:rPr>
              <w:t>ĐH ÂN</w:t>
            </w:r>
          </w:p>
        </w:tc>
        <w:tc>
          <w:tcPr>
            <w:tcW w:w="1350" w:type="dxa"/>
            <w:tcBorders>
              <w:top w:val="nil"/>
              <w:left w:val="nil"/>
              <w:bottom w:val="single" w:sz="4" w:space="0" w:color="auto"/>
              <w:right w:val="single" w:sz="4" w:space="0" w:color="auto"/>
            </w:tcBorders>
            <w:shd w:val="clear" w:color="auto" w:fill="auto"/>
            <w:noWrap/>
            <w:vAlign w:val="center"/>
          </w:tcPr>
          <w:p w14:paraId="68AF835C" w14:textId="77777777" w:rsidR="0005328A" w:rsidRPr="00612C96" w:rsidRDefault="0005328A" w:rsidP="0005328A">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center"/>
            <w:hideMark/>
          </w:tcPr>
          <w:p w14:paraId="304F4042" w14:textId="1EB19351" w:rsidR="0005328A" w:rsidRPr="00612C96" w:rsidRDefault="0005328A" w:rsidP="0005328A">
            <w:pPr>
              <w:jc w:val="center"/>
              <w:rPr>
                <w:color w:val="000000" w:themeColor="text1"/>
                <w:sz w:val="26"/>
              </w:rPr>
            </w:pPr>
            <w:r w:rsidRPr="00612C96">
              <w:rPr>
                <w:color w:val="000000" w:themeColor="text1"/>
                <w:sz w:val="26"/>
              </w:rPr>
              <w:t>Dạy âm nhạc</w:t>
            </w:r>
            <w:r w:rsidR="00D74204">
              <w:rPr>
                <w:color w:val="000000" w:themeColor="text1"/>
                <w:sz w:val="26"/>
              </w:rPr>
              <w:t xml:space="preserve"> </w:t>
            </w:r>
            <w:r w:rsidR="00D74204" w:rsidRPr="00D74204">
              <w:rPr>
                <w:color w:val="FF0000"/>
                <w:sz w:val="26"/>
              </w:rPr>
              <w:t xml:space="preserve">lớp 3,4,5 </w:t>
            </w:r>
            <w:r w:rsidRPr="00612C96">
              <w:rPr>
                <w:color w:val="000000" w:themeColor="text1"/>
                <w:sz w:val="26"/>
              </w:rPr>
              <w:t>TPTĐ</w:t>
            </w:r>
          </w:p>
        </w:tc>
      </w:tr>
      <w:tr w:rsidR="0005328A" w:rsidRPr="00612C96" w14:paraId="7363BA88" w14:textId="77777777" w:rsidTr="00172785">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7F0AD9BB" w14:textId="42F4741D" w:rsidR="0005328A" w:rsidRPr="00612C96" w:rsidRDefault="0005328A" w:rsidP="0005328A">
            <w:pPr>
              <w:jc w:val="center"/>
              <w:rPr>
                <w:color w:val="000000" w:themeColor="text1"/>
                <w:sz w:val="26"/>
              </w:rPr>
            </w:pPr>
            <w:r>
              <w:rPr>
                <w:color w:val="000000" w:themeColor="text1"/>
                <w:sz w:val="26"/>
              </w:rPr>
              <w:t>21</w:t>
            </w:r>
          </w:p>
        </w:tc>
        <w:tc>
          <w:tcPr>
            <w:tcW w:w="2794" w:type="dxa"/>
            <w:tcBorders>
              <w:top w:val="nil"/>
              <w:left w:val="nil"/>
              <w:bottom w:val="single" w:sz="4" w:space="0" w:color="auto"/>
              <w:right w:val="single" w:sz="4" w:space="0" w:color="auto"/>
            </w:tcBorders>
            <w:shd w:val="clear" w:color="auto" w:fill="auto"/>
            <w:noWrap/>
            <w:vAlign w:val="center"/>
          </w:tcPr>
          <w:p w14:paraId="5E4FC734" w14:textId="77777777" w:rsidR="0005328A" w:rsidRPr="00612C96" w:rsidRDefault="0005328A" w:rsidP="0005328A">
            <w:pPr>
              <w:rPr>
                <w:iCs/>
                <w:color w:val="000000" w:themeColor="text1"/>
                <w:sz w:val="26"/>
                <w:szCs w:val="28"/>
              </w:rPr>
            </w:pPr>
            <w:r w:rsidRPr="00612C96">
              <w:rPr>
                <w:rFonts w:cs="Times New Roman"/>
                <w:iCs/>
                <w:color w:val="000000" w:themeColor="text1"/>
                <w:sz w:val="26"/>
                <w:szCs w:val="28"/>
              </w:rPr>
              <w:t>Nguyễn Thị Dung</w:t>
            </w:r>
          </w:p>
        </w:tc>
        <w:tc>
          <w:tcPr>
            <w:tcW w:w="1620" w:type="dxa"/>
            <w:tcBorders>
              <w:top w:val="nil"/>
              <w:left w:val="nil"/>
              <w:bottom w:val="single" w:sz="4" w:space="0" w:color="auto"/>
              <w:right w:val="single" w:sz="4" w:space="0" w:color="auto"/>
            </w:tcBorders>
            <w:shd w:val="clear" w:color="auto" w:fill="auto"/>
            <w:noWrap/>
            <w:vAlign w:val="center"/>
          </w:tcPr>
          <w:p w14:paraId="359A01DD" w14:textId="77777777" w:rsidR="0005328A" w:rsidRPr="00612C96" w:rsidRDefault="0005328A" w:rsidP="00172785">
            <w:pPr>
              <w:jc w:val="center"/>
              <w:rPr>
                <w:color w:val="000000" w:themeColor="text1"/>
                <w:sz w:val="26"/>
              </w:rPr>
            </w:pPr>
            <w:r w:rsidRPr="00612C96">
              <w:rPr>
                <w:color w:val="000000" w:themeColor="text1"/>
                <w:sz w:val="26"/>
              </w:rPr>
              <w:t>13/04/1995</w:t>
            </w:r>
          </w:p>
        </w:tc>
        <w:tc>
          <w:tcPr>
            <w:tcW w:w="1350" w:type="dxa"/>
            <w:tcBorders>
              <w:top w:val="nil"/>
              <w:left w:val="nil"/>
              <w:bottom w:val="single" w:sz="4" w:space="0" w:color="auto"/>
              <w:right w:val="single" w:sz="4" w:space="0" w:color="auto"/>
            </w:tcBorders>
            <w:shd w:val="clear" w:color="auto" w:fill="auto"/>
            <w:noWrap/>
            <w:vAlign w:val="center"/>
          </w:tcPr>
          <w:p w14:paraId="70464B4E" w14:textId="77777777" w:rsidR="0005328A" w:rsidRPr="00612C96" w:rsidRDefault="0005328A" w:rsidP="0005328A">
            <w:pPr>
              <w:jc w:val="center"/>
              <w:rPr>
                <w:color w:val="000000" w:themeColor="text1"/>
                <w:sz w:val="26"/>
              </w:rPr>
            </w:pPr>
            <w:r w:rsidRPr="00612C96">
              <w:rPr>
                <w:color w:val="000000" w:themeColor="text1"/>
                <w:sz w:val="26"/>
                <w:szCs w:val="20"/>
              </w:rPr>
              <w:t>ĐH Tin học</w:t>
            </w:r>
          </w:p>
        </w:tc>
        <w:tc>
          <w:tcPr>
            <w:tcW w:w="1350" w:type="dxa"/>
            <w:tcBorders>
              <w:top w:val="nil"/>
              <w:left w:val="nil"/>
              <w:bottom w:val="single" w:sz="4" w:space="0" w:color="auto"/>
              <w:right w:val="single" w:sz="4" w:space="0" w:color="auto"/>
            </w:tcBorders>
            <w:shd w:val="clear" w:color="auto" w:fill="auto"/>
            <w:noWrap/>
            <w:vAlign w:val="center"/>
          </w:tcPr>
          <w:p w14:paraId="53C3EF3D" w14:textId="77777777" w:rsidR="0005328A" w:rsidRPr="00612C96" w:rsidRDefault="0005328A" w:rsidP="0005328A">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center"/>
          </w:tcPr>
          <w:p w14:paraId="1EBDD366" w14:textId="5D53ED38" w:rsidR="0005328A" w:rsidRPr="00612C96" w:rsidRDefault="0005328A" w:rsidP="0005328A">
            <w:pPr>
              <w:jc w:val="center"/>
              <w:rPr>
                <w:color w:val="000000" w:themeColor="text1"/>
                <w:sz w:val="26"/>
              </w:rPr>
            </w:pPr>
            <w:r w:rsidRPr="00612C96">
              <w:rPr>
                <w:color w:val="000000" w:themeColor="text1"/>
                <w:sz w:val="26"/>
              </w:rPr>
              <w:t xml:space="preserve">Dạy </w:t>
            </w:r>
            <w:r>
              <w:rPr>
                <w:color w:val="000000" w:themeColor="text1"/>
                <w:sz w:val="26"/>
              </w:rPr>
              <w:t>1 số tiết</w:t>
            </w:r>
            <w:r w:rsidRPr="00612C96">
              <w:rPr>
                <w:color w:val="000000" w:themeColor="text1"/>
                <w:sz w:val="26"/>
              </w:rPr>
              <w:t xml:space="preserve"> khối 1,2,3</w:t>
            </w:r>
            <w:r>
              <w:rPr>
                <w:color w:val="000000" w:themeColor="text1"/>
                <w:sz w:val="26"/>
              </w:rPr>
              <w:t>+văn thư</w:t>
            </w:r>
          </w:p>
        </w:tc>
      </w:tr>
      <w:tr w:rsidR="0005328A" w:rsidRPr="00612C96" w14:paraId="1673B10C" w14:textId="77777777" w:rsidTr="00F5170A">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53F7E260" w14:textId="14230084" w:rsidR="0005328A" w:rsidRPr="00612C96" w:rsidRDefault="0005328A" w:rsidP="0005328A">
            <w:pPr>
              <w:jc w:val="center"/>
              <w:rPr>
                <w:color w:val="000000" w:themeColor="text1"/>
                <w:sz w:val="26"/>
              </w:rPr>
            </w:pPr>
            <w:r>
              <w:rPr>
                <w:color w:val="000000" w:themeColor="text1"/>
                <w:sz w:val="26"/>
              </w:rPr>
              <w:t>22</w:t>
            </w:r>
          </w:p>
        </w:tc>
        <w:tc>
          <w:tcPr>
            <w:tcW w:w="2794" w:type="dxa"/>
            <w:tcBorders>
              <w:top w:val="nil"/>
              <w:left w:val="nil"/>
              <w:bottom w:val="single" w:sz="4" w:space="0" w:color="auto"/>
              <w:right w:val="single" w:sz="4" w:space="0" w:color="auto"/>
            </w:tcBorders>
            <w:shd w:val="clear" w:color="auto" w:fill="auto"/>
            <w:noWrap/>
            <w:vAlign w:val="center"/>
          </w:tcPr>
          <w:p w14:paraId="67B45729" w14:textId="0FBB7B2E" w:rsidR="0005328A" w:rsidRPr="00612C96" w:rsidRDefault="0005328A" w:rsidP="0005328A">
            <w:pPr>
              <w:rPr>
                <w:iCs/>
                <w:color w:val="000000" w:themeColor="text1"/>
                <w:sz w:val="26"/>
                <w:szCs w:val="28"/>
              </w:rPr>
            </w:pPr>
            <w:r w:rsidRPr="00612C96">
              <w:rPr>
                <w:rFonts w:cs="Times New Roman"/>
                <w:iCs/>
                <w:color w:val="000000" w:themeColor="text1"/>
                <w:sz w:val="26"/>
                <w:szCs w:val="28"/>
              </w:rPr>
              <w:t>Đặng Xuân Diễn</w:t>
            </w:r>
          </w:p>
        </w:tc>
        <w:tc>
          <w:tcPr>
            <w:tcW w:w="1620" w:type="dxa"/>
            <w:tcBorders>
              <w:top w:val="nil"/>
              <w:left w:val="nil"/>
              <w:bottom w:val="single" w:sz="4" w:space="0" w:color="auto"/>
              <w:right w:val="single" w:sz="4" w:space="0" w:color="auto"/>
            </w:tcBorders>
            <w:shd w:val="clear" w:color="auto" w:fill="auto"/>
            <w:noWrap/>
            <w:vAlign w:val="center"/>
          </w:tcPr>
          <w:p w14:paraId="0C80BB61" w14:textId="64825A10" w:rsidR="0005328A" w:rsidRPr="00612C96" w:rsidRDefault="0005328A" w:rsidP="0005328A">
            <w:pPr>
              <w:jc w:val="center"/>
              <w:rPr>
                <w:color w:val="000000" w:themeColor="text1"/>
                <w:sz w:val="26"/>
              </w:rPr>
            </w:pPr>
            <w:r w:rsidRPr="00612C96">
              <w:rPr>
                <w:color w:val="000000" w:themeColor="text1"/>
                <w:sz w:val="26"/>
              </w:rPr>
              <w:t>07/01/1984</w:t>
            </w:r>
          </w:p>
        </w:tc>
        <w:tc>
          <w:tcPr>
            <w:tcW w:w="1350" w:type="dxa"/>
            <w:tcBorders>
              <w:top w:val="nil"/>
              <w:left w:val="nil"/>
              <w:bottom w:val="single" w:sz="4" w:space="0" w:color="auto"/>
              <w:right w:val="single" w:sz="4" w:space="0" w:color="auto"/>
            </w:tcBorders>
            <w:shd w:val="clear" w:color="auto" w:fill="auto"/>
            <w:noWrap/>
            <w:vAlign w:val="center"/>
          </w:tcPr>
          <w:p w14:paraId="41A138E7" w14:textId="01C5AEF8" w:rsidR="0005328A" w:rsidRPr="00612C96" w:rsidRDefault="0005328A" w:rsidP="0005328A">
            <w:pPr>
              <w:jc w:val="center"/>
              <w:rPr>
                <w:color w:val="000000" w:themeColor="text1"/>
                <w:sz w:val="26"/>
              </w:rPr>
            </w:pPr>
            <w:r w:rsidRPr="00612C96">
              <w:rPr>
                <w:color w:val="000000" w:themeColor="text1"/>
                <w:sz w:val="26"/>
              </w:rPr>
              <w:t>ĐH Toán</w:t>
            </w:r>
          </w:p>
        </w:tc>
        <w:tc>
          <w:tcPr>
            <w:tcW w:w="1350" w:type="dxa"/>
            <w:tcBorders>
              <w:top w:val="nil"/>
              <w:left w:val="nil"/>
              <w:bottom w:val="single" w:sz="4" w:space="0" w:color="auto"/>
              <w:right w:val="single" w:sz="4" w:space="0" w:color="auto"/>
            </w:tcBorders>
            <w:shd w:val="clear" w:color="auto" w:fill="auto"/>
            <w:noWrap/>
            <w:vAlign w:val="center"/>
          </w:tcPr>
          <w:p w14:paraId="6110C664" w14:textId="0D0F7ED1" w:rsidR="0005328A" w:rsidRPr="00612C96" w:rsidRDefault="0005328A" w:rsidP="0005328A">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center"/>
          </w:tcPr>
          <w:p w14:paraId="5B97C750" w14:textId="484CBE18" w:rsidR="0005328A" w:rsidRPr="005B7740" w:rsidRDefault="0005328A" w:rsidP="0005328A">
            <w:pPr>
              <w:rPr>
                <w:color w:val="000000" w:themeColor="text1"/>
                <w:sz w:val="24"/>
              </w:rPr>
            </w:pPr>
            <w:r>
              <w:rPr>
                <w:color w:val="000000" w:themeColor="text1"/>
                <w:sz w:val="24"/>
              </w:rPr>
              <w:t>-Dạy TH khối 1-K5</w:t>
            </w:r>
          </w:p>
          <w:p w14:paraId="68C631DC" w14:textId="08AD7802" w:rsidR="0005328A" w:rsidRPr="00612C96" w:rsidRDefault="0005328A" w:rsidP="0005328A">
            <w:pPr>
              <w:rPr>
                <w:color w:val="000000" w:themeColor="text1"/>
                <w:sz w:val="26"/>
              </w:rPr>
            </w:pPr>
            <w:r>
              <w:rPr>
                <w:color w:val="000000" w:themeColor="text1"/>
                <w:sz w:val="24"/>
              </w:rPr>
              <w:t>Và 1 số tiết khác</w:t>
            </w:r>
          </w:p>
        </w:tc>
      </w:tr>
      <w:tr w:rsidR="0005328A" w:rsidRPr="00612C96" w14:paraId="0D7C0903" w14:textId="77777777" w:rsidTr="0005328A">
        <w:trPr>
          <w:trHeight w:val="480"/>
        </w:trPr>
        <w:tc>
          <w:tcPr>
            <w:tcW w:w="496" w:type="dxa"/>
            <w:tcBorders>
              <w:top w:val="nil"/>
              <w:left w:val="single" w:sz="4" w:space="0" w:color="auto"/>
              <w:bottom w:val="single" w:sz="4" w:space="0" w:color="auto"/>
              <w:right w:val="single" w:sz="4" w:space="0" w:color="auto"/>
            </w:tcBorders>
            <w:shd w:val="clear" w:color="auto" w:fill="auto"/>
            <w:noWrap/>
            <w:vAlign w:val="center"/>
          </w:tcPr>
          <w:p w14:paraId="6F5BD0F4" w14:textId="720B1593" w:rsidR="0005328A" w:rsidRPr="00612C96" w:rsidRDefault="0005328A" w:rsidP="0005328A">
            <w:pPr>
              <w:jc w:val="center"/>
              <w:rPr>
                <w:color w:val="000000" w:themeColor="text1"/>
                <w:sz w:val="26"/>
              </w:rPr>
            </w:pPr>
            <w:r>
              <w:rPr>
                <w:color w:val="000000" w:themeColor="text1"/>
                <w:sz w:val="26"/>
              </w:rPr>
              <w:t>23</w:t>
            </w:r>
          </w:p>
        </w:tc>
        <w:tc>
          <w:tcPr>
            <w:tcW w:w="2794" w:type="dxa"/>
            <w:tcBorders>
              <w:top w:val="nil"/>
              <w:left w:val="nil"/>
              <w:bottom w:val="single" w:sz="4" w:space="0" w:color="auto"/>
              <w:right w:val="single" w:sz="4" w:space="0" w:color="auto"/>
            </w:tcBorders>
            <w:shd w:val="clear" w:color="auto" w:fill="auto"/>
            <w:noWrap/>
            <w:vAlign w:val="center"/>
            <w:hideMark/>
          </w:tcPr>
          <w:p w14:paraId="306C184D" w14:textId="77777777" w:rsidR="0005328A" w:rsidRPr="00612C96" w:rsidRDefault="0005328A" w:rsidP="0005328A">
            <w:pPr>
              <w:rPr>
                <w:color w:val="000000" w:themeColor="text1"/>
                <w:sz w:val="26"/>
              </w:rPr>
            </w:pPr>
            <w:r w:rsidRPr="00612C96">
              <w:rPr>
                <w:rFonts w:cs="Times New Roman"/>
                <w:iCs/>
                <w:color w:val="000000" w:themeColor="text1"/>
                <w:sz w:val="26"/>
                <w:szCs w:val="28"/>
              </w:rPr>
              <w:t>Lê Thị Ngọc Vân</w:t>
            </w:r>
          </w:p>
        </w:tc>
        <w:tc>
          <w:tcPr>
            <w:tcW w:w="1620" w:type="dxa"/>
            <w:tcBorders>
              <w:top w:val="nil"/>
              <w:left w:val="nil"/>
              <w:bottom w:val="single" w:sz="4" w:space="0" w:color="auto"/>
              <w:right w:val="single" w:sz="4" w:space="0" w:color="auto"/>
            </w:tcBorders>
            <w:shd w:val="clear" w:color="auto" w:fill="auto"/>
            <w:noWrap/>
            <w:vAlign w:val="center"/>
            <w:hideMark/>
          </w:tcPr>
          <w:p w14:paraId="3DED1EF6" w14:textId="77777777" w:rsidR="0005328A" w:rsidRPr="00612C96" w:rsidRDefault="0005328A" w:rsidP="0005328A">
            <w:pPr>
              <w:jc w:val="center"/>
              <w:rPr>
                <w:color w:val="000000" w:themeColor="text1"/>
                <w:sz w:val="26"/>
              </w:rPr>
            </w:pPr>
            <w:r w:rsidRPr="00612C96">
              <w:rPr>
                <w:color w:val="000000" w:themeColor="text1"/>
                <w:sz w:val="26"/>
              </w:rPr>
              <w:t>02/09/1979</w:t>
            </w:r>
          </w:p>
        </w:tc>
        <w:tc>
          <w:tcPr>
            <w:tcW w:w="1350" w:type="dxa"/>
            <w:tcBorders>
              <w:top w:val="nil"/>
              <w:left w:val="nil"/>
              <w:bottom w:val="single" w:sz="4" w:space="0" w:color="auto"/>
              <w:right w:val="single" w:sz="4" w:space="0" w:color="auto"/>
            </w:tcBorders>
            <w:shd w:val="clear" w:color="auto" w:fill="auto"/>
            <w:noWrap/>
            <w:vAlign w:val="center"/>
            <w:hideMark/>
          </w:tcPr>
          <w:p w14:paraId="4CC986CD" w14:textId="77777777" w:rsidR="0005328A" w:rsidRPr="00612C96" w:rsidRDefault="0005328A" w:rsidP="0005328A">
            <w:pPr>
              <w:jc w:val="center"/>
              <w:rPr>
                <w:color w:val="000000" w:themeColor="text1"/>
                <w:sz w:val="26"/>
              </w:rPr>
            </w:pPr>
            <w:r w:rsidRPr="00612C96">
              <w:rPr>
                <w:color w:val="000000" w:themeColor="text1"/>
                <w:sz w:val="26"/>
              </w:rPr>
              <w:t>ĐHTH</w:t>
            </w:r>
          </w:p>
        </w:tc>
        <w:tc>
          <w:tcPr>
            <w:tcW w:w="1350" w:type="dxa"/>
            <w:tcBorders>
              <w:top w:val="nil"/>
              <w:left w:val="nil"/>
              <w:bottom w:val="single" w:sz="4" w:space="0" w:color="auto"/>
              <w:right w:val="single" w:sz="4" w:space="0" w:color="auto"/>
            </w:tcBorders>
            <w:shd w:val="clear" w:color="auto" w:fill="auto"/>
            <w:noWrap/>
            <w:vAlign w:val="center"/>
            <w:hideMark/>
          </w:tcPr>
          <w:p w14:paraId="6A455298" w14:textId="77777777" w:rsidR="0005328A" w:rsidRPr="00612C96" w:rsidRDefault="0005328A" w:rsidP="0005328A">
            <w:pPr>
              <w:jc w:val="center"/>
              <w:rPr>
                <w:color w:val="000000" w:themeColor="text1"/>
                <w:sz w:val="26"/>
              </w:rPr>
            </w:pPr>
            <w:r w:rsidRPr="00612C96">
              <w:rPr>
                <w:color w:val="000000" w:themeColor="text1"/>
                <w:sz w:val="26"/>
              </w:rPr>
              <w:t>Giáo viên</w:t>
            </w:r>
          </w:p>
        </w:tc>
        <w:tc>
          <w:tcPr>
            <w:tcW w:w="2790" w:type="dxa"/>
            <w:tcBorders>
              <w:top w:val="nil"/>
              <w:left w:val="nil"/>
              <w:bottom w:val="single" w:sz="4" w:space="0" w:color="auto"/>
              <w:right w:val="single" w:sz="4" w:space="0" w:color="auto"/>
            </w:tcBorders>
            <w:shd w:val="clear" w:color="auto" w:fill="auto"/>
            <w:noWrap/>
            <w:vAlign w:val="center"/>
            <w:hideMark/>
          </w:tcPr>
          <w:p w14:paraId="007E6F2F" w14:textId="3623FEAB" w:rsidR="0005328A" w:rsidRPr="00612C96" w:rsidRDefault="0005328A" w:rsidP="0005328A">
            <w:pPr>
              <w:jc w:val="center"/>
              <w:rPr>
                <w:color w:val="000000" w:themeColor="text1"/>
                <w:sz w:val="26"/>
              </w:rPr>
            </w:pPr>
            <w:r w:rsidRPr="00612C96">
              <w:rPr>
                <w:color w:val="000000" w:themeColor="text1"/>
                <w:sz w:val="26"/>
              </w:rPr>
              <w:t>Dạy MT lớp 1,2,3,4,5</w:t>
            </w:r>
            <w:r w:rsidR="007A4718">
              <w:rPr>
                <w:color w:val="000000" w:themeColor="text1"/>
                <w:sz w:val="26"/>
              </w:rPr>
              <w:t>, 1 số tiết khác</w:t>
            </w:r>
          </w:p>
        </w:tc>
      </w:tr>
    </w:tbl>
    <w:p w14:paraId="28E5F64E" w14:textId="77777777" w:rsidR="004419AE" w:rsidRDefault="004419AE" w:rsidP="004D1F78">
      <w:pPr>
        <w:spacing w:after="60" w:line="276" w:lineRule="auto"/>
        <w:ind w:firstLine="720"/>
        <w:jc w:val="both"/>
        <w:rPr>
          <w:color w:val="000000" w:themeColor="text1"/>
          <w:sz w:val="26"/>
          <w:szCs w:val="28"/>
          <w:lang w:val="it-IT"/>
        </w:rPr>
      </w:pPr>
    </w:p>
    <w:p w14:paraId="6A726EA3" w14:textId="6722460B" w:rsidR="00EC1163" w:rsidRPr="0005328A" w:rsidRDefault="00EC1163" w:rsidP="004D1F78">
      <w:pPr>
        <w:spacing w:after="60" w:line="276" w:lineRule="auto"/>
        <w:ind w:firstLine="720"/>
        <w:jc w:val="both"/>
        <w:rPr>
          <w:color w:val="000000" w:themeColor="text1"/>
          <w:szCs w:val="28"/>
          <w:lang w:val="it-IT"/>
        </w:rPr>
      </w:pPr>
      <w:r w:rsidRPr="0005328A">
        <w:rPr>
          <w:color w:val="000000" w:themeColor="text1"/>
          <w:szCs w:val="28"/>
          <w:lang w:val="it-IT"/>
        </w:rPr>
        <w:t>Ngoài ra giáo viên, nhân viên còn phải thực hiện nhiệm vụ khác khi được hiệu trưởng phân công.</w:t>
      </w:r>
    </w:p>
    <w:p w14:paraId="430B518C" w14:textId="77777777" w:rsidR="004D1F78" w:rsidRPr="00612C96" w:rsidRDefault="004D1F78" w:rsidP="004D1F78">
      <w:pPr>
        <w:spacing w:after="60" w:line="276" w:lineRule="auto"/>
        <w:ind w:firstLine="720"/>
        <w:jc w:val="both"/>
        <w:rPr>
          <w:b/>
          <w:color w:val="000000" w:themeColor="text1"/>
          <w:sz w:val="26"/>
          <w:szCs w:val="28"/>
          <w:lang w:val="it-IT"/>
        </w:rPr>
      </w:pPr>
      <w:r w:rsidRPr="00612C96">
        <w:rPr>
          <w:b/>
          <w:color w:val="000000" w:themeColor="text1"/>
          <w:sz w:val="26"/>
          <w:szCs w:val="28"/>
          <w:lang w:val="it-IT"/>
        </w:rPr>
        <w:t xml:space="preserve"> II. Công tác kiểm tra, giám sát:</w:t>
      </w:r>
    </w:p>
    <w:p w14:paraId="2444406D" w14:textId="77777777" w:rsidR="004D1F78" w:rsidRPr="00612C96" w:rsidRDefault="004D1F78" w:rsidP="004D1F78">
      <w:pPr>
        <w:spacing w:after="60" w:line="276" w:lineRule="auto"/>
        <w:ind w:firstLine="720"/>
        <w:jc w:val="both"/>
        <w:rPr>
          <w:color w:val="000000" w:themeColor="text1"/>
          <w:szCs w:val="28"/>
          <w:lang w:val="en-GB"/>
        </w:rPr>
      </w:pPr>
      <w:r w:rsidRPr="00612C96">
        <w:rPr>
          <w:color w:val="000000" w:themeColor="text1"/>
          <w:szCs w:val="28"/>
          <w:lang w:val="en-GB"/>
        </w:rPr>
        <w:t xml:space="preserve">- Thành lập ban kiểm tra, giám sát để hiện kiểm tra, giám sát thường xuyên và kiểm tra, giám sát định kỳ theo kế hoạch kiểm tra nội bộ đã xây dựng.  </w:t>
      </w:r>
    </w:p>
    <w:p w14:paraId="696863E5" w14:textId="77777777" w:rsidR="004D1F78" w:rsidRPr="00612C96" w:rsidRDefault="004D1F78" w:rsidP="004D1F78">
      <w:pPr>
        <w:spacing w:after="60" w:line="276" w:lineRule="auto"/>
        <w:ind w:firstLine="720"/>
        <w:jc w:val="both"/>
        <w:rPr>
          <w:color w:val="000000" w:themeColor="text1"/>
          <w:szCs w:val="28"/>
          <w:lang w:val="en-GB"/>
        </w:rPr>
      </w:pPr>
      <w:r w:rsidRPr="00612C96">
        <w:rPr>
          <w:color w:val="000000" w:themeColor="text1"/>
          <w:szCs w:val="28"/>
          <w:lang w:val="en-GB"/>
        </w:rPr>
        <w:t>- Cuối tháng, cuối, kỳ và cuối năm đều có báo cáo kết quả kiểm tra, giám sát để góp phần đánh giá, xếp loại thi đua chính xác, tạo động lực thúc đẩy các phong trào thi đua trong nhà trường và điều chỉnh kế hoạch thực hiện kịp thời đạt hiệu quả cao nhất.</w:t>
      </w:r>
    </w:p>
    <w:p w14:paraId="64CD4146" w14:textId="77777777" w:rsidR="004D1F78" w:rsidRPr="0005328A" w:rsidRDefault="004D1F78" w:rsidP="004D1F78">
      <w:pPr>
        <w:spacing w:after="60" w:line="276" w:lineRule="auto"/>
        <w:ind w:firstLine="720"/>
        <w:jc w:val="both"/>
        <w:rPr>
          <w:b/>
          <w:color w:val="000000" w:themeColor="text1"/>
          <w:szCs w:val="28"/>
          <w:lang w:val="it-IT"/>
        </w:rPr>
      </w:pPr>
      <w:r w:rsidRPr="0005328A">
        <w:rPr>
          <w:b/>
          <w:color w:val="000000" w:themeColor="text1"/>
          <w:szCs w:val="28"/>
          <w:lang w:val="it-IT"/>
        </w:rPr>
        <w:t>III. Các chế độ thông tin, báo cáo:</w:t>
      </w:r>
    </w:p>
    <w:p w14:paraId="314E08A7" w14:textId="77777777" w:rsidR="004D1F78" w:rsidRPr="00612C96" w:rsidRDefault="004D1F78" w:rsidP="004D1F78">
      <w:pPr>
        <w:pStyle w:val="BodyTextIndent"/>
        <w:spacing w:after="60" w:line="276" w:lineRule="auto"/>
        <w:ind w:left="0" w:firstLine="720"/>
        <w:jc w:val="both"/>
        <w:rPr>
          <w:color w:val="000000" w:themeColor="text1"/>
          <w:szCs w:val="28"/>
          <w:lang w:val="vi-VN"/>
        </w:rPr>
      </w:pPr>
      <w:r w:rsidRPr="00612C96">
        <w:rPr>
          <w:color w:val="000000" w:themeColor="text1"/>
          <w:szCs w:val="28"/>
          <w:lang w:val="vi-VN"/>
        </w:rPr>
        <w:t>- Đảm bảo chế độ báo cáo, thông tin hai chiều kịp thời, chính xác.</w:t>
      </w:r>
    </w:p>
    <w:p w14:paraId="19AEA990" w14:textId="545D6437" w:rsidR="004D1F78" w:rsidRPr="00612C96" w:rsidRDefault="004D1F78" w:rsidP="004D1F78">
      <w:pPr>
        <w:spacing w:after="60" w:line="276" w:lineRule="auto"/>
        <w:ind w:firstLine="720"/>
        <w:jc w:val="both"/>
        <w:rPr>
          <w:color w:val="000000" w:themeColor="text1"/>
          <w:szCs w:val="28"/>
          <w:lang w:val="it-IT"/>
        </w:rPr>
      </w:pPr>
      <w:r w:rsidRPr="00612C96">
        <w:rPr>
          <w:b/>
          <w:color w:val="000000" w:themeColor="text1"/>
          <w:szCs w:val="28"/>
          <w:lang w:val="it-IT"/>
        </w:rPr>
        <w:lastRenderedPageBreak/>
        <w:t xml:space="preserve">- </w:t>
      </w:r>
      <w:r w:rsidRPr="00612C96">
        <w:rPr>
          <w:color w:val="000000" w:themeColor="text1"/>
          <w:szCs w:val="28"/>
          <w:lang w:val="it-IT"/>
        </w:rPr>
        <w:t>Hiệu trưởng chịu trách nhiệm ký, duyệt báo cáo về  cấp trên theo quy định.</w:t>
      </w:r>
    </w:p>
    <w:p w14:paraId="5CABCA4F" w14:textId="77777777" w:rsidR="004D1F78" w:rsidRPr="00612C96" w:rsidRDefault="004D1F78" w:rsidP="004D1F78">
      <w:pPr>
        <w:spacing w:after="60" w:line="276" w:lineRule="auto"/>
        <w:ind w:firstLine="720"/>
        <w:jc w:val="both"/>
        <w:rPr>
          <w:color w:val="000000" w:themeColor="text1"/>
          <w:szCs w:val="28"/>
          <w:lang w:val="it-IT"/>
        </w:rPr>
      </w:pPr>
      <w:r w:rsidRPr="00612C96">
        <w:rPr>
          <w:color w:val="000000" w:themeColor="text1"/>
          <w:szCs w:val="28"/>
          <w:lang w:val="it-IT"/>
        </w:rPr>
        <w:t xml:space="preserve">- Phó hiệu trưởng tập hợp báo cáo của các tổ chuyên môn, báo cáo phần mềm các báo cáo chuyên đề; báo cáo việc triển khai Chương trình giáo dục phổ thông mới lớp 5. </w:t>
      </w:r>
    </w:p>
    <w:p w14:paraId="457D201A" w14:textId="77777777" w:rsidR="004D1F78" w:rsidRPr="00612C96" w:rsidRDefault="004D1F78" w:rsidP="004D1F78">
      <w:pPr>
        <w:spacing w:after="60" w:line="276" w:lineRule="auto"/>
        <w:ind w:firstLine="720"/>
        <w:jc w:val="both"/>
        <w:rPr>
          <w:color w:val="000000" w:themeColor="text1"/>
          <w:szCs w:val="28"/>
          <w:lang w:val="it-IT"/>
        </w:rPr>
      </w:pPr>
      <w:r w:rsidRPr="00612C96">
        <w:rPr>
          <w:color w:val="000000" w:themeColor="text1"/>
          <w:szCs w:val="28"/>
          <w:lang w:val="it-IT"/>
        </w:rPr>
        <w:t>- Tổ trưởng chuyên môn và trưởng các ban ngành có trách nhiệm báo cáo kết quả hoạt động của tổ mình phụ trách và kế hoạch tuần tiếp theo vào thứ năm hàng tuần; báo cáo chất lượng giáo dục của tổ mình và các báo cáo liên quan khi cần thiết.</w:t>
      </w:r>
    </w:p>
    <w:p w14:paraId="6C455265" w14:textId="77777777" w:rsidR="004D1F78" w:rsidRPr="00612C96" w:rsidRDefault="004D1F78" w:rsidP="004D1F78">
      <w:pPr>
        <w:spacing w:after="60" w:line="276" w:lineRule="auto"/>
        <w:ind w:firstLine="720"/>
        <w:jc w:val="both"/>
        <w:rPr>
          <w:color w:val="000000" w:themeColor="text1"/>
          <w:szCs w:val="28"/>
          <w:lang w:val="it-IT"/>
        </w:rPr>
      </w:pPr>
      <w:r w:rsidRPr="00612C96">
        <w:rPr>
          <w:color w:val="000000" w:themeColor="text1"/>
          <w:szCs w:val="28"/>
          <w:lang w:val="it-IT"/>
        </w:rPr>
        <w:t>- Giáo viên báo cáo kết quả hoạt động của lớp được phân công, cập nhật kết quả đánh giá chất lượng giáo dục lên phần mềm và các báo cáo khác khi cần thiết.</w:t>
      </w:r>
    </w:p>
    <w:p w14:paraId="3A76DB70" w14:textId="1CC3FBCB" w:rsidR="005E3E9D" w:rsidRDefault="005E3E9D" w:rsidP="005E3E9D">
      <w:pPr>
        <w:spacing w:line="276" w:lineRule="auto"/>
        <w:ind w:firstLine="720"/>
        <w:jc w:val="both"/>
        <w:rPr>
          <w:color w:val="000000" w:themeColor="text1"/>
          <w:szCs w:val="28"/>
        </w:rPr>
      </w:pPr>
      <w:r w:rsidRPr="00612C96">
        <w:rPr>
          <w:color w:val="000000" w:themeColor="text1"/>
          <w:szCs w:val="28"/>
          <w:lang w:val="vi-VN"/>
        </w:rPr>
        <w:t>Trên đây là kế hoạch</w:t>
      </w:r>
      <w:r w:rsidRPr="00612C96">
        <w:rPr>
          <w:color w:val="000000" w:themeColor="text1"/>
          <w:szCs w:val="28"/>
        </w:rPr>
        <w:t xml:space="preserve"> giáo dục nhà trường</w:t>
      </w:r>
      <w:r w:rsidRPr="00612C96">
        <w:rPr>
          <w:color w:val="000000" w:themeColor="text1"/>
          <w:szCs w:val="28"/>
          <w:lang w:val="vi-VN"/>
        </w:rPr>
        <w:t xml:space="preserve"> năm học 20</w:t>
      </w:r>
      <w:r w:rsidRPr="00612C96">
        <w:rPr>
          <w:color w:val="000000" w:themeColor="text1"/>
          <w:szCs w:val="28"/>
        </w:rPr>
        <w:t>2</w:t>
      </w:r>
      <w:r w:rsidR="000B1AB5">
        <w:rPr>
          <w:color w:val="000000" w:themeColor="text1"/>
          <w:szCs w:val="28"/>
        </w:rPr>
        <w:t>5</w:t>
      </w:r>
      <w:r w:rsidRPr="00612C96">
        <w:rPr>
          <w:color w:val="000000" w:themeColor="text1"/>
          <w:szCs w:val="28"/>
          <w:lang w:val="vi-VN"/>
        </w:rPr>
        <w:t>-202</w:t>
      </w:r>
      <w:r w:rsidR="000B1AB5">
        <w:rPr>
          <w:color w:val="000000" w:themeColor="text1"/>
          <w:szCs w:val="28"/>
        </w:rPr>
        <w:t>6</w:t>
      </w:r>
      <w:r w:rsidRPr="00612C96">
        <w:rPr>
          <w:color w:val="000000" w:themeColor="text1"/>
          <w:szCs w:val="28"/>
          <w:lang w:val="vi-VN"/>
        </w:rPr>
        <w:t>. Trong quá trình thực hiện</w:t>
      </w:r>
      <w:r w:rsidRPr="00612C96">
        <w:rPr>
          <w:color w:val="000000" w:themeColor="text1"/>
          <w:szCs w:val="28"/>
        </w:rPr>
        <w:t>, tùy vào tình hình, điều kiện thực tế,</w:t>
      </w:r>
      <w:r w:rsidRPr="00612C96">
        <w:rPr>
          <w:color w:val="000000" w:themeColor="text1"/>
          <w:szCs w:val="28"/>
          <w:lang w:val="vi-VN"/>
        </w:rPr>
        <w:t xml:space="preserve"> có thể điều chỉnh</w:t>
      </w:r>
      <w:r w:rsidRPr="00612C96">
        <w:rPr>
          <w:color w:val="000000" w:themeColor="text1"/>
          <w:szCs w:val="28"/>
        </w:rPr>
        <w:t>, bổ sung cho phù hợp và hiệu quả</w:t>
      </w:r>
      <w:r w:rsidRPr="00612C96">
        <w:rPr>
          <w:color w:val="000000" w:themeColor="text1"/>
          <w:szCs w:val="28"/>
          <w:lang w:val="vi-VN"/>
        </w:rPr>
        <w:t>.</w:t>
      </w:r>
      <w:r w:rsidRPr="00612C96">
        <w:rPr>
          <w:color w:val="000000" w:themeColor="text1"/>
          <w:szCs w:val="28"/>
        </w:rPr>
        <w:t xml:space="preserve"> Trong quá trình thực hiện, có gì vướng mắc, các thành viên trong hội đồng nhà trường trực tiếp gặp hiệu trưởng để giải quyết./.</w:t>
      </w:r>
    </w:p>
    <w:tbl>
      <w:tblPr>
        <w:tblW w:w="10348" w:type="dxa"/>
        <w:tblInd w:w="108" w:type="dxa"/>
        <w:tblLook w:val="04A0" w:firstRow="1" w:lastRow="0" w:firstColumn="1" w:lastColumn="0" w:noHBand="0" w:noVBand="1"/>
      </w:tblPr>
      <w:tblGrid>
        <w:gridCol w:w="5134"/>
        <w:gridCol w:w="5214"/>
      </w:tblGrid>
      <w:tr w:rsidR="00553CA2" w:rsidRPr="00D350EC" w14:paraId="08CD9C72" w14:textId="77777777" w:rsidTr="00152A18">
        <w:trPr>
          <w:trHeight w:val="1823"/>
        </w:trPr>
        <w:tc>
          <w:tcPr>
            <w:tcW w:w="5134" w:type="dxa"/>
          </w:tcPr>
          <w:p w14:paraId="25133803" w14:textId="77777777" w:rsidR="00553CA2" w:rsidRPr="00D350EC" w:rsidRDefault="00553CA2" w:rsidP="00152A18">
            <w:pPr>
              <w:rPr>
                <w:b/>
                <w:i/>
                <w:iCs/>
                <w:color w:val="000000" w:themeColor="text1"/>
                <w:sz w:val="24"/>
                <w:lang w:val="fr-FR"/>
              </w:rPr>
            </w:pPr>
            <w:r w:rsidRPr="00D350EC">
              <w:rPr>
                <w:b/>
                <w:i/>
                <w:iCs/>
                <w:color w:val="000000" w:themeColor="text1"/>
                <w:sz w:val="24"/>
                <w:lang w:val="fr-FR"/>
              </w:rPr>
              <w:t>Nơi nhận:</w:t>
            </w:r>
          </w:p>
          <w:p w14:paraId="3A9EAF60" w14:textId="77777777" w:rsidR="00553CA2" w:rsidRPr="00612C96" w:rsidRDefault="00553CA2" w:rsidP="00553CA2">
            <w:pPr>
              <w:jc w:val="both"/>
              <w:rPr>
                <w:i/>
                <w:color w:val="000000" w:themeColor="text1"/>
                <w:sz w:val="20"/>
                <w:szCs w:val="28"/>
              </w:rPr>
            </w:pPr>
            <w:r w:rsidRPr="00612C96">
              <w:rPr>
                <w:i/>
                <w:color w:val="000000" w:themeColor="text1"/>
                <w:sz w:val="20"/>
                <w:szCs w:val="28"/>
              </w:rPr>
              <w:t>- Đảng ủy, UBND xã (chỉ đạo);</w:t>
            </w:r>
          </w:p>
          <w:p w14:paraId="74BAC6A5" w14:textId="6A6E3947" w:rsidR="00553CA2" w:rsidRDefault="00553CA2" w:rsidP="00553CA2">
            <w:pPr>
              <w:jc w:val="both"/>
              <w:rPr>
                <w:i/>
                <w:color w:val="000000" w:themeColor="text1"/>
                <w:sz w:val="20"/>
                <w:szCs w:val="28"/>
              </w:rPr>
            </w:pPr>
            <w:r w:rsidRPr="00612C96">
              <w:rPr>
                <w:i/>
                <w:color w:val="000000" w:themeColor="text1"/>
                <w:sz w:val="20"/>
                <w:szCs w:val="28"/>
              </w:rPr>
              <w:t>- Ban đại diện CMHS (phối hợp);</w:t>
            </w:r>
          </w:p>
          <w:p w14:paraId="2CD367A0" w14:textId="77777777" w:rsidR="00553CA2" w:rsidRPr="00612C96" w:rsidRDefault="00553CA2" w:rsidP="00553CA2">
            <w:pPr>
              <w:jc w:val="both"/>
              <w:rPr>
                <w:b/>
                <w:color w:val="000000" w:themeColor="text1"/>
                <w:sz w:val="20"/>
                <w:szCs w:val="28"/>
              </w:rPr>
            </w:pPr>
            <w:r w:rsidRPr="00612C96">
              <w:rPr>
                <w:b/>
                <w:color w:val="000000" w:themeColor="text1"/>
                <w:sz w:val="20"/>
                <w:szCs w:val="28"/>
              </w:rPr>
              <w:t xml:space="preserve">- </w:t>
            </w:r>
            <w:r w:rsidRPr="00612C96">
              <w:rPr>
                <w:i/>
                <w:color w:val="000000" w:themeColor="text1"/>
                <w:sz w:val="20"/>
                <w:szCs w:val="28"/>
              </w:rPr>
              <w:t xml:space="preserve">Tổ trưởng chuyên môn (Thực hiện);                                                             </w:t>
            </w:r>
          </w:p>
          <w:p w14:paraId="13C33779" w14:textId="21227152" w:rsidR="00553CA2" w:rsidRPr="00553CA2" w:rsidRDefault="00553CA2" w:rsidP="00553CA2">
            <w:pPr>
              <w:widowControl w:val="0"/>
              <w:autoSpaceDE w:val="0"/>
              <w:autoSpaceDN w:val="0"/>
              <w:spacing w:before="120" w:after="0" w:line="240" w:lineRule="auto"/>
              <w:rPr>
                <w:i/>
                <w:iCs/>
                <w:color w:val="000000" w:themeColor="text1"/>
                <w:sz w:val="24"/>
                <w:szCs w:val="24"/>
              </w:rPr>
            </w:pPr>
            <w:r w:rsidRPr="00B25757">
              <w:rPr>
                <w:i/>
                <w:iCs/>
                <w:color w:val="000000" w:themeColor="text1"/>
                <w:sz w:val="20"/>
                <w:szCs w:val="20"/>
              </w:rPr>
              <w:t>- Lưu: VT</w:t>
            </w:r>
            <w:r w:rsidRPr="00B25757">
              <w:rPr>
                <w:i/>
                <w:iCs/>
                <w:color w:val="000000" w:themeColor="text1"/>
                <w:sz w:val="22"/>
              </w:rPr>
              <w:t>.</w:t>
            </w:r>
          </w:p>
        </w:tc>
        <w:tc>
          <w:tcPr>
            <w:tcW w:w="5214" w:type="dxa"/>
          </w:tcPr>
          <w:p w14:paraId="4333CCFC" w14:textId="77777777" w:rsidR="00553CA2" w:rsidRPr="00D350EC" w:rsidRDefault="00553CA2" w:rsidP="00152A18">
            <w:pPr>
              <w:jc w:val="center"/>
              <w:rPr>
                <w:b/>
                <w:iCs/>
                <w:color w:val="000000" w:themeColor="text1"/>
                <w:szCs w:val="28"/>
              </w:rPr>
            </w:pPr>
            <w:r w:rsidRPr="00D350EC">
              <w:rPr>
                <w:b/>
                <w:iCs/>
                <w:color w:val="000000" w:themeColor="text1"/>
                <w:szCs w:val="28"/>
              </w:rPr>
              <w:t>HIỆU TRƯỞNG</w:t>
            </w:r>
          </w:p>
          <w:p w14:paraId="354BC9F2" w14:textId="71D49EC3" w:rsidR="00553CA2" w:rsidRPr="00D350EC" w:rsidRDefault="003D4AF3" w:rsidP="00152A18">
            <w:pPr>
              <w:jc w:val="center"/>
              <w:rPr>
                <w:noProof/>
                <w:color w:val="000000" w:themeColor="text1"/>
              </w:rPr>
            </w:pPr>
            <w:r w:rsidRPr="0015247B">
              <w:rPr>
                <w:noProof/>
              </w:rPr>
              <w:drawing>
                <wp:inline distT="0" distB="0" distL="0" distR="0" wp14:anchorId="05B61686" wp14:editId="1AC77B5F">
                  <wp:extent cx="2043430" cy="1144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3430" cy="1144905"/>
                          </a:xfrm>
                          <a:prstGeom prst="rect">
                            <a:avLst/>
                          </a:prstGeom>
                          <a:noFill/>
                          <a:ln>
                            <a:noFill/>
                          </a:ln>
                        </pic:spPr>
                      </pic:pic>
                    </a:graphicData>
                  </a:graphic>
                </wp:inline>
              </w:drawing>
            </w:r>
          </w:p>
          <w:p w14:paraId="378F200E" w14:textId="77777777" w:rsidR="00553CA2" w:rsidRPr="00D350EC" w:rsidRDefault="00553CA2" w:rsidP="00152A18">
            <w:pPr>
              <w:jc w:val="center"/>
              <w:rPr>
                <w:iCs/>
                <w:color w:val="000000" w:themeColor="text1"/>
                <w:szCs w:val="28"/>
                <w:lang w:val="fr-FR"/>
              </w:rPr>
            </w:pPr>
            <w:r w:rsidRPr="00D350EC">
              <w:rPr>
                <w:b/>
                <w:iCs/>
                <w:color w:val="000000" w:themeColor="text1"/>
                <w:szCs w:val="28"/>
                <w:lang w:val="fr-FR"/>
              </w:rPr>
              <w:t>Đàm Thị Lan</w:t>
            </w:r>
          </w:p>
        </w:tc>
      </w:tr>
    </w:tbl>
    <w:p w14:paraId="34647944" w14:textId="0D8CF3B5" w:rsidR="00553CA2" w:rsidRDefault="00553CA2" w:rsidP="005E3E9D">
      <w:pPr>
        <w:spacing w:line="276" w:lineRule="auto"/>
        <w:ind w:firstLine="720"/>
        <w:jc w:val="both"/>
        <w:rPr>
          <w:color w:val="000000" w:themeColor="text1"/>
          <w:szCs w:val="28"/>
        </w:rPr>
      </w:pPr>
    </w:p>
    <w:p w14:paraId="736E1D99" w14:textId="77777777" w:rsidR="00553CA2" w:rsidRPr="00612C96" w:rsidRDefault="00553CA2" w:rsidP="005E3E9D">
      <w:pPr>
        <w:spacing w:line="276" w:lineRule="auto"/>
        <w:ind w:firstLine="720"/>
        <w:jc w:val="both"/>
        <w:rPr>
          <w:color w:val="000000" w:themeColor="text1"/>
          <w:szCs w:val="28"/>
        </w:rPr>
      </w:pPr>
    </w:p>
    <w:p w14:paraId="1BB2BCB6" w14:textId="77777777" w:rsidR="005E3E9D" w:rsidRPr="00612C96" w:rsidRDefault="005E3E9D" w:rsidP="005E3E9D">
      <w:pPr>
        <w:spacing w:before="120" w:after="60" w:line="340" w:lineRule="exact"/>
        <w:jc w:val="center"/>
        <w:rPr>
          <w:b/>
          <w:color w:val="000000" w:themeColor="text1"/>
          <w:szCs w:val="28"/>
        </w:rPr>
      </w:pPr>
      <w:r w:rsidRPr="00612C96">
        <w:rPr>
          <w:b/>
          <w:color w:val="000000" w:themeColor="text1"/>
          <w:szCs w:val="28"/>
        </w:rPr>
        <w:t>TM HỘI ĐỒNG TRƯỜNG</w:t>
      </w:r>
    </w:p>
    <w:p w14:paraId="32FE65C7" w14:textId="77777777" w:rsidR="005E3E9D" w:rsidRPr="00612C96" w:rsidRDefault="005E3E9D" w:rsidP="005E3E9D">
      <w:pPr>
        <w:spacing w:before="120" w:after="60" w:line="340" w:lineRule="exact"/>
        <w:jc w:val="center"/>
        <w:rPr>
          <w:b/>
          <w:color w:val="000000" w:themeColor="text1"/>
          <w:szCs w:val="28"/>
        </w:rPr>
      </w:pPr>
      <w:r w:rsidRPr="00612C96">
        <w:rPr>
          <w:b/>
          <w:color w:val="000000" w:themeColor="text1"/>
          <w:szCs w:val="28"/>
        </w:rPr>
        <w:t>CHỦ TỊCH</w:t>
      </w:r>
    </w:p>
    <w:p w14:paraId="64934258" w14:textId="77777777" w:rsidR="005E3E9D" w:rsidRPr="00612C96" w:rsidRDefault="005E3E9D" w:rsidP="005E3E9D">
      <w:pPr>
        <w:jc w:val="center"/>
        <w:rPr>
          <w:b/>
          <w:color w:val="000000" w:themeColor="text1"/>
          <w:szCs w:val="28"/>
        </w:rPr>
      </w:pPr>
      <w:bookmarkStart w:id="2" w:name="_GoBack"/>
      <w:bookmarkEnd w:id="2"/>
    </w:p>
    <w:p w14:paraId="00651143" w14:textId="77777777" w:rsidR="005E3E9D" w:rsidRPr="00612C96" w:rsidRDefault="005E3E9D" w:rsidP="005E3E9D">
      <w:pPr>
        <w:jc w:val="both"/>
        <w:rPr>
          <w:b/>
          <w:color w:val="000000" w:themeColor="text1"/>
          <w:sz w:val="20"/>
          <w:szCs w:val="28"/>
        </w:rPr>
      </w:pPr>
    </w:p>
    <w:p w14:paraId="4053E6B2" w14:textId="77777777" w:rsidR="005E3E9D" w:rsidRPr="00612C96" w:rsidRDefault="005E3E9D" w:rsidP="005E3E9D">
      <w:pPr>
        <w:jc w:val="both"/>
        <w:rPr>
          <w:b/>
          <w:color w:val="000000" w:themeColor="text1"/>
          <w:sz w:val="20"/>
          <w:szCs w:val="28"/>
        </w:rPr>
      </w:pPr>
    </w:p>
    <w:p w14:paraId="6DC60CB6" w14:textId="2026BD53" w:rsidR="005E3E9D" w:rsidRDefault="005E3E9D" w:rsidP="005E3E9D">
      <w:pPr>
        <w:jc w:val="center"/>
        <w:rPr>
          <w:b/>
          <w:color w:val="000000" w:themeColor="text1"/>
          <w:szCs w:val="28"/>
        </w:rPr>
      </w:pPr>
      <w:r w:rsidRPr="00612C96">
        <w:rPr>
          <w:b/>
          <w:color w:val="000000" w:themeColor="text1"/>
          <w:szCs w:val="28"/>
        </w:rPr>
        <w:t>Trần Thị Anh</w:t>
      </w:r>
    </w:p>
    <w:p w14:paraId="1B6D55EB" w14:textId="77777777" w:rsidR="00270F7B" w:rsidRDefault="00270F7B" w:rsidP="004D1F78">
      <w:pPr>
        <w:pStyle w:val="Header"/>
        <w:tabs>
          <w:tab w:val="left" w:pos="720"/>
        </w:tabs>
        <w:spacing w:after="60" w:line="276" w:lineRule="auto"/>
        <w:ind w:firstLine="720"/>
        <w:jc w:val="center"/>
        <w:rPr>
          <w:b/>
          <w:color w:val="000000" w:themeColor="text1"/>
          <w:sz w:val="26"/>
          <w:szCs w:val="24"/>
          <w:lang w:val="vi-VN"/>
        </w:rPr>
      </w:pPr>
    </w:p>
    <w:p w14:paraId="1BF069FC" w14:textId="77777777" w:rsidR="00270F7B" w:rsidRDefault="00270F7B" w:rsidP="004D1F78">
      <w:pPr>
        <w:pStyle w:val="Header"/>
        <w:tabs>
          <w:tab w:val="left" w:pos="720"/>
        </w:tabs>
        <w:spacing w:after="60" w:line="276" w:lineRule="auto"/>
        <w:ind w:firstLine="720"/>
        <w:jc w:val="center"/>
        <w:rPr>
          <w:b/>
          <w:color w:val="000000" w:themeColor="text1"/>
          <w:sz w:val="26"/>
          <w:szCs w:val="24"/>
          <w:lang w:val="vi-VN"/>
        </w:rPr>
      </w:pPr>
    </w:p>
    <w:p w14:paraId="318347E5" w14:textId="77777777" w:rsidR="00270F7B" w:rsidRDefault="00270F7B" w:rsidP="004D1F78">
      <w:pPr>
        <w:pStyle w:val="Header"/>
        <w:tabs>
          <w:tab w:val="left" w:pos="720"/>
        </w:tabs>
        <w:spacing w:after="60" w:line="276" w:lineRule="auto"/>
        <w:ind w:firstLine="720"/>
        <w:jc w:val="center"/>
        <w:rPr>
          <w:b/>
          <w:color w:val="000000" w:themeColor="text1"/>
          <w:sz w:val="26"/>
          <w:szCs w:val="24"/>
          <w:lang w:val="vi-VN"/>
        </w:rPr>
      </w:pPr>
    </w:p>
    <w:p w14:paraId="43C26FB0" w14:textId="77777777" w:rsidR="00270F7B" w:rsidRDefault="00270F7B" w:rsidP="004D1F78">
      <w:pPr>
        <w:pStyle w:val="Header"/>
        <w:tabs>
          <w:tab w:val="left" w:pos="720"/>
        </w:tabs>
        <w:spacing w:after="60" w:line="276" w:lineRule="auto"/>
        <w:ind w:firstLine="720"/>
        <w:jc w:val="center"/>
        <w:rPr>
          <w:b/>
          <w:color w:val="000000" w:themeColor="text1"/>
          <w:sz w:val="26"/>
          <w:szCs w:val="24"/>
          <w:lang w:val="vi-VN"/>
        </w:rPr>
      </w:pPr>
    </w:p>
    <w:p w14:paraId="3E86EA55" w14:textId="77777777" w:rsidR="00270F7B" w:rsidRDefault="00270F7B" w:rsidP="004D1F78">
      <w:pPr>
        <w:pStyle w:val="Header"/>
        <w:tabs>
          <w:tab w:val="left" w:pos="720"/>
        </w:tabs>
        <w:spacing w:after="60" w:line="276" w:lineRule="auto"/>
        <w:ind w:firstLine="720"/>
        <w:jc w:val="center"/>
        <w:rPr>
          <w:b/>
          <w:color w:val="000000" w:themeColor="text1"/>
          <w:sz w:val="26"/>
          <w:szCs w:val="24"/>
          <w:lang w:val="vi-VN"/>
        </w:rPr>
      </w:pPr>
    </w:p>
    <w:p w14:paraId="61E2865F" w14:textId="4574C470" w:rsidR="004D1F78" w:rsidRPr="00612C96" w:rsidRDefault="004D1F78" w:rsidP="004D1F78">
      <w:pPr>
        <w:pStyle w:val="Header"/>
        <w:tabs>
          <w:tab w:val="left" w:pos="720"/>
        </w:tabs>
        <w:spacing w:after="60" w:line="276" w:lineRule="auto"/>
        <w:ind w:firstLine="720"/>
        <w:jc w:val="center"/>
        <w:rPr>
          <w:b/>
          <w:color w:val="000000" w:themeColor="text1"/>
          <w:sz w:val="26"/>
          <w:szCs w:val="24"/>
        </w:rPr>
      </w:pPr>
      <w:r w:rsidRPr="00612C96">
        <w:rPr>
          <w:b/>
          <w:color w:val="000000" w:themeColor="text1"/>
          <w:sz w:val="26"/>
          <w:szCs w:val="24"/>
          <w:lang w:val="vi-VN"/>
        </w:rPr>
        <w:lastRenderedPageBreak/>
        <w:t xml:space="preserve">KẾ HOẠCH CÔNG TÁC </w:t>
      </w:r>
      <w:r w:rsidRPr="00612C96">
        <w:rPr>
          <w:b/>
          <w:color w:val="000000" w:themeColor="text1"/>
          <w:sz w:val="26"/>
          <w:szCs w:val="24"/>
        </w:rPr>
        <w:t>THÁNG</w:t>
      </w:r>
    </w:p>
    <w:p w14:paraId="4A49C5D9" w14:textId="77777777" w:rsidR="004D1F78" w:rsidRPr="00612C96" w:rsidRDefault="004D1F78" w:rsidP="004D1F78">
      <w:pPr>
        <w:jc w:val="both"/>
        <w:rPr>
          <w:b/>
          <w:color w:val="000000" w:themeColor="text1"/>
          <w:sz w:val="14"/>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6966"/>
        <w:gridCol w:w="1620"/>
      </w:tblGrid>
      <w:tr w:rsidR="00612C96" w:rsidRPr="00612C96" w14:paraId="215EA58E" w14:textId="77777777" w:rsidTr="00650449">
        <w:trPr>
          <w:trHeight w:val="471"/>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0B37FFC9" w14:textId="77777777" w:rsidR="004D1F78" w:rsidRPr="00612C96" w:rsidRDefault="004D1F78" w:rsidP="00A949AC">
            <w:pPr>
              <w:spacing w:line="276" w:lineRule="auto"/>
              <w:jc w:val="center"/>
              <w:rPr>
                <w:b/>
                <w:color w:val="000000" w:themeColor="text1"/>
                <w:szCs w:val="28"/>
                <w:lang w:val="nl-NL"/>
              </w:rPr>
            </w:pPr>
            <w:r w:rsidRPr="00612C96">
              <w:rPr>
                <w:b/>
                <w:color w:val="000000" w:themeColor="text1"/>
                <w:szCs w:val="28"/>
                <w:lang w:val="nl-NL"/>
              </w:rPr>
              <w:t>Thời gian</w:t>
            </w:r>
          </w:p>
        </w:tc>
        <w:tc>
          <w:tcPr>
            <w:tcW w:w="6966" w:type="dxa"/>
            <w:tcBorders>
              <w:top w:val="single" w:sz="4" w:space="0" w:color="auto"/>
              <w:left w:val="single" w:sz="4" w:space="0" w:color="auto"/>
              <w:bottom w:val="single" w:sz="4" w:space="0" w:color="auto"/>
              <w:right w:val="single" w:sz="4" w:space="0" w:color="auto"/>
            </w:tcBorders>
            <w:shd w:val="clear" w:color="auto" w:fill="auto"/>
            <w:vAlign w:val="center"/>
          </w:tcPr>
          <w:p w14:paraId="7E5C6F59" w14:textId="77777777" w:rsidR="004D1F78" w:rsidRPr="00612C96" w:rsidRDefault="004D1F78" w:rsidP="00A949AC">
            <w:pPr>
              <w:spacing w:line="276" w:lineRule="auto"/>
              <w:jc w:val="center"/>
              <w:rPr>
                <w:b/>
                <w:color w:val="000000" w:themeColor="text1"/>
                <w:szCs w:val="28"/>
                <w:lang w:val="nl-NL"/>
              </w:rPr>
            </w:pPr>
            <w:r w:rsidRPr="00612C96">
              <w:rPr>
                <w:b/>
                <w:color w:val="000000" w:themeColor="text1"/>
                <w:szCs w:val="28"/>
                <w:lang w:val="nl-NL"/>
              </w:rPr>
              <w:t>Nội dung công việc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28A56A" w14:textId="77777777" w:rsidR="004D1F78" w:rsidRPr="00612C96" w:rsidRDefault="004D1F78" w:rsidP="00A949AC">
            <w:pPr>
              <w:spacing w:line="276" w:lineRule="auto"/>
              <w:jc w:val="center"/>
              <w:rPr>
                <w:b/>
                <w:color w:val="000000" w:themeColor="text1"/>
                <w:sz w:val="26"/>
                <w:szCs w:val="28"/>
                <w:lang w:val="nl-NL"/>
              </w:rPr>
            </w:pPr>
            <w:r w:rsidRPr="00612C96">
              <w:rPr>
                <w:b/>
                <w:color w:val="000000" w:themeColor="text1"/>
                <w:sz w:val="22"/>
                <w:szCs w:val="28"/>
                <w:lang w:val="nl-NL"/>
              </w:rPr>
              <w:t>Ghi chú</w:t>
            </w:r>
          </w:p>
        </w:tc>
      </w:tr>
      <w:tr w:rsidR="00612C96" w:rsidRPr="00612C96" w14:paraId="77CBECC8" w14:textId="77777777" w:rsidTr="00650449">
        <w:trPr>
          <w:trHeight w:val="60"/>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47020E74" w14:textId="77777777" w:rsidR="004D1F78" w:rsidRPr="00612C96" w:rsidRDefault="004D1F78" w:rsidP="00A949AC">
            <w:pPr>
              <w:spacing w:line="276" w:lineRule="auto"/>
              <w:jc w:val="center"/>
              <w:rPr>
                <w:color w:val="000000" w:themeColor="text1"/>
                <w:sz w:val="26"/>
                <w:szCs w:val="28"/>
                <w:lang w:val="nl-NL"/>
              </w:rPr>
            </w:pPr>
          </w:p>
          <w:p w14:paraId="34F15820" w14:textId="77777777" w:rsidR="004D1F78" w:rsidRPr="00612C96" w:rsidRDefault="004D1F78" w:rsidP="00A949AC">
            <w:pPr>
              <w:spacing w:line="276" w:lineRule="auto"/>
              <w:jc w:val="center"/>
              <w:rPr>
                <w:color w:val="000000" w:themeColor="text1"/>
                <w:sz w:val="26"/>
                <w:szCs w:val="28"/>
                <w:lang w:val="nl-NL"/>
              </w:rPr>
            </w:pPr>
          </w:p>
          <w:p w14:paraId="29CE9141" w14:textId="77777777" w:rsidR="004D1F78" w:rsidRPr="00612C96" w:rsidRDefault="004D1F78" w:rsidP="00A949AC">
            <w:pPr>
              <w:spacing w:line="276" w:lineRule="auto"/>
              <w:jc w:val="center"/>
              <w:rPr>
                <w:color w:val="000000" w:themeColor="text1"/>
                <w:sz w:val="26"/>
                <w:szCs w:val="28"/>
                <w:lang w:val="nl-NL"/>
              </w:rPr>
            </w:pPr>
          </w:p>
          <w:p w14:paraId="74A724FB" w14:textId="77777777" w:rsidR="004D1F78" w:rsidRPr="00612C96" w:rsidRDefault="004D1F78" w:rsidP="00A949AC">
            <w:pPr>
              <w:spacing w:line="276" w:lineRule="auto"/>
              <w:jc w:val="center"/>
              <w:rPr>
                <w:color w:val="000000" w:themeColor="text1"/>
                <w:sz w:val="26"/>
                <w:szCs w:val="28"/>
                <w:lang w:val="nl-NL"/>
              </w:rPr>
            </w:pPr>
          </w:p>
          <w:p w14:paraId="4B429E21" w14:textId="77777777" w:rsidR="004D1F78" w:rsidRPr="00612C96" w:rsidRDefault="004D1F78" w:rsidP="00A949AC">
            <w:pPr>
              <w:spacing w:line="276" w:lineRule="auto"/>
              <w:jc w:val="center"/>
              <w:rPr>
                <w:color w:val="000000" w:themeColor="text1"/>
                <w:sz w:val="26"/>
                <w:szCs w:val="28"/>
                <w:lang w:val="nl-NL"/>
              </w:rPr>
            </w:pPr>
          </w:p>
          <w:p w14:paraId="55B93606" w14:textId="77777777" w:rsidR="004D1F78" w:rsidRPr="00612C96" w:rsidRDefault="004D1F78" w:rsidP="00A949AC">
            <w:pPr>
              <w:spacing w:line="276" w:lineRule="auto"/>
              <w:jc w:val="center"/>
              <w:rPr>
                <w:color w:val="000000" w:themeColor="text1"/>
                <w:sz w:val="26"/>
                <w:szCs w:val="28"/>
                <w:lang w:val="nl-NL"/>
              </w:rPr>
            </w:pPr>
          </w:p>
          <w:p w14:paraId="3D5A5C72" w14:textId="0211047E"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8/202</w:t>
            </w:r>
            <w:r w:rsidR="003929AD">
              <w:rPr>
                <w:color w:val="000000" w:themeColor="text1"/>
                <w:sz w:val="26"/>
                <w:szCs w:val="28"/>
                <w:lang w:val="nl-NL"/>
              </w:rPr>
              <w:t>5</w:t>
            </w:r>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4E995A34" w14:textId="45B2222B" w:rsidR="004D1F78" w:rsidRPr="00714DBC" w:rsidRDefault="004D1F78" w:rsidP="00A949AC">
            <w:pPr>
              <w:pStyle w:val="Header"/>
              <w:tabs>
                <w:tab w:val="left" w:pos="720"/>
              </w:tabs>
              <w:spacing w:line="276" w:lineRule="auto"/>
              <w:ind w:right="-70"/>
              <w:jc w:val="both"/>
              <w:rPr>
                <w:i/>
                <w:color w:val="000000" w:themeColor="text1"/>
                <w:sz w:val="26"/>
                <w:szCs w:val="28"/>
              </w:rPr>
            </w:pPr>
            <w:r w:rsidRPr="00714DBC">
              <w:rPr>
                <w:color w:val="000000" w:themeColor="text1"/>
                <w:sz w:val="26"/>
                <w:szCs w:val="28"/>
                <w:lang w:val="nl-NL"/>
              </w:rPr>
              <w:t xml:space="preserve">- Tuyển sinh lớp 1. Ôn tập và đánh giá lần 2 cho học sinh chưa HTCT cho khối lớp 1. </w:t>
            </w:r>
            <w:r w:rsidRPr="00714DBC">
              <w:rPr>
                <w:color w:val="000000" w:themeColor="text1"/>
                <w:sz w:val="26"/>
                <w:szCs w:val="28"/>
              </w:rPr>
              <w:t>Tựu trường năm họ</w:t>
            </w:r>
            <w:r w:rsidR="005F53A6">
              <w:rPr>
                <w:color w:val="000000" w:themeColor="text1"/>
                <w:sz w:val="26"/>
                <w:szCs w:val="28"/>
              </w:rPr>
              <w:t>c 202</w:t>
            </w:r>
            <w:r w:rsidR="008773A4">
              <w:rPr>
                <w:color w:val="000000" w:themeColor="text1"/>
                <w:sz w:val="26"/>
                <w:szCs w:val="28"/>
              </w:rPr>
              <w:t>5</w:t>
            </w:r>
            <w:r w:rsidR="005F53A6">
              <w:rPr>
                <w:color w:val="000000" w:themeColor="text1"/>
                <w:sz w:val="26"/>
                <w:szCs w:val="28"/>
              </w:rPr>
              <w:t>-202</w:t>
            </w:r>
            <w:r w:rsidR="008773A4">
              <w:rPr>
                <w:color w:val="000000" w:themeColor="text1"/>
                <w:sz w:val="26"/>
                <w:szCs w:val="28"/>
              </w:rPr>
              <w:t>6</w:t>
            </w:r>
            <w:r w:rsidR="005F53A6">
              <w:rPr>
                <w:color w:val="000000" w:themeColor="text1"/>
                <w:sz w:val="26"/>
                <w:szCs w:val="28"/>
              </w:rPr>
              <w:t xml:space="preserve"> vào ngày 2</w:t>
            </w:r>
            <w:r w:rsidR="008773A4">
              <w:rPr>
                <w:color w:val="000000" w:themeColor="text1"/>
                <w:sz w:val="26"/>
                <w:szCs w:val="28"/>
              </w:rPr>
              <w:t>5</w:t>
            </w:r>
            <w:r w:rsidRPr="00714DBC">
              <w:rPr>
                <w:color w:val="000000" w:themeColor="text1"/>
                <w:sz w:val="26"/>
                <w:szCs w:val="28"/>
              </w:rPr>
              <w:t>/8</w:t>
            </w:r>
          </w:p>
          <w:p w14:paraId="6C266018" w14:textId="5AC9DC9E" w:rsidR="004D1F78" w:rsidRPr="00612C96" w:rsidRDefault="004D1F78" w:rsidP="00A949AC">
            <w:pPr>
              <w:spacing w:line="276" w:lineRule="auto"/>
              <w:jc w:val="both"/>
              <w:rPr>
                <w:color w:val="000000" w:themeColor="text1"/>
                <w:szCs w:val="28"/>
                <w:lang w:val="nl-NL"/>
              </w:rPr>
            </w:pPr>
            <w:r w:rsidRPr="00612C96">
              <w:rPr>
                <w:color w:val="000000" w:themeColor="text1"/>
                <w:szCs w:val="28"/>
                <w:lang w:val="nl-NL"/>
              </w:rPr>
              <w:t>- Dự tổng kết năm học 202</w:t>
            </w:r>
            <w:r w:rsidR="008773A4">
              <w:rPr>
                <w:color w:val="000000" w:themeColor="text1"/>
                <w:szCs w:val="28"/>
                <w:lang w:val="nl-NL"/>
              </w:rPr>
              <w:t>4</w:t>
            </w:r>
            <w:r w:rsidRPr="00612C96">
              <w:rPr>
                <w:color w:val="000000" w:themeColor="text1"/>
                <w:szCs w:val="28"/>
                <w:lang w:val="nl-NL"/>
              </w:rPr>
              <w:t>-202</w:t>
            </w:r>
            <w:r w:rsidR="008773A4">
              <w:rPr>
                <w:color w:val="000000" w:themeColor="text1"/>
                <w:szCs w:val="28"/>
                <w:lang w:val="nl-NL"/>
              </w:rPr>
              <w:t>5</w:t>
            </w:r>
            <w:r w:rsidRPr="00612C96">
              <w:rPr>
                <w:color w:val="000000" w:themeColor="text1"/>
                <w:szCs w:val="28"/>
                <w:lang w:val="nl-NL"/>
              </w:rPr>
              <w:t xml:space="preserve"> và triển khai NVNH 202</w:t>
            </w:r>
            <w:r w:rsidR="008773A4">
              <w:rPr>
                <w:color w:val="000000" w:themeColor="text1"/>
                <w:szCs w:val="28"/>
                <w:lang w:val="nl-NL"/>
              </w:rPr>
              <w:t>5</w:t>
            </w:r>
            <w:r w:rsidRPr="00612C96">
              <w:rPr>
                <w:color w:val="000000" w:themeColor="text1"/>
                <w:szCs w:val="28"/>
                <w:lang w:val="nl-NL"/>
              </w:rPr>
              <w:t>-202</w:t>
            </w:r>
            <w:r w:rsidR="008773A4">
              <w:rPr>
                <w:color w:val="000000" w:themeColor="text1"/>
                <w:szCs w:val="28"/>
                <w:lang w:val="nl-NL"/>
              </w:rPr>
              <w:t>6</w:t>
            </w:r>
            <w:r w:rsidRPr="00612C96">
              <w:rPr>
                <w:color w:val="000000" w:themeColor="text1"/>
                <w:szCs w:val="28"/>
                <w:lang w:val="nl-NL"/>
              </w:rPr>
              <w:t xml:space="preserve">. </w:t>
            </w:r>
          </w:p>
          <w:p w14:paraId="17416571" w14:textId="77777777" w:rsidR="004D1F78" w:rsidRPr="00612C96" w:rsidRDefault="004D1F78" w:rsidP="00A949AC">
            <w:pPr>
              <w:spacing w:line="276" w:lineRule="auto"/>
              <w:jc w:val="both"/>
              <w:rPr>
                <w:color w:val="000000" w:themeColor="text1"/>
                <w:szCs w:val="28"/>
                <w:lang w:val="nl-NL"/>
              </w:rPr>
            </w:pPr>
            <w:r w:rsidRPr="00612C96">
              <w:rPr>
                <w:color w:val="000000" w:themeColor="text1"/>
                <w:szCs w:val="28"/>
                <w:lang w:val="nl-NL"/>
              </w:rPr>
              <w:t>- Cùng Ban ĐDCMHS rà soát CSVC để chuẩn bị các ĐK cho năm học mới.</w:t>
            </w:r>
          </w:p>
          <w:p w14:paraId="5214C45A" w14:textId="4D9B62FA" w:rsidR="00D6278E" w:rsidRDefault="004D1F78" w:rsidP="00A949AC">
            <w:pPr>
              <w:autoSpaceDE w:val="0"/>
              <w:autoSpaceDN w:val="0"/>
              <w:adjustRightInd w:val="0"/>
              <w:spacing w:line="276" w:lineRule="auto"/>
              <w:jc w:val="both"/>
            </w:pPr>
            <w:r w:rsidRPr="00612C96">
              <w:rPr>
                <w:iCs/>
                <w:color w:val="000000" w:themeColor="text1"/>
                <w:lang w:val="en"/>
              </w:rPr>
              <w:t xml:space="preserve">-  </w:t>
            </w:r>
            <w:r w:rsidR="008773A4">
              <w:rPr>
                <w:iCs/>
                <w:color w:val="000000" w:themeColor="text1"/>
                <w:lang w:val="en"/>
              </w:rPr>
              <w:t xml:space="preserve"> </w:t>
            </w:r>
            <w:r w:rsidRPr="00612C96">
              <w:rPr>
                <w:iCs/>
                <w:color w:val="000000" w:themeColor="text1"/>
                <w:lang w:val="en"/>
              </w:rPr>
              <w:t xml:space="preserve"> </w:t>
            </w:r>
            <w:r w:rsidR="00D6278E">
              <w:t>Tập huấn CBQL, GVCC sử dụng học liệu dạy học tiếng Anh</w:t>
            </w:r>
          </w:p>
          <w:p w14:paraId="5D310123" w14:textId="20195D2C" w:rsidR="00EF7D90" w:rsidRDefault="00EF7D90" w:rsidP="00A949AC">
            <w:pPr>
              <w:autoSpaceDE w:val="0"/>
              <w:autoSpaceDN w:val="0"/>
              <w:adjustRightInd w:val="0"/>
              <w:spacing w:line="276" w:lineRule="auto"/>
              <w:jc w:val="both"/>
            </w:pPr>
            <w:r>
              <w:t>- Tham dự Tổng kết Thư viện thân thiện Room to Read</w:t>
            </w:r>
          </w:p>
          <w:p w14:paraId="42DD691B" w14:textId="2E164683"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xml:space="preserve"> </w:t>
            </w:r>
            <w:r w:rsidR="00DA594A">
              <w:rPr>
                <w:iCs/>
                <w:color w:val="000000" w:themeColor="text1"/>
                <w:lang w:val="en"/>
              </w:rPr>
              <w:t xml:space="preserve">- </w:t>
            </w:r>
            <w:r w:rsidRPr="00612C96">
              <w:rPr>
                <w:iCs/>
                <w:color w:val="000000" w:themeColor="text1"/>
                <w:lang w:val="en"/>
              </w:rPr>
              <w:t>Họp cha mẹ học sinh đầu năm.</w:t>
            </w:r>
          </w:p>
          <w:p w14:paraId="43160E78" w14:textId="4E3D1FA6" w:rsidR="004D1F78" w:rsidRPr="00612C96" w:rsidRDefault="004D1F78" w:rsidP="00A949AC">
            <w:pPr>
              <w:spacing w:line="276" w:lineRule="auto"/>
              <w:rPr>
                <w:color w:val="000000" w:themeColor="text1"/>
                <w:lang w:val="nl-NL"/>
              </w:rPr>
            </w:pPr>
            <w:r w:rsidRPr="00612C96">
              <w:rPr>
                <w:iCs/>
                <w:color w:val="000000" w:themeColor="text1"/>
                <w:lang w:val="en"/>
              </w:rPr>
              <w:t>-</w:t>
            </w:r>
            <w:r w:rsidRPr="00612C96">
              <w:rPr>
                <w:color w:val="000000" w:themeColor="text1"/>
                <w:lang w:val="nl-NL"/>
              </w:rPr>
              <w:t xml:space="preserve"> XD KHGDNT, KHGD môn học, góp ý, bổ sung KHGDNT; </w:t>
            </w:r>
            <w:r w:rsidR="00B51BB6">
              <w:rPr>
                <w:color w:val="000000" w:themeColor="text1"/>
                <w:lang w:val="nl-NL"/>
              </w:rPr>
              <w:t xml:space="preserve"> </w:t>
            </w:r>
          </w:p>
          <w:p w14:paraId="4035ED62" w14:textId="7EC8D7C1" w:rsidR="004D1F78" w:rsidRPr="00612C96" w:rsidRDefault="004D1F78" w:rsidP="00A949AC">
            <w:pPr>
              <w:spacing w:line="276" w:lineRule="auto"/>
              <w:rPr>
                <w:color w:val="000000" w:themeColor="text1"/>
                <w:szCs w:val="28"/>
                <w:lang w:val="nl-NL"/>
              </w:rPr>
            </w:pPr>
            <w:r w:rsidRPr="00612C96">
              <w:rPr>
                <w:color w:val="000000" w:themeColor="text1"/>
                <w:szCs w:val="28"/>
                <w:lang w:val="nl-NL"/>
              </w:rPr>
              <w:t>- Xây dựng và ban hành CTGDNT năm học 202</w:t>
            </w:r>
            <w:r w:rsidR="00B51BB6">
              <w:rPr>
                <w:color w:val="000000" w:themeColor="text1"/>
                <w:szCs w:val="28"/>
                <w:lang w:val="nl-NL"/>
              </w:rPr>
              <w:t>5</w:t>
            </w:r>
            <w:r w:rsidRPr="00612C96">
              <w:rPr>
                <w:color w:val="000000" w:themeColor="text1"/>
                <w:szCs w:val="28"/>
                <w:lang w:val="nl-NL"/>
              </w:rPr>
              <w:t xml:space="preserve"> -202</w:t>
            </w:r>
            <w:r w:rsidR="00B51BB6">
              <w:rPr>
                <w:color w:val="000000" w:themeColor="text1"/>
                <w:szCs w:val="28"/>
                <w:lang w:val="nl-NL"/>
              </w:rPr>
              <w:t>6</w:t>
            </w:r>
            <w:r w:rsidRPr="00612C96">
              <w:rPr>
                <w:color w:val="000000" w:themeColor="text1"/>
                <w:szCs w:val="28"/>
                <w:lang w:val="nl-NL"/>
              </w:rPr>
              <w:t xml:space="preserve"> và các quy chế trong nhà trường.</w:t>
            </w:r>
          </w:p>
          <w:p w14:paraId="6FE08FA2" w14:textId="58670EE9" w:rsidR="004D1F78" w:rsidRDefault="004D1F78" w:rsidP="00A949AC">
            <w:pPr>
              <w:spacing w:line="276" w:lineRule="auto"/>
              <w:jc w:val="both"/>
              <w:rPr>
                <w:color w:val="000000" w:themeColor="text1"/>
                <w:szCs w:val="28"/>
                <w:lang w:val="nl-NL"/>
              </w:rPr>
            </w:pPr>
            <w:r w:rsidRPr="00612C96">
              <w:rPr>
                <w:color w:val="000000" w:themeColor="text1"/>
                <w:szCs w:val="28"/>
                <w:lang w:val="nl-NL"/>
              </w:rPr>
              <w:t>- Dự Hội nghị triển khai nhiệm vụ năm họ</w:t>
            </w:r>
            <w:r w:rsidR="00FA1810">
              <w:rPr>
                <w:color w:val="000000" w:themeColor="text1"/>
                <w:szCs w:val="28"/>
                <w:lang w:val="nl-NL"/>
              </w:rPr>
              <w:t>c 202</w:t>
            </w:r>
            <w:r w:rsidR="00B51BB6">
              <w:rPr>
                <w:color w:val="000000" w:themeColor="text1"/>
                <w:szCs w:val="28"/>
                <w:lang w:val="nl-NL"/>
              </w:rPr>
              <w:t>5</w:t>
            </w:r>
            <w:r w:rsidR="00FA1810">
              <w:rPr>
                <w:color w:val="000000" w:themeColor="text1"/>
                <w:szCs w:val="28"/>
                <w:lang w:val="nl-NL"/>
              </w:rPr>
              <w:t>-202</w:t>
            </w:r>
            <w:r w:rsidR="00B51BB6">
              <w:rPr>
                <w:color w:val="000000" w:themeColor="text1"/>
                <w:szCs w:val="28"/>
                <w:lang w:val="nl-NL"/>
              </w:rPr>
              <w:t>6</w:t>
            </w:r>
            <w:r w:rsidR="00FA1810">
              <w:rPr>
                <w:color w:val="000000" w:themeColor="text1"/>
                <w:szCs w:val="28"/>
                <w:lang w:val="nl-NL"/>
              </w:rPr>
              <w:t xml:space="preserve"> của </w:t>
            </w:r>
            <w:r w:rsidR="00B51BB6">
              <w:rPr>
                <w:color w:val="000000" w:themeColor="text1"/>
                <w:szCs w:val="28"/>
                <w:lang w:val="nl-NL"/>
              </w:rPr>
              <w:t>S</w:t>
            </w:r>
            <w:r w:rsidR="00FA1810">
              <w:rPr>
                <w:color w:val="000000" w:themeColor="text1"/>
                <w:szCs w:val="28"/>
                <w:lang w:val="nl-NL"/>
              </w:rPr>
              <w:t>GD</w:t>
            </w:r>
            <w:r w:rsidRPr="00612C96">
              <w:rPr>
                <w:color w:val="000000" w:themeColor="text1"/>
                <w:szCs w:val="28"/>
                <w:lang w:val="nl-NL"/>
              </w:rPr>
              <w:t>.</w:t>
            </w:r>
          </w:p>
          <w:p w14:paraId="14F31B30" w14:textId="73963011" w:rsidR="00E7726B" w:rsidRPr="00612C96" w:rsidRDefault="00E7726B" w:rsidP="00E7726B">
            <w:pPr>
              <w:autoSpaceDE w:val="0"/>
              <w:autoSpaceDN w:val="0"/>
              <w:adjustRightInd w:val="0"/>
              <w:spacing w:line="276" w:lineRule="auto"/>
              <w:jc w:val="both"/>
              <w:rPr>
                <w:color w:val="000000" w:themeColor="text1"/>
                <w:szCs w:val="28"/>
                <w:lang w:val="nl-NL"/>
              </w:rPr>
            </w:pPr>
            <w:r w:rsidRPr="00612C96">
              <w:rPr>
                <w:color w:val="000000" w:themeColor="text1"/>
                <w:lang w:val="nl-NL"/>
              </w:rPr>
              <w:t xml:space="preserve">- Tham mưu với UBND xã để </w:t>
            </w:r>
            <w:r w:rsidR="00B51BB6">
              <w:rPr>
                <w:color w:val="000000" w:themeColor="text1"/>
                <w:lang w:val="nl-NL"/>
              </w:rPr>
              <w:t>tu sửa XDCSVC</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D66B21D" w14:textId="77777777" w:rsidR="004D1F78" w:rsidRPr="00612C96" w:rsidRDefault="004D1F78" w:rsidP="00A949AC">
            <w:pPr>
              <w:spacing w:line="276" w:lineRule="auto"/>
              <w:jc w:val="both"/>
              <w:rPr>
                <w:color w:val="000000" w:themeColor="text1"/>
                <w:sz w:val="26"/>
                <w:szCs w:val="28"/>
                <w:lang w:val="nl-NL"/>
              </w:rPr>
            </w:pPr>
          </w:p>
        </w:tc>
      </w:tr>
      <w:tr w:rsidR="00612C96" w:rsidRPr="00612C96" w14:paraId="2DD2E664" w14:textId="77777777" w:rsidTr="00845E17">
        <w:trPr>
          <w:trHeight w:val="1476"/>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6547A439" w14:textId="77777777" w:rsidR="004D1F78" w:rsidRPr="00612C96" w:rsidRDefault="004D1F78" w:rsidP="00A949AC">
            <w:pPr>
              <w:spacing w:line="276" w:lineRule="auto"/>
              <w:jc w:val="center"/>
              <w:rPr>
                <w:color w:val="000000" w:themeColor="text1"/>
                <w:sz w:val="26"/>
                <w:szCs w:val="28"/>
                <w:lang w:val="nl-NL"/>
              </w:rPr>
            </w:pPr>
          </w:p>
          <w:p w14:paraId="08740A62" w14:textId="77777777" w:rsidR="004D1F78" w:rsidRPr="00612C96" w:rsidRDefault="004D1F78" w:rsidP="00A949AC">
            <w:pPr>
              <w:spacing w:line="276" w:lineRule="auto"/>
              <w:jc w:val="center"/>
              <w:rPr>
                <w:color w:val="000000" w:themeColor="text1"/>
                <w:sz w:val="26"/>
                <w:szCs w:val="28"/>
                <w:lang w:val="nl-NL"/>
              </w:rPr>
            </w:pPr>
          </w:p>
          <w:p w14:paraId="66BF05C0" w14:textId="77777777" w:rsidR="004D1F78" w:rsidRPr="00612C96" w:rsidRDefault="004D1F78" w:rsidP="00A949AC">
            <w:pPr>
              <w:spacing w:line="276" w:lineRule="auto"/>
              <w:jc w:val="center"/>
              <w:rPr>
                <w:color w:val="000000" w:themeColor="text1"/>
                <w:sz w:val="26"/>
                <w:szCs w:val="28"/>
                <w:lang w:val="nl-NL"/>
              </w:rPr>
            </w:pPr>
          </w:p>
          <w:p w14:paraId="494C80C6" w14:textId="77777777" w:rsidR="004D1F78" w:rsidRPr="00612C96" w:rsidRDefault="004D1F78" w:rsidP="00A949AC">
            <w:pPr>
              <w:spacing w:line="276" w:lineRule="auto"/>
              <w:jc w:val="center"/>
              <w:rPr>
                <w:color w:val="000000" w:themeColor="text1"/>
                <w:sz w:val="26"/>
                <w:szCs w:val="28"/>
                <w:lang w:val="nl-NL"/>
              </w:rPr>
            </w:pPr>
          </w:p>
          <w:p w14:paraId="16F50699" w14:textId="77777777" w:rsidR="004D1F78" w:rsidRPr="00612C96" w:rsidRDefault="004D1F78" w:rsidP="00A949AC">
            <w:pPr>
              <w:spacing w:line="276" w:lineRule="auto"/>
              <w:jc w:val="center"/>
              <w:rPr>
                <w:color w:val="000000" w:themeColor="text1"/>
                <w:sz w:val="26"/>
                <w:szCs w:val="28"/>
                <w:lang w:val="nl-NL"/>
              </w:rPr>
            </w:pPr>
          </w:p>
          <w:p w14:paraId="510AC6D1" w14:textId="77777777" w:rsidR="004D1F78" w:rsidRPr="00612C96" w:rsidRDefault="004D1F78" w:rsidP="00A949AC">
            <w:pPr>
              <w:spacing w:line="276" w:lineRule="auto"/>
              <w:jc w:val="center"/>
              <w:rPr>
                <w:color w:val="000000" w:themeColor="text1"/>
                <w:sz w:val="26"/>
                <w:szCs w:val="28"/>
                <w:lang w:val="nl-NL"/>
              </w:rPr>
            </w:pPr>
          </w:p>
          <w:p w14:paraId="257A1259" w14:textId="77777777" w:rsidR="004D1F78" w:rsidRPr="00612C96" w:rsidRDefault="004D1F78" w:rsidP="00A949AC">
            <w:pPr>
              <w:spacing w:line="276" w:lineRule="auto"/>
              <w:jc w:val="center"/>
              <w:rPr>
                <w:color w:val="000000" w:themeColor="text1"/>
                <w:sz w:val="26"/>
                <w:szCs w:val="28"/>
                <w:lang w:val="nl-NL"/>
              </w:rPr>
            </w:pPr>
          </w:p>
          <w:p w14:paraId="571EB2AD" w14:textId="6873F671"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9/202</w:t>
            </w:r>
            <w:r w:rsidR="003929AD">
              <w:rPr>
                <w:color w:val="000000" w:themeColor="text1"/>
                <w:sz w:val="26"/>
                <w:szCs w:val="28"/>
                <w:lang w:val="nl-NL"/>
              </w:rPr>
              <w:t>5</w:t>
            </w:r>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4FB98897" w14:textId="77777777" w:rsidR="004D1F78" w:rsidRPr="00612C96" w:rsidRDefault="004D1F78" w:rsidP="00A949AC">
            <w:pPr>
              <w:spacing w:line="276" w:lineRule="auto"/>
              <w:jc w:val="both"/>
              <w:rPr>
                <w:color w:val="000000" w:themeColor="text1"/>
                <w:lang w:val="nl-NL"/>
              </w:rPr>
            </w:pPr>
            <w:r w:rsidRPr="00612C96">
              <w:rPr>
                <w:color w:val="000000" w:themeColor="text1"/>
                <w:lang w:val="nl-NL"/>
              </w:rPr>
              <w:t>- Khai giảng năm học mới và Ngày toàn dân đưa trẻ đến trường 05/9</w:t>
            </w:r>
          </w:p>
          <w:p w14:paraId="43ADEA2F" w14:textId="77777777" w:rsidR="004D1F78" w:rsidRPr="00612C96" w:rsidRDefault="004D1F78" w:rsidP="00A949AC">
            <w:pPr>
              <w:spacing w:line="276" w:lineRule="auto"/>
              <w:jc w:val="both"/>
              <w:rPr>
                <w:color w:val="000000" w:themeColor="text1"/>
                <w:lang w:val="nl-NL"/>
              </w:rPr>
            </w:pPr>
            <w:r w:rsidRPr="00612C96">
              <w:rPr>
                <w:color w:val="000000" w:themeColor="text1"/>
                <w:lang w:val="nl-NL"/>
              </w:rPr>
              <w:t>- Báo cáo dữ liệu Giáo dục Tiểu học đầu năm học qua phần mềm EQMS</w:t>
            </w:r>
          </w:p>
          <w:p w14:paraId="11F99DC3" w14:textId="77777777" w:rsidR="008D20B9" w:rsidRDefault="004D1F78" w:rsidP="00A949AC">
            <w:pPr>
              <w:spacing w:line="276" w:lineRule="auto"/>
              <w:jc w:val="both"/>
              <w:rPr>
                <w:color w:val="000000" w:themeColor="text1"/>
                <w:lang w:val="nl-NL"/>
              </w:rPr>
            </w:pPr>
            <w:r w:rsidRPr="00612C96">
              <w:rPr>
                <w:color w:val="000000" w:themeColor="text1"/>
                <w:lang w:val="nl-NL"/>
              </w:rPr>
              <w:t xml:space="preserve"> </w:t>
            </w:r>
            <w:r w:rsidR="008D20B9">
              <w:t>+ Hội nghị, tập huấn kiểm tra đánh giá HS theo Thông tư 27;</w:t>
            </w:r>
            <w:r w:rsidR="008D20B9" w:rsidRPr="00612C96">
              <w:rPr>
                <w:color w:val="000000" w:themeColor="text1"/>
                <w:lang w:val="nl-NL"/>
              </w:rPr>
              <w:t xml:space="preserve"> </w:t>
            </w:r>
          </w:p>
          <w:p w14:paraId="4C5C0522" w14:textId="77777777" w:rsidR="008E5CBD" w:rsidRDefault="004D1F78" w:rsidP="00A949AC">
            <w:pPr>
              <w:spacing w:line="276" w:lineRule="auto"/>
              <w:jc w:val="both"/>
              <w:rPr>
                <w:color w:val="000000" w:themeColor="text1"/>
                <w:lang w:val="nl-NL"/>
              </w:rPr>
            </w:pPr>
            <w:r w:rsidRPr="00612C96">
              <w:rPr>
                <w:color w:val="000000" w:themeColor="text1"/>
                <w:lang w:val="nl-NL"/>
              </w:rPr>
              <w:t>- Kiểm tra công tác triển khai các nhiệm vụ đầu năm học</w:t>
            </w:r>
            <w:r w:rsidRPr="00612C96">
              <w:rPr>
                <w:color w:val="000000" w:themeColor="text1"/>
                <w:lang w:val="vi-VN"/>
              </w:rPr>
              <w:t xml:space="preserve"> và tổ chức dạy học CTGDPT 2018</w:t>
            </w:r>
            <w:r w:rsidRPr="00612C96">
              <w:rPr>
                <w:color w:val="000000" w:themeColor="text1"/>
                <w:lang w:val="nl-NL"/>
              </w:rPr>
              <w:t xml:space="preserve">.  </w:t>
            </w:r>
          </w:p>
          <w:p w14:paraId="61E0070B" w14:textId="77777777" w:rsidR="008E5CBD" w:rsidRDefault="008E5CBD" w:rsidP="00A949AC">
            <w:pPr>
              <w:spacing w:line="276" w:lineRule="auto"/>
              <w:jc w:val="both"/>
            </w:pPr>
            <w:r>
              <w:t xml:space="preserve">- tập huấn CBQL về triển khai dạy học, sử dụng tài liệu giáo dục kỹ năng công dân số; </w:t>
            </w:r>
          </w:p>
          <w:p w14:paraId="6B3912A1" w14:textId="77777777" w:rsidR="006D14A5" w:rsidRDefault="008E5CBD" w:rsidP="00A949AC">
            <w:pPr>
              <w:spacing w:line="276" w:lineRule="auto"/>
              <w:jc w:val="both"/>
              <w:rPr>
                <w:color w:val="000000" w:themeColor="text1"/>
                <w:lang w:val="nl-NL"/>
              </w:rPr>
            </w:pPr>
            <w:r>
              <w:lastRenderedPageBreak/>
              <w:t>+</w:t>
            </w:r>
            <w:r w:rsidR="007A7AEF">
              <w:t xml:space="preserve">Dự </w:t>
            </w:r>
            <w:r>
              <w:t xml:space="preserve"> Hội nghị, tập huấn CBQL, khai thác sử dụng học liệu dạy học môn tiếng Anh;</w:t>
            </w:r>
            <w:r w:rsidR="004D1F78" w:rsidRPr="00612C96">
              <w:rPr>
                <w:color w:val="000000" w:themeColor="text1"/>
                <w:lang w:val="nl-NL"/>
              </w:rPr>
              <w:t xml:space="preserve">     </w:t>
            </w:r>
          </w:p>
          <w:p w14:paraId="49D3D550" w14:textId="77777777" w:rsidR="006D14A5" w:rsidRDefault="006D14A5" w:rsidP="00A949AC">
            <w:pPr>
              <w:spacing w:line="276" w:lineRule="auto"/>
              <w:jc w:val="both"/>
            </w:pPr>
            <w:r>
              <w:t>- Thực hiện báo cáo số liệu đầu năm học 2025-2026 trên phần mềm cơ sở dữ liệu ngành;</w:t>
            </w:r>
          </w:p>
          <w:p w14:paraId="037C7D19" w14:textId="59CA8818" w:rsidR="004D1F78" w:rsidRPr="00612C96" w:rsidRDefault="006D14A5" w:rsidP="00A949AC">
            <w:pPr>
              <w:spacing w:line="276" w:lineRule="auto"/>
              <w:jc w:val="both"/>
              <w:rPr>
                <w:color w:val="000000" w:themeColor="text1"/>
                <w:lang w:val="nl-NL"/>
              </w:rPr>
            </w:pPr>
            <w:r>
              <w:t>- Triển khai các hoạt động tháng An toàn giao thông, tháng Khuyến học;</w:t>
            </w:r>
            <w:r w:rsidR="004D1F78" w:rsidRPr="00612C96">
              <w:rPr>
                <w:color w:val="000000" w:themeColor="text1"/>
                <w:lang w:val="nl-NL"/>
              </w:rPr>
              <w:t xml:space="preserve">                                                               </w:t>
            </w:r>
          </w:p>
          <w:p w14:paraId="4AC991B3" w14:textId="3EEADCF3" w:rsidR="004D1F78" w:rsidRPr="00612C96" w:rsidRDefault="004D1F78" w:rsidP="00A949AC">
            <w:pPr>
              <w:spacing w:line="276" w:lineRule="auto"/>
              <w:jc w:val="both"/>
              <w:rPr>
                <w:color w:val="000000" w:themeColor="text1"/>
                <w:szCs w:val="28"/>
                <w:lang w:val="nl-NL"/>
              </w:rPr>
            </w:pPr>
            <w:r w:rsidRPr="00612C96">
              <w:rPr>
                <w:color w:val="000000" w:themeColor="text1"/>
                <w:szCs w:val="28"/>
                <w:lang w:val="nl-NL"/>
              </w:rPr>
              <w:t xml:space="preserve">- Hoàn thành việc xây dựng KHGD nhà trường </w:t>
            </w:r>
            <w:r w:rsidR="004774C0">
              <w:rPr>
                <w:color w:val="000000" w:themeColor="text1"/>
                <w:szCs w:val="28"/>
                <w:lang w:val="nl-NL"/>
              </w:rPr>
              <w:t xml:space="preserve"> </w:t>
            </w:r>
          </w:p>
          <w:p w14:paraId="31E75299" w14:textId="549E629D" w:rsidR="004D1F78" w:rsidRPr="00612C96" w:rsidRDefault="004D1F78" w:rsidP="00A949AC">
            <w:pPr>
              <w:spacing w:line="276" w:lineRule="auto"/>
              <w:jc w:val="both"/>
              <w:rPr>
                <w:color w:val="000000" w:themeColor="text1"/>
                <w:szCs w:val="28"/>
                <w:lang w:val="nl-NL"/>
              </w:rPr>
            </w:pPr>
            <w:r w:rsidRPr="00612C96">
              <w:rPr>
                <w:color w:val="000000" w:themeColor="text1"/>
                <w:szCs w:val="28"/>
                <w:lang w:val="nl-NL"/>
              </w:rPr>
              <w:t>- Thực hiện chương trình năm học mới từ</w:t>
            </w:r>
            <w:r w:rsidR="00347D37">
              <w:rPr>
                <w:color w:val="000000" w:themeColor="text1"/>
                <w:szCs w:val="28"/>
                <w:lang w:val="nl-NL"/>
              </w:rPr>
              <w:t xml:space="preserve"> 0</w:t>
            </w:r>
            <w:r w:rsidR="006D14A5">
              <w:rPr>
                <w:color w:val="000000" w:themeColor="text1"/>
                <w:szCs w:val="28"/>
                <w:lang w:val="nl-NL"/>
              </w:rPr>
              <w:t>8</w:t>
            </w:r>
            <w:r w:rsidR="00347D37">
              <w:rPr>
                <w:color w:val="000000" w:themeColor="text1"/>
                <w:szCs w:val="28"/>
                <w:lang w:val="nl-NL"/>
              </w:rPr>
              <w:t>/9/202</w:t>
            </w:r>
            <w:r w:rsidR="006D14A5">
              <w:rPr>
                <w:color w:val="000000" w:themeColor="text1"/>
                <w:szCs w:val="28"/>
                <w:lang w:val="nl-NL"/>
              </w:rPr>
              <w:t>5</w:t>
            </w:r>
          </w:p>
          <w:p w14:paraId="125897DE" w14:textId="77777777" w:rsidR="004D1F78" w:rsidRPr="00612C96" w:rsidRDefault="004D1F78" w:rsidP="00A949AC">
            <w:pPr>
              <w:spacing w:line="276" w:lineRule="auto"/>
              <w:jc w:val="both"/>
              <w:rPr>
                <w:color w:val="000000" w:themeColor="text1"/>
                <w:szCs w:val="28"/>
                <w:lang w:val="nl-NL"/>
              </w:rPr>
            </w:pPr>
            <w:r w:rsidRPr="00612C96">
              <w:rPr>
                <w:color w:val="000000" w:themeColor="text1"/>
                <w:szCs w:val="28"/>
                <w:lang w:val="nl-NL"/>
              </w:rPr>
              <w:t>- Các tổ sinh hoạt chuyên môn đầu năm học</w:t>
            </w:r>
          </w:p>
          <w:p w14:paraId="6BC6E2C8" w14:textId="5BB60566" w:rsidR="004D1F78" w:rsidRPr="00612C96" w:rsidRDefault="004D1F78" w:rsidP="00A949AC">
            <w:pPr>
              <w:spacing w:line="276" w:lineRule="auto"/>
              <w:jc w:val="both"/>
              <w:rPr>
                <w:color w:val="000000" w:themeColor="text1"/>
                <w:szCs w:val="28"/>
              </w:rPr>
            </w:pPr>
            <w:r w:rsidRPr="00612C96">
              <w:rPr>
                <w:color w:val="000000" w:themeColor="text1"/>
                <w:szCs w:val="28"/>
              </w:rPr>
              <w:t xml:space="preserve">- Kiểm tra nội bộ nhà trường, dự giờ GV </w:t>
            </w:r>
            <w:r w:rsidR="006D14A5">
              <w:rPr>
                <w:color w:val="000000" w:themeColor="text1"/>
                <w:szCs w:val="28"/>
              </w:rPr>
              <w:t xml:space="preserve"> </w:t>
            </w:r>
          </w:p>
          <w:p w14:paraId="6B2B6438" w14:textId="77777777" w:rsidR="004D1F78" w:rsidRPr="000B60B3" w:rsidRDefault="004D1F78" w:rsidP="00A949AC">
            <w:pPr>
              <w:pStyle w:val="Header"/>
              <w:tabs>
                <w:tab w:val="left" w:pos="720"/>
              </w:tabs>
              <w:spacing w:line="276" w:lineRule="auto"/>
              <w:ind w:right="-70"/>
              <w:jc w:val="both"/>
              <w:rPr>
                <w:color w:val="000000" w:themeColor="text1"/>
                <w:szCs w:val="28"/>
              </w:rPr>
            </w:pPr>
            <w:r w:rsidRPr="000B60B3">
              <w:rPr>
                <w:color w:val="000000" w:themeColor="text1"/>
                <w:szCs w:val="28"/>
              </w:rPr>
              <w:t>- Hội nghị CBVC và kiện toàn các tổ chức, đoàn thể.</w:t>
            </w:r>
          </w:p>
          <w:p w14:paraId="7AB0B579" w14:textId="77777777" w:rsidR="004D1F78" w:rsidRPr="000B60B3" w:rsidRDefault="004D1F78" w:rsidP="00A949AC">
            <w:pPr>
              <w:pStyle w:val="Header"/>
              <w:tabs>
                <w:tab w:val="left" w:pos="720"/>
              </w:tabs>
              <w:spacing w:line="276" w:lineRule="auto"/>
              <w:ind w:right="-70"/>
              <w:jc w:val="both"/>
              <w:rPr>
                <w:color w:val="000000" w:themeColor="text1"/>
                <w:szCs w:val="28"/>
              </w:rPr>
            </w:pPr>
            <w:r w:rsidRPr="000B60B3">
              <w:rPr>
                <w:color w:val="000000" w:themeColor="text1"/>
                <w:szCs w:val="28"/>
              </w:rPr>
              <w:t>- Duyệt kế hoạch tổ chuyên môn, kế hoạch các bộ phận: HP,TV-TB, đội, y tế, … ; kế hoạch chủ nhiệm lớp và kế hoạch cá nhân.</w:t>
            </w:r>
          </w:p>
          <w:p w14:paraId="682EC9FB" w14:textId="77777777" w:rsidR="004D1F78" w:rsidRPr="000B60B3" w:rsidRDefault="004D1F78" w:rsidP="00A949AC">
            <w:pPr>
              <w:spacing w:line="276" w:lineRule="auto"/>
              <w:jc w:val="both"/>
              <w:rPr>
                <w:color w:val="000000" w:themeColor="text1"/>
                <w:szCs w:val="28"/>
                <w:lang w:val="nl-NL"/>
              </w:rPr>
            </w:pPr>
            <w:r w:rsidRPr="000B60B3">
              <w:rPr>
                <w:color w:val="000000" w:themeColor="text1"/>
                <w:szCs w:val="28"/>
                <w:lang w:val="nl-NL"/>
              </w:rPr>
              <w:t>-  Hoàn thành dữ liệu PCGDTH ĐĐT.</w:t>
            </w:r>
          </w:p>
          <w:p w14:paraId="4C8911AC" w14:textId="325D5D8C" w:rsidR="004D1F78" w:rsidRPr="00612C96" w:rsidRDefault="004D1F78" w:rsidP="00B74CB8">
            <w:pPr>
              <w:pStyle w:val="Header"/>
              <w:tabs>
                <w:tab w:val="left" w:pos="720"/>
              </w:tabs>
              <w:spacing w:line="276" w:lineRule="auto"/>
              <w:ind w:right="-70"/>
              <w:jc w:val="both"/>
              <w:rPr>
                <w:color w:val="000000" w:themeColor="text1"/>
                <w:szCs w:val="28"/>
                <w:lang w:val="nl-NL"/>
              </w:rPr>
            </w:pPr>
            <w:r w:rsidRPr="000B60B3">
              <w:rPr>
                <w:color w:val="000000" w:themeColor="text1"/>
                <w:szCs w:val="28"/>
              </w:rPr>
              <w:t>- Tổ chức họp Ban đại diện CMHS các lớp đầu năm.</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177D92A" w14:textId="77777777" w:rsidR="004D1F78" w:rsidRPr="00612C96" w:rsidRDefault="004D1F78" w:rsidP="00A949AC">
            <w:pPr>
              <w:spacing w:line="276" w:lineRule="auto"/>
              <w:jc w:val="both"/>
              <w:rPr>
                <w:color w:val="000000" w:themeColor="text1"/>
                <w:sz w:val="26"/>
                <w:szCs w:val="28"/>
                <w:lang w:val="nl-NL"/>
              </w:rPr>
            </w:pPr>
          </w:p>
        </w:tc>
      </w:tr>
      <w:tr w:rsidR="00612C96" w:rsidRPr="00612C96" w14:paraId="71EF935D" w14:textId="77777777" w:rsidTr="009A1525">
        <w:trPr>
          <w:trHeight w:val="910"/>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0EDD64C5" w14:textId="77777777" w:rsidR="004D1F78" w:rsidRPr="00612C96" w:rsidRDefault="004D1F78" w:rsidP="009A1525">
            <w:pPr>
              <w:spacing w:line="276" w:lineRule="auto"/>
              <w:jc w:val="center"/>
              <w:rPr>
                <w:color w:val="000000" w:themeColor="text1"/>
                <w:sz w:val="26"/>
                <w:szCs w:val="28"/>
                <w:lang w:val="nl-NL"/>
              </w:rPr>
            </w:pPr>
          </w:p>
          <w:p w14:paraId="5E6F9642" w14:textId="77777777" w:rsidR="004D1F78" w:rsidRPr="00612C96" w:rsidRDefault="004D1F78" w:rsidP="009A1525">
            <w:pPr>
              <w:spacing w:line="276" w:lineRule="auto"/>
              <w:jc w:val="center"/>
              <w:rPr>
                <w:color w:val="000000" w:themeColor="text1"/>
                <w:sz w:val="26"/>
                <w:szCs w:val="28"/>
                <w:lang w:val="nl-NL"/>
              </w:rPr>
            </w:pPr>
          </w:p>
          <w:p w14:paraId="79E440C2" w14:textId="0BA27BC3" w:rsidR="004D1F78" w:rsidRPr="00612C96" w:rsidRDefault="004D1F78" w:rsidP="009A1525">
            <w:pPr>
              <w:spacing w:line="276" w:lineRule="auto"/>
              <w:jc w:val="center"/>
              <w:rPr>
                <w:color w:val="000000" w:themeColor="text1"/>
                <w:sz w:val="26"/>
                <w:szCs w:val="28"/>
                <w:lang w:val="nl-NL"/>
              </w:rPr>
            </w:pPr>
            <w:r w:rsidRPr="00612C96">
              <w:rPr>
                <w:color w:val="000000" w:themeColor="text1"/>
                <w:sz w:val="26"/>
                <w:szCs w:val="28"/>
                <w:lang w:val="nl-NL"/>
              </w:rPr>
              <w:t>Tháng 10/202</w:t>
            </w:r>
            <w:r w:rsidR="003929AD">
              <w:rPr>
                <w:color w:val="000000" w:themeColor="text1"/>
                <w:sz w:val="26"/>
                <w:szCs w:val="28"/>
                <w:lang w:val="nl-NL"/>
              </w:rPr>
              <w:t>5</w:t>
            </w:r>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44954A10" w14:textId="2BFC9177"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xml:space="preserve">- Hoàn chỉnh hồ sơ PCGDTH </w:t>
            </w:r>
            <w:r w:rsidR="004774C0">
              <w:rPr>
                <w:iCs/>
                <w:color w:val="000000" w:themeColor="text1"/>
                <w:lang w:val="en"/>
              </w:rPr>
              <w:t xml:space="preserve"> </w:t>
            </w:r>
          </w:p>
          <w:p w14:paraId="4B3E89C0" w14:textId="3758AFFD" w:rsidR="004774C0" w:rsidRDefault="004D1F78" w:rsidP="00A949AC">
            <w:pPr>
              <w:autoSpaceDE w:val="0"/>
              <w:autoSpaceDN w:val="0"/>
              <w:adjustRightInd w:val="0"/>
              <w:spacing w:line="276" w:lineRule="auto"/>
              <w:jc w:val="both"/>
            </w:pPr>
            <w:r w:rsidRPr="00612C96">
              <w:rPr>
                <w:iCs/>
                <w:color w:val="000000" w:themeColor="text1"/>
                <w:lang w:val="en"/>
              </w:rPr>
              <w:t xml:space="preserve">- </w:t>
            </w:r>
            <w:r w:rsidR="004774C0">
              <w:rPr>
                <w:iCs/>
                <w:color w:val="000000" w:themeColor="text1"/>
                <w:lang w:val="en"/>
              </w:rPr>
              <w:t xml:space="preserve"> Các tổ </w:t>
            </w:r>
            <w:r w:rsidR="004774C0">
              <w:t xml:space="preserve"> Sinh hoạt chuyên môn </w:t>
            </w:r>
          </w:p>
          <w:p w14:paraId="3636A5AA" w14:textId="77777777" w:rsidR="004D1F78" w:rsidRDefault="004774C0" w:rsidP="008A473D">
            <w:pPr>
              <w:autoSpaceDE w:val="0"/>
              <w:autoSpaceDN w:val="0"/>
              <w:adjustRightInd w:val="0"/>
              <w:spacing w:line="276" w:lineRule="auto"/>
              <w:jc w:val="both"/>
              <w:rPr>
                <w:iCs/>
                <w:color w:val="000000" w:themeColor="text1"/>
                <w:lang w:val="en"/>
              </w:rPr>
            </w:pPr>
            <w:r>
              <w:rPr>
                <w:iCs/>
                <w:color w:val="000000" w:themeColor="text1"/>
                <w:lang w:val="en"/>
              </w:rPr>
              <w:t xml:space="preserve"> </w:t>
            </w:r>
            <w:r w:rsidR="004D1F78" w:rsidRPr="00612C96">
              <w:rPr>
                <w:iCs/>
                <w:color w:val="000000" w:themeColor="text1"/>
                <w:lang w:val="en"/>
              </w:rPr>
              <w:t>- Tổ chức kỷ niệm 20/10.</w:t>
            </w:r>
          </w:p>
          <w:p w14:paraId="1031E016" w14:textId="77777777" w:rsidR="00AB06D4" w:rsidRDefault="00AB06D4" w:rsidP="008A473D">
            <w:pPr>
              <w:autoSpaceDE w:val="0"/>
              <w:autoSpaceDN w:val="0"/>
              <w:adjustRightInd w:val="0"/>
              <w:spacing w:line="276" w:lineRule="auto"/>
              <w:jc w:val="both"/>
            </w:pPr>
            <w:r>
              <w:t>- Tham gia tập huấn do SGD tổ chức;</w:t>
            </w:r>
          </w:p>
          <w:p w14:paraId="13EB75BF" w14:textId="77777777" w:rsidR="001B40EB" w:rsidRDefault="001B40EB" w:rsidP="008A473D">
            <w:pPr>
              <w:autoSpaceDE w:val="0"/>
              <w:autoSpaceDN w:val="0"/>
              <w:adjustRightInd w:val="0"/>
              <w:spacing w:line="276" w:lineRule="auto"/>
              <w:jc w:val="both"/>
              <w:rPr>
                <w:color w:val="000000" w:themeColor="text1"/>
                <w:szCs w:val="28"/>
                <w:lang w:val="nl-NL"/>
              </w:rPr>
            </w:pPr>
            <w:r w:rsidRPr="001B40EB">
              <w:rPr>
                <w:color w:val="000000" w:themeColor="text1"/>
                <w:szCs w:val="28"/>
                <w:lang w:val="nl-NL"/>
              </w:rPr>
              <w:t>- Đón đoàn kiểm tra THNVNH</w:t>
            </w:r>
          </w:p>
          <w:p w14:paraId="35001165" w14:textId="15A51C91" w:rsidR="006D483E" w:rsidRPr="001B40EB" w:rsidRDefault="006D483E" w:rsidP="008A473D">
            <w:pPr>
              <w:autoSpaceDE w:val="0"/>
              <w:autoSpaceDN w:val="0"/>
              <w:adjustRightInd w:val="0"/>
              <w:spacing w:line="276" w:lineRule="auto"/>
              <w:jc w:val="both"/>
              <w:rPr>
                <w:color w:val="000000" w:themeColor="text1"/>
                <w:szCs w:val="28"/>
                <w:lang w:val="nl-NL"/>
              </w:rPr>
            </w:pPr>
            <w:r>
              <w:rPr>
                <w:color w:val="000000" w:themeColor="text1"/>
                <w:szCs w:val="28"/>
                <w:lang w:val="nl-NL"/>
              </w:rPr>
              <w:t>- Dự giờ GV</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EA819B8" w14:textId="77777777" w:rsidR="004D1F78" w:rsidRPr="00612C96" w:rsidRDefault="004D1F78" w:rsidP="00A949AC">
            <w:pPr>
              <w:spacing w:line="276" w:lineRule="auto"/>
              <w:jc w:val="both"/>
              <w:rPr>
                <w:color w:val="000000" w:themeColor="text1"/>
                <w:sz w:val="26"/>
                <w:szCs w:val="28"/>
                <w:lang w:val="nl-NL"/>
              </w:rPr>
            </w:pPr>
          </w:p>
        </w:tc>
      </w:tr>
      <w:tr w:rsidR="00612C96" w:rsidRPr="00612C96" w14:paraId="605BA0B4" w14:textId="77777777" w:rsidTr="00650449">
        <w:trPr>
          <w:trHeight w:val="1430"/>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0EF549BA" w14:textId="77777777" w:rsidR="004D1F78" w:rsidRPr="00612C96" w:rsidRDefault="004D1F78" w:rsidP="00A949AC">
            <w:pPr>
              <w:spacing w:line="276" w:lineRule="auto"/>
              <w:jc w:val="center"/>
              <w:rPr>
                <w:color w:val="000000" w:themeColor="text1"/>
                <w:sz w:val="26"/>
                <w:szCs w:val="28"/>
                <w:lang w:val="nl-NL"/>
              </w:rPr>
            </w:pPr>
          </w:p>
          <w:p w14:paraId="731A309F" w14:textId="77777777" w:rsidR="004D1F78" w:rsidRPr="00612C96" w:rsidRDefault="004D1F78" w:rsidP="00A949AC">
            <w:pPr>
              <w:spacing w:line="276" w:lineRule="auto"/>
              <w:jc w:val="center"/>
              <w:rPr>
                <w:color w:val="000000" w:themeColor="text1"/>
                <w:sz w:val="26"/>
                <w:szCs w:val="28"/>
                <w:lang w:val="nl-NL"/>
              </w:rPr>
            </w:pPr>
          </w:p>
          <w:p w14:paraId="4EC82B9D" w14:textId="0D41D52C"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11/202</w:t>
            </w:r>
            <w:r w:rsidR="003929AD">
              <w:rPr>
                <w:color w:val="000000" w:themeColor="text1"/>
                <w:sz w:val="26"/>
                <w:szCs w:val="28"/>
                <w:lang w:val="nl-NL"/>
              </w:rPr>
              <w:t>5</w:t>
            </w:r>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703DF695" w14:textId="77777777"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Tổ chức kỷ niệm Ngày nhà giáo Việt Nam 20/11</w:t>
            </w:r>
          </w:p>
          <w:p w14:paraId="14299616" w14:textId="0A75154B"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KTĐK giữa học kỳ I, năm học 202</w:t>
            </w:r>
            <w:r w:rsidR="00510B33">
              <w:rPr>
                <w:iCs/>
                <w:color w:val="000000" w:themeColor="text1"/>
                <w:lang w:val="en"/>
              </w:rPr>
              <w:t>5</w:t>
            </w:r>
            <w:r w:rsidRPr="00612C96">
              <w:rPr>
                <w:iCs/>
                <w:color w:val="000000" w:themeColor="text1"/>
                <w:lang w:val="en"/>
              </w:rPr>
              <w:t>-202</w:t>
            </w:r>
            <w:r w:rsidR="00510B33">
              <w:rPr>
                <w:iCs/>
                <w:color w:val="000000" w:themeColor="text1"/>
                <w:lang w:val="en"/>
              </w:rPr>
              <w:t>6</w:t>
            </w:r>
          </w:p>
          <w:p w14:paraId="1A6F8976" w14:textId="77777777"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Đón đoàn kiểm t</w:t>
            </w:r>
            <w:r w:rsidR="001C2FF5">
              <w:rPr>
                <w:iCs/>
                <w:color w:val="000000" w:themeColor="text1"/>
                <w:lang w:val="en"/>
              </w:rPr>
              <w:t>ra</w:t>
            </w:r>
          </w:p>
          <w:p w14:paraId="5A54860E" w14:textId="77777777" w:rsidR="004D1F78" w:rsidRDefault="004D1F78" w:rsidP="001B40EB">
            <w:pPr>
              <w:autoSpaceDE w:val="0"/>
              <w:autoSpaceDN w:val="0"/>
              <w:adjustRightInd w:val="0"/>
              <w:spacing w:line="276" w:lineRule="auto"/>
              <w:jc w:val="both"/>
            </w:pPr>
            <w:r w:rsidRPr="00612C96">
              <w:rPr>
                <w:iCs/>
                <w:color w:val="000000" w:themeColor="text1"/>
                <w:lang w:val="en"/>
              </w:rPr>
              <w:t xml:space="preserve">- </w:t>
            </w:r>
            <w:r w:rsidR="001B40EB">
              <w:rPr>
                <w:iCs/>
                <w:color w:val="000000" w:themeColor="text1"/>
                <w:lang w:val="en"/>
              </w:rPr>
              <w:t xml:space="preserve">Tham dự </w:t>
            </w:r>
            <w:r w:rsidR="001B40EB">
              <w:t>Tập huấn sử dụng học bạ số cấp tiểu học;</w:t>
            </w:r>
          </w:p>
          <w:p w14:paraId="0645B986" w14:textId="65687404" w:rsidR="006D483E" w:rsidRDefault="006D483E" w:rsidP="006D483E">
            <w:pPr>
              <w:autoSpaceDE w:val="0"/>
              <w:autoSpaceDN w:val="0"/>
              <w:adjustRightInd w:val="0"/>
              <w:spacing w:line="276" w:lineRule="auto"/>
              <w:jc w:val="both"/>
            </w:pPr>
            <w:r w:rsidRPr="00612C96">
              <w:rPr>
                <w:iCs/>
                <w:color w:val="000000" w:themeColor="text1"/>
                <w:lang w:val="en"/>
              </w:rPr>
              <w:t xml:space="preserve">- </w:t>
            </w:r>
            <w:r>
              <w:rPr>
                <w:iCs/>
                <w:color w:val="000000" w:themeColor="text1"/>
                <w:lang w:val="en"/>
              </w:rPr>
              <w:t xml:space="preserve"> Các tổ </w:t>
            </w:r>
            <w:r>
              <w:t xml:space="preserve"> Sinh hoạt chuyên môn </w:t>
            </w:r>
          </w:p>
          <w:p w14:paraId="4789D699" w14:textId="29ACDCD1" w:rsidR="006D483E" w:rsidRPr="00612C96" w:rsidRDefault="006D483E" w:rsidP="001B40EB">
            <w:pPr>
              <w:autoSpaceDE w:val="0"/>
              <w:autoSpaceDN w:val="0"/>
              <w:adjustRightInd w:val="0"/>
              <w:spacing w:line="276" w:lineRule="auto"/>
              <w:jc w:val="both"/>
              <w:rPr>
                <w:color w:val="000000" w:themeColor="text1"/>
                <w:sz w:val="26"/>
                <w:szCs w:val="28"/>
                <w:lang w:val="nl-NL"/>
              </w:rPr>
            </w:pPr>
            <w:r>
              <w:rPr>
                <w:color w:val="000000" w:themeColor="text1"/>
                <w:sz w:val="26"/>
                <w:szCs w:val="28"/>
                <w:lang w:val="nl-NL"/>
              </w:rPr>
              <w:t>- Dự giờ GV</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DFA8F64" w14:textId="77777777" w:rsidR="004D1F78" w:rsidRPr="00612C96" w:rsidRDefault="004D1F78" w:rsidP="00A949AC">
            <w:pPr>
              <w:spacing w:line="276" w:lineRule="auto"/>
              <w:jc w:val="both"/>
              <w:rPr>
                <w:color w:val="000000" w:themeColor="text1"/>
                <w:sz w:val="26"/>
                <w:szCs w:val="28"/>
                <w:lang w:val="nl-NL"/>
              </w:rPr>
            </w:pPr>
          </w:p>
        </w:tc>
      </w:tr>
      <w:tr w:rsidR="00612C96" w:rsidRPr="00612C96" w14:paraId="7910CE2D" w14:textId="77777777" w:rsidTr="00650449">
        <w:trPr>
          <w:trHeight w:val="1547"/>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36310E21" w14:textId="77777777" w:rsidR="004D1F78" w:rsidRPr="00612C96" w:rsidRDefault="004D1F78" w:rsidP="00A949AC">
            <w:pPr>
              <w:spacing w:line="276" w:lineRule="auto"/>
              <w:jc w:val="center"/>
              <w:rPr>
                <w:color w:val="000000" w:themeColor="text1"/>
                <w:sz w:val="26"/>
                <w:szCs w:val="28"/>
                <w:lang w:val="nl-NL"/>
              </w:rPr>
            </w:pPr>
          </w:p>
          <w:p w14:paraId="12F7E1AE" w14:textId="77777777" w:rsidR="004D1F78" w:rsidRPr="00612C96" w:rsidRDefault="004D1F78" w:rsidP="00A949AC">
            <w:pPr>
              <w:spacing w:line="276" w:lineRule="auto"/>
              <w:jc w:val="center"/>
              <w:rPr>
                <w:color w:val="000000" w:themeColor="text1"/>
                <w:sz w:val="26"/>
                <w:szCs w:val="28"/>
                <w:lang w:val="nl-NL"/>
              </w:rPr>
            </w:pPr>
          </w:p>
          <w:p w14:paraId="4A9993F2" w14:textId="3D30F129"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12/202</w:t>
            </w:r>
            <w:r w:rsidR="003929AD">
              <w:rPr>
                <w:color w:val="000000" w:themeColor="text1"/>
                <w:sz w:val="26"/>
                <w:szCs w:val="28"/>
                <w:lang w:val="nl-NL"/>
              </w:rPr>
              <w:t>5</w:t>
            </w:r>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00CD8C8D" w14:textId="77777777" w:rsidR="004D1F78" w:rsidRPr="00612C96" w:rsidRDefault="004D1F78" w:rsidP="00A949AC">
            <w:pPr>
              <w:spacing w:line="276" w:lineRule="auto"/>
              <w:jc w:val="both"/>
              <w:rPr>
                <w:color w:val="000000" w:themeColor="text1"/>
                <w:lang w:val="nl-NL"/>
              </w:rPr>
            </w:pPr>
            <w:r w:rsidRPr="00612C96">
              <w:rPr>
                <w:color w:val="000000" w:themeColor="text1"/>
                <w:lang w:val="nl-NL"/>
              </w:rPr>
              <w:t>- Kiểm tra thực hiện tổ chức dạy học CTGDPT 2018</w:t>
            </w:r>
          </w:p>
          <w:p w14:paraId="4FCE4A0A" w14:textId="2474F3E5" w:rsidR="004D1F78" w:rsidRPr="00612C96" w:rsidRDefault="006D483E" w:rsidP="00A949AC">
            <w:pPr>
              <w:spacing w:line="276" w:lineRule="auto"/>
              <w:jc w:val="both"/>
              <w:rPr>
                <w:color w:val="000000" w:themeColor="text1"/>
                <w:lang w:val="nl-NL"/>
              </w:rPr>
            </w:pPr>
            <w:r>
              <w:rPr>
                <w:color w:val="000000" w:themeColor="text1"/>
                <w:lang w:val="nl-NL"/>
              </w:rPr>
              <w:t xml:space="preserve"> </w:t>
            </w:r>
            <w:r w:rsidR="004D1F78" w:rsidRPr="00612C96">
              <w:rPr>
                <w:color w:val="000000" w:themeColor="text1"/>
                <w:lang w:val="nl-NL"/>
              </w:rPr>
              <w:t>- Tổ chức kỷ niệm 22/12</w:t>
            </w:r>
          </w:p>
          <w:p w14:paraId="650160A6" w14:textId="77777777" w:rsidR="004D1F78" w:rsidRDefault="007B36FB" w:rsidP="00A949AC">
            <w:pPr>
              <w:spacing w:line="276" w:lineRule="auto"/>
              <w:jc w:val="both"/>
            </w:pPr>
            <w:r>
              <w:t xml:space="preserve">- Hội nghị Hiệu trưởng  </w:t>
            </w:r>
          </w:p>
          <w:p w14:paraId="00E5AAB5" w14:textId="77777777" w:rsidR="006D483E" w:rsidRDefault="006D483E" w:rsidP="006D483E">
            <w:pPr>
              <w:autoSpaceDE w:val="0"/>
              <w:autoSpaceDN w:val="0"/>
              <w:adjustRightInd w:val="0"/>
              <w:spacing w:line="276" w:lineRule="auto"/>
              <w:jc w:val="both"/>
            </w:pPr>
            <w:r w:rsidRPr="00612C96">
              <w:rPr>
                <w:iCs/>
                <w:color w:val="000000" w:themeColor="text1"/>
                <w:lang w:val="en"/>
              </w:rPr>
              <w:t xml:space="preserve">- </w:t>
            </w:r>
            <w:r>
              <w:rPr>
                <w:iCs/>
                <w:color w:val="000000" w:themeColor="text1"/>
                <w:lang w:val="en"/>
              </w:rPr>
              <w:t xml:space="preserve"> Các tổ </w:t>
            </w:r>
            <w:r>
              <w:t xml:space="preserve"> Sinh hoạt chuyên môn </w:t>
            </w:r>
          </w:p>
          <w:p w14:paraId="3C36A1DA" w14:textId="711AA906" w:rsidR="006D483E" w:rsidRPr="00612C96" w:rsidRDefault="006D483E" w:rsidP="00A949AC">
            <w:pPr>
              <w:spacing w:line="276" w:lineRule="auto"/>
              <w:jc w:val="both"/>
              <w:rPr>
                <w:color w:val="000000" w:themeColor="text1"/>
                <w:sz w:val="26"/>
                <w:szCs w:val="28"/>
              </w:rPr>
            </w:pPr>
            <w:r>
              <w:rPr>
                <w:color w:val="000000" w:themeColor="text1"/>
                <w:sz w:val="26"/>
                <w:szCs w:val="28"/>
              </w:rPr>
              <w:t>- Dự giờ GV</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6EC0F39" w14:textId="77777777" w:rsidR="004D1F78" w:rsidRPr="00612C96" w:rsidRDefault="004D1F78" w:rsidP="00A949AC">
            <w:pPr>
              <w:spacing w:line="276" w:lineRule="auto"/>
              <w:jc w:val="both"/>
              <w:rPr>
                <w:color w:val="000000" w:themeColor="text1"/>
                <w:sz w:val="26"/>
                <w:szCs w:val="28"/>
                <w:lang w:val="nl-NL"/>
              </w:rPr>
            </w:pPr>
          </w:p>
        </w:tc>
      </w:tr>
      <w:tr w:rsidR="00612C96" w:rsidRPr="00612C96" w14:paraId="32B460E7" w14:textId="77777777" w:rsidTr="00650449">
        <w:trPr>
          <w:trHeight w:val="1406"/>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14C297B3" w14:textId="77777777" w:rsidR="004D1F78" w:rsidRPr="00612C96" w:rsidRDefault="004D1F78" w:rsidP="00A949AC">
            <w:pPr>
              <w:spacing w:line="276" w:lineRule="auto"/>
              <w:jc w:val="center"/>
              <w:rPr>
                <w:color w:val="000000" w:themeColor="text1"/>
                <w:sz w:val="26"/>
                <w:szCs w:val="28"/>
                <w:lang w:val="nl-NL"/>
              </w:rPr>
            </w:pPr>
          </w:p>
          <w:p w14:paraId="0842718B" w14:textId="3C715BC0"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01/202</w:t>
            </w:r>
            <w:r w:rsidR="003929AD">
              <w:rPr>
                <w:color w:val="000000" w:themeColor="text1"/>
                <w:sz w:val="26"/>
                <w:szCs w:val="28"/>
                <w:lang w:val="nl-NL"/>
              </w:rPr>
              <w:t>6</w:t>
            </w:r>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780A87DB" w14:textId="336A93A5" w:rsidR="004D1F78" w:rsidRPr="00612C96" w:rsidRDefault="004D1F78" w:rsidP="00A949AC">
            <w:pPr>
              <w:autoSpaceDE w:val="0"/>
              <w:autoSpaceDN w:val="0"/>
              <w:adjustRightInd w:val="0"/>
              <w:spacing w:line="276" w:lineRule="auto"/>
              <w:jc w:val="both"/>
              <w:rPr>
                <w:color w:val="000000" w:themeColor="text1"/>
                <w:lang w:val="nl-NL"/>
              </w:rPr>
            </w:pPr>
            <w:r w:rsidRPr="00612C96">
              <w:rPr>
                <w:iCs/>
                <w:color w:val="000000" w:themeColor="text1"/>
                <w:lang w:val="en"/>
              </w:rPr>
              <w:t xml:space="preserve">- Đón đoàn kiểm tra </w:t>
            </w:r>
          </w:p>
          <w:p w14:paraId="470ADCC3" w14:textId="77777777"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xml:space="preserve">- KTĐK cuối học kỳ I; triển khai các nhiệm vụ học kỳ II </w:t>
            </w:r>
          </w:p>
          <w:p w14:paraId="06C3F697" w14:textId="77777777"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Sinh hoạt chuyên môn cụm trườ</w:t>
            </w:r>
            <w:r w:rsidR="00BC063F">
              <w:rPr>
                <w:iCs/>
                <w:color w:val="000000" w:themeColor="text1"/>
                <w:lang w:val="en"/>
              </w:rPr>
              <w:t xml:space="preserve">ng theo </w:t>
            </w:r>
            <w:r w:rsidRPr="00612C96">
              <w:rPr>
                <w:iCs/>
                <w:color w:val="000000" w:themeColor="text1"/>
                <w:lang w:val="en"/>
              </w:rPr>
              <w:t>về</w:t>
            </w:r>
            <w:r w:rsidR="00BC063F">
              <w:rPr>
                <w:iCs/>
                <w:color w:val="000000" w:themeColor="text1"/>
                <w:lang w:val="en"/>
              </w:rPr>
              <w:t xml:space="preserve"> HTQC</w:t>
            </w:r>
          </w:p>
          <w:p w14:paraId="26D7B8DA" w14:textId="77777777" w:rsidR="004D1F78" w:rsidRDefault="004D1F78" w:rsidP="00A949AC">
            <w:pPr>
              <w:spacing w:line="276" w:lineRule="auto"/>
              <w:jc w:val="both"/>
              <w:rPr>
                <w:iCs/>
                <w:color w:val="000000" w:themeColor="text1"/>
                <w:lang w:val="en"/>
              </w:rPr>
            </w:pPr>
            <w:r w:rsidRPr="00612C96">
              <w:rPr>
                <w:iCs/>
                <w:color w:val="000000" w:themeColor="text1"/>
                <w:lang w:val="en"/>
              </w:rPr>
              <w:t>- Tham gia GV dạy giỏi dự thi phần Báo cáo BPNCCLGD, Hội thi GVDG huyện 2024</w:t>
            </w:r>
          </w:p>
          <w:p w14:paraId="6C3BB60F" w14:textId="77777777" w:rsidR="006D483E" w:rsidRDefault="006D483E" w:rsidP="006D483E">
            <w:pPr>
              <w:autoSpaceDE w:val="0"/>
              <w:autoSpaceDN w:val="0"/>
              <w:adjustRightInd w:val="0"/>
              <w:spacing w:line="276" w:lineRule="auto"/>
              <w:jc w:val="both"/>
            </w:pPr>
            <w:r w:rsidRPr="00612C96">
              <w:rPr>
                <w:iCs/>
                <w:color w:val="000000" w:themeColor="text1"/>
                <w:lang w:val="en"/>
              </w:rPr>
              <w:t xml:space="preserve">- </w:t>
            </w:r>
            <w:r>
              <w:rPr>
                <w:iCs/>
                <w:color w:val="000000" w:themeColor="text1"/>
                <w:lang w:val="en"/>
              </w:rPr>
              <w:t xml:space="preserve"> Các tổ </w:t>
            </w:r>
            <w:r>
              <w:t xml:space="preserve"> Sinh hoạt chuyên môn </w:t>
            </w:r>
          </w:p>
          <w:p w14:paraId="3CDB4D4D" w14:textId="49C45735" w:rsidR="004468D4" w:rsidRPr="00612C96" w:rsidRDefault="006D483E" w:rsidP="006D483E">
            <w:pPr>
              <w:spacing w:line="276" w:lineRule="auto"/>
              <w:jc w:val="both"/>
              <w:rPr>
                <w:color w:val="000000" w:themeColor="text1"/>
                <w:sz w:val="26"/>
                <w:szCs w:val="28"/>
                <w:lang w:val="nl-NL"/>
              </w:rPr>
            </w:pPr>
            <w:r>
              <w:rPr>
                <w:color w:val="000000" w:themeColor="text1"/>
                <w:sz w:val="26"/>
                <w:szCs w:val="28"/>
                <w:lang w:val="nl-NL"/>
              </w:rPr>
              <w:t>- Dự giờ GV</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4314F1A" w14:textId="77777777" w:rsidR="004D1F78" w:rsidRPr="00612C96" w:rsidRDefault="004D1F78" w:rsidP="00A949AC">
            <w:pPr>
              <w:spacing w:line="276" w:lineRule="auto"/>
              <w:jc w:val="both"/>
              <w:rPr>
                <w:color w:val="000000" w:themeColor="text1"/>
                <w:sz w:val="26"/>
                <w:szCs w:val="28"/>
                <w:lang w:val="nl-NL"/>
              </w:rPr>
            </w:pPr>
          </w:p>
        </w:tc>
      </w:tr>
      <w:tr w:rsidR="00612C96" w:rsidRPr="00612C96" w14:paraId="5F62E45B" w14:textId="77777777" w:rsidTr="004468D4">
        <w:trPr>
          <w:trHeight w:val="1000"/>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4CF64A32" w14:textId="77777777" w:rsidR="004D1F78" w:rsidRPr="00612C96" w:rsidRDefault="004D1F78" w:rsidP="00A949AC">
            <w:pPr>
              <w:spacing w:line="276" w:lineRule="auto"/>
              <w:jc w:val="center"/>
              <w:rPr>
                <w:color w:val="000000" w:themeColor="text1"/>
                <w:sz w:val="26"/>
                <w:szCs w:val="28"/>
                <w:lang w:val="nl-NL"/>
              </w:rPr>
            </w:pPr>
          </w:p>
          <w:p w14:paraId="1F89368F" w14:textId="77777777" w:rsidR="004D1F78" w:rsidRPr="00612C96" w:rsidRDefault="004D1F78" w:rsidP="00A949AC">
            <w:pPr>
              <w:spacing w:line="276" w:lineRule="auto"/>
              <w:jc w:val="center"/>
              <w:rPr>
                <w:color w:val="000000" w:themeColor="text1"/>
                <w:sz w:val="26"/>
                <w:szCs w:val="28"/>
                <w:lang w:val="nl-NL"/>
              </w:rPr>
            </w:pPr>
          </w:p>
          <w:p w14:paraId="6DFECFFB" w14:textId="77777777" w:rsidR="004D1F78" w:rsidRPr="00612C96" w:rsidRDefault="004D1F78" w:rsidP="00A949AC">
            <w:pPr>
              <w:spacing w:line="276" w:lineRule="auto"/>
              <w:rPr>
                <w:color w:val="000000" w:themeColor="text1"/>
                <w:sz w:val="26"/>
                <w:szCs w:val="28"/>
                <w:lang w:val="nl-NL"/>
              </w:rPr>
            </w:pPr>
          </w:p>
          <w:p w14:paraId="637DCDB0" w14:textId="2E7C4604"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02/202</w:t>
            </w:r>
            <w:r w:rsidR="003929AD">
              <w:rPr>
                <w:color w:val="000000" w:themeColor="text1"/>
                <w:sz w:val="26"/>
                <w:szCs w:val="28"/>
                <w:lang w:val="nl-NL"/>
              </w:rPr>
              <w:t>6</w:t>
            </w:r>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6C48BC5D" w14:textId="77777777" w:rsidR="004D1F78" w:rsidRPr="00612C96" w:rsidRDefault="004D1F78" w:rsidP="00A949AC">
            <w:pPr>
              <w:spacing w:line="276" w:lineRule="auto"/>
              <w:jc w:val="both"/>
              <w:rPr>
                <w:color w:val="000000" w:themeColor="text1"/>
                <w:lang w:val="nl-NL"/>
              </w:rPr>
            </w:pPr>
            <w:r w:rsidRPr="00612C96">
              <w:rPr>
                <w:color w:val="000000" w:themeColor="text1"/>
                <w:lang w:val="nl-NL"/>
              </w:rPr>
              <w:t>- Duy trì tốt nền nếp dạy và học sau Tết Nguyên đán;</w:t>
            </w:r>
          </w:p>
          <w:p w14:paraId="3D298299" w14:textId="77777777" w:rsidR="009E76DE" w:rsidRDefault="004D1F78" w:rsidP="00A949AC">
            <w:pPr>
              <w:spacing w:line="276" w:lineRule="auto"/>
              <w:jc w:val="both"/>
              <w:rPr>
                <w:color w:val="000000" w:themeColor="text1"/>
                <w:sz w:val="26"/>
                <w:szCs w:val="28"/>
              </w:rPr>
            </w:pPr>
            <w:r w:rsidRPr="00612C96">
              <w:rPr>
                <w:color w:val="000000" w:themeColor="text1"/>
                <w:lang w:val="nl-NL"/>
              </w:rPr>
              <w:t>-</w:t>
            </w:r>
            <w:r w:rsidR="009E76DE">
              <w:t xml:space="preserve"> Thực hiện KTĐK cuối học kỳ I; triển khai các nhiệm vụ học kỳ II, năm học 2025-2026</w:t>
            </w:r>
            <w:r w:rsidR="009E76DE" w:rsidRPr="00612C96">
              <w:rPr>
                <w:color w:val="000000" w:themeColor="text1"/>
                <w:sz w:val="26"/>
                <w:szCs w:val="28"/>
              </w:rPr>
              <w:t xml:space="preserve"> </w:t>
            </w:r>
          </w:p>
          <w:p w14:paraId="6F93C846" w14:textId="49E6FA9F" w:rsidR="004D1F78" w:rsidRPr="00CB06DD" w:rsidRDefault="004D1F78" w:rsidP="00A949AC">
            <w:pPr>
              <w:spacing w:line="276" w:lineRule="auto"/>
              <w:jc w:val="both"/>
              <w:rPr>
                <w:color w:val="000000" w:themeColor="text1"/>
                <w:szCs w:val="28"/>
              </w:rPr>
            </w:pPr>
            <w:r w:rsidRPr="00612C96">
              <w:rPr>
                <w:color w:val="000000" w:themeColor="text1"/>
                <w:sz w:val="26"/>
                <w:szCs w:val="28"/>
              </w:rPr>
              <w:t xml:space="preserve">- </w:t>
            </w:r>
            <w:r w:rsidRPr="00CB06DD">
              <w:rPr>
                <w:color w:val="000000" w:themeColor="text1"/>
                <w:szCs w:val="28"/>
              </w:rPr>
              <w:t>Tổ chức các hoạt động chào mừng kỷ niệm ngày thành lập Đảng</w:t>
            </w:r>
          </w:p>
          <w:p w14:paraId="13770B2F" w14:textId="4AA4652A" w:rsidR="004D1F78" w:rsidRDefault="004D1F78" w:rsidP="00A949AC">
            <w:pPr>
              <w:spacing w:line="276" w:lineRule="auto"/>
              <w:jc w:val="both"/>
              <w:rPr>
                <w:color w:val="000000" w:themeColor="text1"/>
                <w:szCs w:val="28"/>
                <w:lang w:val="nl-NL"/>
              </w:rPr>
            </w:pPr>
            <w:r w:rsidRPr="00612C96">
              <w:rPr>
                <w:color w:val="000000" w:themeColor="text1"/>
                <w:szCs w:val="28"/>
                <w:lang w:val="nl-NL"/>
              </w:rPr>
              <w:t>- Các tổ SHCM</w:t>
            </w:r>
            <w:r w:rsidR="002F0E76">
              <w:rPr>
                <w:color w:val="000000" w:themeColor="text1"/>
                <w:szCs w:val="28"/>
                <w:lang w:val="nl-NL"/>
              </w:rPr>
              <w:t xml:space="preserve">, </w:t>
            </w:r>
            <w:r w:rsidR="002F0E76" w:rsidRPr="00612C96">
              <w:rPr>
                <w:color w:val="000000" w:themeColor="text1"/>
                <w:szCs w:val="28"/>
                <w:lang w:val="nl-NL"/>
              </w:rPr>
              <w:t>t</w:t>
            </w:r>
            <w:r w:rsidR="002F0E76" w:rsidRPr="00612C96">
              <w:rPr>
                <w:color w:val="000000" w:themeColor="text1"/>
                <w:szCs w:val="28"/>
              </w:rPr>
              <w:t>ổ chức HĐTN</w:t>
            </w:r>
          </w:p>
          <w:p w14:paraId="3A693C29" w14:textId="70F48BDC" w:rsidR="007C7268" w:rsidRPr="00612C96" w:rsidRDefault="007C7268" w:rsidP="00A949AC">
            <w:pPr>
              <w:spacing w:line="276" w:lineRule="auto"/>
              <w:jc w:val="both"/>
              <w:rPr>
                <w:color w:val="000000" w:themeColor="text1"/>
                <w:szCs w:val="28"/>
                <w:lang w:val="nl-NL"/>
              </w:rPr>
            </w:pPr>
            <w:r>
              <w:rPr>
                <w:color w:val="000000" w:themeColor="text1"/>
                <w:szCs w:val="28"/>
                <w:lang w:val="nl-NL"/>
              </w:rPr>
              <w:t>- Dự giờ GV</w:t>
            </w:r>
          </w:p>
          <w:p w14:paraId="58F4D753" w14:textId="4B9EC052" w:rsidR="004D1F78" w:rsidRPr="00612C96" w:rsidRDefault="004D1F78" w:rsidP="00A949AC">
            <w:pPr>
              <w:spacing w:line="276" w:lineRule="auto"/>
              <w:jc w:val="both"/>
              <w:rPr>
                <w:color w:val="000000" w:themeColor="text1"/>
                <w:szCs w:val="28"/>
              </w:rPr>
            </w:pPr>
            <w:r w:rsidRPr="00612C96">
              <w:rPr>
                <w:color w:val="000000" w:themeColor="text1"/>
                <w:szCs w:val="28"/>
              </w:rPr>
              <w:t xml:space="preserve">- </w:t>
            </w:r>
            <w:r w:rsidR="007C7268">
              <w:rPr>
                <w:color w:val="000000" w:themeColor="text1"/>
                <w:szCs w:val="28"/>
              </w:rPr>
              <w:t>Đón đoàn kiểm tra</w:t>
            </w:r>
          </w:p>
          <w:p w14:paraId="43F56F68" w14:textId="77777777" w:rsidR="004D1F78" w:rsidRPr="009F4D3E" w:rsidRDefault="004D1F78" w:rsidP="00A949AC">
            <w:pPr>
              <w:pStyle w:val="BodyTextIndent"/>
              <w:spacing w:line="276" w:lineRule="auto"/>
              <w:ind w:left="0" w:right="-70"/>
              <w:jc w:val="both"/>
              <w:rPr>
                <w:color w:val="000000" w:themeColor="text1"/>
                <w:szCs w:val="28"/>
              </w:rPr>
            </w:pPr>
            <w:r w:rsidRPr="009F4D3E">
              <w:rPr>
                <w:color w:val="000000" w:themeColor="text1"/>
                <w:szCs w:val="28"/>
              </w:rPr>
              <w:t>- Hội nghị CBVC kì 2.</w:t>
            </w:r>
          </w:p>
          <w:p w14:paraId="39BFC3F8" w14:textId="6DC12B46" w:rsidR="004D1F78" w:rsidRDefault="004D1F78" w:rsidP="00A949AC">
            <w:pPr>
              <w:spacing w:line="276" w:lineRule="auto"/>
              <w:jc w:val="both"/>
              <w:rPr>
                <w:color w:val="000000" w:themeColor="text1"/>
                <w:szCs w:val="28"/>
              </w:rPr>
            </w:pPr>
            <w:r w:rsidRPr="00612C96">
              <w:rPr>
                <w:color w:val="000000" w:themeColor="text1"/>
                <w:szCs w:val="28"/>
              </w:rPr>
              <w:t>- Kiểm tra nội bộ nhà trường</w:t>
            </w:r>
          </w:p>
          <w:p w14:paraId="0CCDDD1C" w14:textId="51FB5EA4" w:rsidR="004D1F78" w:rsidRPr="00612C96" w:rsidRDefault="007C7268" w:rsidP="007C7268">
            <w:pPr>
              <w:spacing w:line="276" w:lineRule="auto"/>
              <w:jc w:val="both"/>
              <w:rPr>
                <w:color w:val="000000" w:themeColor="text1"/>
                <w:szCs w:val="28"/>
              </w:rPr>
            </w:pPr>
            <w:r>
              <w:t>- Tập huấn dạy học và tổ chức các HĐGD STEM</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0A830BF" w14:textId="77777777" w:rsidR="004D1F78" w:rsidRPr="00612C96" w:rsidRDefault="004D1F78" w:rsidP="00A949AC">
            <w:pPr>
              <w:spacing w:line="276" w:lineRule="auto"/>
              <w:jc w:val="both"/>
              <w:rPr>
                <w:color w:val="000000" w:themeColor="text1"/>
                <w:sz w:val="26"/>
                <w:szCs w:val="28"/>
                <w:lang w:val="nl-NL"/>
              </w:rPr>
            </w:pPr>
          </w:p>
        </w:tc>
      </w:tr>
      <w:tr w:rsidR="00612C96" w:rsidRPr="00612C96" w14:paraId="01A339C6" w14:textId="77777777" w:rsidTr="005E07B1">
        <w:trPr>
          <w:trHeight w:val="3212"/>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6FDF5025" w14:textId="77777777" w:rsidR="004D1F78" w:rsidRPr="00612C96" w:rsidRDefault="004D1F78" w:rsidP="00A949AC">
            <w:pPr>
              <w:spacing w:line="276" w:lineRule="auto"/>
              <w:jc w:val="center"/>
              <w:rPr>
                <w:color w:val="000000" w:themeColor="text1"/>
                <w:sz w:val="26"/>
                <w:szCs w:val="28"/>
                <w:lang w:val="nl-NL"/>
              </w:rPr>
            </w:pPr>
          </w:p>
          <w:p w14:paraId="65129A85" w14:textId="77777777" w:rsidR="004D1F78" w:rsidRPr="00612C96" w:rsidRDefault="004D1F78" w:rsidP="00A949AC">
            <w:pPr>
              <w:spacing w:line="276" w:lineRule="auto"/>
              <w:jc w:val="center"/>
              <w:rPr>
                <w:color w:val="000000" w:themeColor="text1"/>
                <w:sz w:val="26"/>
                <w:szCs w:val="28"/>
                <w:lang w:val="nl-NL"/>
              </w:rPr>
            </w:pPr>
          </w:p>
          <w:p w14:paraId="15BEBC8E" w14:textId="77777777" w:rsidR="004D1F78" w:rsidRPr="00612C96" w:rsidRDefault="004D1F78" w:rsidP="00A949AC">
            <w:pPr>
              <w:spacing w:line="276" w:lineRule="auto"/>
              <w:jc w:val="center"/>
              <w:rPr>
                <w:color w:val="000000" w:themeColor="text1"/>
                <w:sz w:val="26"/>
                <w:szCs w:val="28"/>
                <w:lang w:val="nl-NL"/>
              </w:rPr>
            </w:pPr>
          </w:p>
          <w:p w14:paraId="51545E10" w14:textId="77777777" w:rsidR="004D1F78" w:rsidRPr="00612C96" w:rsidRDefault="004D1F78" w:rsidP="00A949AC">
            <w:pPr>
              <w:spacing w:line="276" w:lineRule="auto"/>
              <w:jc w:val="center"/>
              <w:rPr>
                <w:color w:val="000000" w:themeColor="text1"/>
                <w:sz w:val="26"/>
                <w:szCs w:val="28"/>
                <w:lang w:val="nl-NL"/>
              </w:rPr>
            </w:pPr>
          </w:p>
          <w:p w14:paraId="2CA97AC8" w14:textId="64512E51"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3/202</w:t>
            </w:r>
            <w:r w:rsidR="003929AD">
              <w:rPr>
                <w:color w:val="000000" w:themeColor="text1"/>
                <w:sz w:val="26"/>
                <w:szCs w:val="28"/>
                <w:lang w:val="nl-NL"/>
              </w:rPr>
              <w:t>6</w:t>
            </w:r>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7CD824DE" w14:textId="77777777" w:rsidR="004D1F78" w:rsidRPr="00612C96" w:rsidRDefault="004D1F78" w:rsidP="00A949AC">
            <w:pPr>
              <w:spacing w:line="276" w:lineRule="auto"/>
              <w:jc w:val="both"/>
              <w:rPr>
                <w:color w:val="000000" w:themeColor="text1"/>
                <w:lang w:val="nl-NL"/>
              </w:rPr>
            </w:pPr>
            <w:r w:rsidRPr="00612C96">
              <w:rPr>
                <w:color w:val="000000" w:themeColor="text1"/>
                <w:lang w:val="nl-NL"/>
              </w:rPr>
              <w:t>- Kiểm tra định kỳ giữa học kỳ II;</w:t>
            </w:r>
          </w:p>
          <w:p w14:paraId="4B9C091E" w14:textId="6A9DD98D" w:rsidR="004D1F78" w:rsidRPr="00612C96" w:rsidRDefault="004D1F78" w:rsidP="00A949AC">
            <w:pPr>
              <w:spacing w:line="276" w:lineRule="auto"/>
              <w:jc w:val="both"/>
              <w:rPr>
                <w:color w:val="000000" w:themeColor="text1"/>
              </w:rPr>
            </w:pPr>
            <w:r w:rsidRPr="00612C96">
              <w:rPr>
                <w:color w:val="000000" w:themeColor="text1"/>
              </w:rPr>
              <w:t xml:space="preserve">- </w:t>
            </w:r>
            <w:r w:rsidR="002F0E76">
              <w:t>Giao lưu Văn - Toán tuổi thơ cấp tiểu học cấp cụm trường</w:t>
            </w:r>
          </w:p>
          <w:p w14:paraId="4A43D21E" w14:textId="6720F455" w:rsidR="004D1F78" w:rsidRPr="00612C96" w:rsidRDefault="004D1F78" w:rsidP="00A949AC">
            <w:pPr>
              <w:spacing w:line="276" w:lineRule="auto"/>
              <w:jc w:val="both"/>
              <w:rPr>
                <w:color w:val="000000" w:themeColor="text1"/>
                <w:sz w:val="26"/>
                <w:szCs w:val="28"/>
              </w:rPr>
            </w:pPr>
            <w:r w:rsidRPr="00612C96">
              <w:rPr>
                <w:color w:val="000000" w:themeColor="text1"/>
              </w:rPr>
              <w:t>- Kỉ niệm ngày 08/3; 26/3.</w:t>
            </w:r>
          </w:p>
          <w:p w14:paraId="26E0A151" w14:textId="77777777" w:rsidR="004D1F78" w:rsidRPr="00612C96" w:rsidRDefault="004D1F78" w:rsidP="00A949AC">
            <w:pPr>
              <w:spacing w:line="276" w:lineRule="auto"/>
              <w:jc w:val="both"/>
              <w:rPr>
                <w:color w:val="000000" w:themeColor="text1"/>
                <w:szCs w:val="28"/>
              </w:rPr>
            </w:pPr>
            <w:r w:rsidRPr="00612C96">
              <w:rPr>
                <w:color w:val="000000" w:themeColor="text1"/>
                <w:szCs w:val="28"/>
              </w:rPr>
              <w:t xml:space="preserve">- Chấm thi lớp học an toàn, lớp học đẹp. </w:t>
            </w:r>
          </w:p>
          <w:p w14:paraId="129960CB" w14:textId="77777777" w:rsidR="004D1F78" w:rsidRPr="00612C96" w:rsidRDefault="004D1F78" w:rsidP="00A949AC">
            <w:pPr>
              <w:spacing w:line="276" w:lineRule="auto"/>
              <w:jc w:val="both"/>
              <w:rPr>
                <w:color w:val="000000" w:themeColor="text1"/>
                <w:szCs w:val="28"/>
              </w:rPr>
            </w:pPr>
            <w:r w:rsidRPr="00612C96">
              <w:rPr>
                <w:color w:val="000000" w:themeColor="text1"/>
                <w:szCs w:val="28"/>
                <w:lang w:val="nl-NL"/>
              </w:rPr>
              <w:t>- Các tổ SHCM, t</w:t>
            </w:r>
            <w:r w:rsidRPr="00612C96">
              <w:rPr>
                <w:color w:val="000000" w:themeColor="text1"/>
                <w:szCs w:val="28"/>
              </w:rPr>
              <w:t>ổ chức HĐTN</w:t>
            </w:r>
          </w:p>
          <w:p w14:paraId="2F6339FD" w14:textId="2E3607D6" w:rsidR="004D1F78" w:rsidRPr="00612C96" w:rsidRDefault="004D1F78" w:rsidP="005E07B1">
            <w:pPr>
              <w:spacing w:line="276" w:lineRule="auto"/>
              <w:jc w:val="both"/>
              <w:rPr>
                <w:color w:val="000000" w:themeColor="text1"/>
                <w:sz w:val="26"/>
                <w:szCs w:val="28"/>
                <w:lang w:val="nl-NL"/>
              </w:rPr>
            </w:pPr>
            <w:r w:rsidRPr="00612C96">
              <w:rPr>
                <w:color w:val="000000" w:themeColor="text1"/>
                <w:szCs w:val="28"/>
              </w:rPr>
              <w:t xml:space="preserve">- Kiểm tra nội bộ nhà trường, dự giờ GV </w:t>
            </w:r>
            <w:r w:rsidR="002F0E76">
              <w:rPr>
                <w:color w:val="000000" w:themeColor="text1"/>
                <w:szCs w:val="28"/>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CB472C2" w14:textId="77777777" w:rsidR="004D1F78" w:rsidRPr="00612C96" w:rsidRDefault="004D1F78" w:rsidP="00A949AC">
            <w:pPr>
              <w:spacing w:line="276" w:lineRule="auto"/>
              <w:jc w:val="both"/>
              <w:rPr>
                <w:color w:val="000000" w:themeColor="text1"/>
                <w:sz w:val="26"/>
                <w:szCs w:val="28"/>
                <w:lang w:val="nl-NL"/>
              </w:rPr>
            </w:pPr>
          </w:p>
        </w:tc>
      </w:tr>
      <w:tr w:rsidR="00612C96" w:rsidRPr="00612C96" w14:paraId="7D8D6A28" w14:textId="77777777" w:rsidTr="00650449">
        <w:trPr>
          <w:trHeight w:val="1585"/>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6DEC045E" w14:textId="77777777" w:rsidR="004D1F78" w:rsidRPr="00612C96" w:rsidRDefault="004D1F78" w:rsidP="00A949AC">
            <w:pPr>
              <w:spacing w:line="276" w:lineRule="auto"/>
              <w:jc w:val="center"/>
              <w:rPr>
                <w:color w:val="000000" w:themeColor="text1"/>
                <w:sz w:val="26"/>
                <w:szCs w:val="28"/>
                <w:lang w:val="nl-NL"/>
              </w:rPr>
            </w:pPr>
          </w:p>
          <w:p w14:paraId="12708722" w14:textId="77777777" w:rsidR="004D1F78" w:rsidRPr="00612C96" w:rsidRDefault="004D1F78" w:rsidP="00A949AC">
            <w:pPr>
              <w:spacing w:line="276" w:lineRule="auto"/>
              <w:jc w:val="center"/>
              <w:rPr>
                <w:color w:val="000000" w:themeColor="text1"/>
                <w:sz w:val="26"/>
                <w:szCs w:val="28"/>
                <w:lang w:val="nl-NL"/>
              </w:rPr>
            </w:pPr>
          </w:p>
          <w:p w14:paraId="01FCE179" w14:textId="30A7E421"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4/202</w:t>
            </w:r>
            <w:r w:rsidR="003929AD">
              <w:rPr>
                <w:color w:val="000000" w:themeColor="text1"/>
                <w:sz w:val="26"/>
                <w:szCs w:val="28"/>
                <w:lang w:val="nl-NL"/>
              </w:rPr>
              <w:t>6</w:t>
            </w:r>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5D628252" w14:textId="77777777" w:rsidR="004D1F78" w:rsidRPr="00612C96" w:rsidRDefault="004D1F78" w:rsidP="00A949AC">
            <w:pPr>
              <w:spacing w:line="276" w:lineRule="auto"/>
              <w:jc w:val="both"/>
              <w:rPr>
                <w:color w:val="000000" w:themeColor="text1"/>
                <w:lang w:val="nl-NL"/>
              </w:rPr>
            </w:pPr>
            <w:r w:rsidRPr="00612C96">
              <w:rPr>
                <w:color w:val="000000" w:themeColor="text1"/>
                <w:lang w:val="nl-NL"/>
              </w:rPr>
              <w:t xml:space="preserve">- Tổ chức </w:t>
            </w:r>
            <w:r w:rsidRPr="00612C96">
              <w:rPr>
                <w:color w:val="000000" w:themeColor="text1"/>
                <w:lang w:val="vi-VN"/>
              </w:rPr>
              <w:t>N</w:t>
            </w:r>
            <w:r w:rsidRPr="00612C96">
              <w:rPr>
                <w:color w:val="000000" w:themeColor="text1"/>
                <w:lang w:val="nl-NL"/>
              </w:rPr>
              <w:t>gày hội đọc sách;</w:t>
            </w:r>
          </w:p>
          <w:p w14:paraId="272E79CE" w14:textId="4E36D755" w:rsidR="004D1F78" w:rsidRPr="00612C96" w:rsidRDefault="004D1F78" w:rsidP="00A949AC">
            <w:pPr>
              <w:spacing w:line="276" w:lineRule="auto"/>
              <w:jc w:val="both"/>
              <w:rPr>
                <w:color w:val="000000" w:themeColor="text1"/>
                <w:lang w:val="nl-NL"/>
              </w:rPr>
            </w:pPr>
            <w:r w:rsidRPr="00612C96">
              <w:rPr>
                <w:color w:val="000000" w:themeColor="text1"/>
                <w:lang w:val="nl-NL"/>
              </w:rPr>
              <w:t xml:space="preserve">- Đón đoàn Kiểm tra </w:t>
            </w:r>
            <w:r w:rsidR="00694120">
              <w:rPr>
                <w:color w:val="000000" w:themeColor="text1"/>
                <w:lang w:val="nl-NL"/>
              </w:rPr>
              <w:t xml:space="preserve"> </w:t>
            </w:r>
          </w:p>
          <w:p w14:paraId="3D03A189" w14:textId="56C60E8E" w:rsidR="004D1F78" w:rsidRPr="00612C96" w:rsidRDefault="004D1F78" w:rsidP="00A949AC">
            <w:pPr>
              <w:autoSpaceDE w:val="0"/>
              <w:autoSpaceDN w:val="0"/>
              <w:adjustRightInd w:val="0"/>
              <w:spacing w:line="276" w:lineRule="auto"/>
              <w:jc w:val="both"/>
              <w:rPr>
                <w:iCs/>
                <w:color w:val="000000" w:themeColor="text1"/>
                <w:lang w:val="en"/>
              </w:rPr>
            </w:pPr>
            <w:r w:rsidRPr="00612C96">
              <w:rPr>
                <w:b/>
                <w:iCs/>
                <w:color w:val="000000" w:themeColor="text1"/>
                <w:lang w:val="en"/>
              </w:rPr>
              <w:t xml:space="preserve">- </w:t>
            </w:r>
            <w:r w:rsidRPr="00612C96">
              <w:rPr>
                <w:iCs/>
                <w:color w:val="000000" w:themeColor="text1"/>
                <w:lang w:val="en"/>
              </w:rPr>
              <w:t xml:space="preserve">Giao lưu Văn, Toán tuổi thơ cấp tiểu học cấp </w:t>
            </w:r>
            <w:r w:rsidR="00F80D72">
              <w:rPr>
                <w:iCs/>
                <w:color w:val="000000" w:themeColor="text1"/>
                <w:lang w:val="en"/>
              </w:rPr>
              <w:t>Tỉnh</w:t>
            </w:r>
            <w:r w:rsidRPr="00612C96">
              <w:rPr>
                <w:iCs/>
                <w:color w:val="000000" w:themeColor="text1"/>
                <w:lang w:val="en"/>
              </w:rPr>
              <w:t>;</w:t>
            </w:r>
          </w:p>
          <w:p w14:paraId="4F58EC78" w14:textId="77777777" w:rsidR="004D1F78" w:rsidRPr="00612C96" w:rsidRDefault="004D1F78" w:rsidP="00A949AC">
            <w:pPr>
              <w:autoSpaceDE w:val="0"/>
              <w:autoSpaceDN w:val="0"/>
              <w:adjustRightInd w:val="0"/>
              <w:spacing w:line="276" w:lineRule="auto"/>
              <w:jc w:val="both"/>
              <w:rPr>
                <w:iCs/>
                <w:color w:val="000000" w:themeColor="text1"/>
                <w:lang w:val="en"/>
              </w:rPr>
            </w:pPr>
            <w:r w:rsidRPr="00612C96">
              <w:rPr>
                <w:iCs/>
                <w:color w:val="000000" w:themeColor="text1"/>
                <w:lang w:val="en"/>
              </w:rPr>
              <w:t>- Hội thảo, chia sẻ kinh nghiệm áp dụng HTQC; STEM cấp huyện</w:t>
            </w:r>
          </w:p>
          <w:p w14:paraId="63F47F8E" w14:textId="77777777" w:rsidR="004D1F78" w:rsidRDefault="004D1F78" w:rsidP="004468D4">
            <w:pPr>
              <w:spacing w:line="276" w:lineRule="auto"/>
              <w:jc w:val="both"/>
              <w:rPr>
                <w:color w:val="000000" w:themeColor="text1"/>
                <w:lang w:val="nl-NL"/>
              </w:rPr>
            </w:pPr>
            <w:r w:rsidRPr="00612C96">
              <w:rPr>
                <w:iCs/>
                <w:color w:val="000000" w:themeColor="text1"/>
                <w:lang w:val="en"/>
              </w:rPr>
              <w:t>- Đón đoàn c</w:t>
            </w:r>
            <w:r w:rsidRPr="00612C96">
              <w:rPr>
                <w:color w:val="000000" w:themeColor="text1"/>
                <w:lang w:val="nl-NL"/>
              </w:rPr>
              <w:t>hấm thi trường đẹp. Nạp SKKN về phòng GD.</w:t>
            </w:r>
          </w:p>
          <w:p w14:paraId="493C38F3" w14:textId="77777777" w:rsidR="002C0643" w:rsidRDefault="002C0643" w:rsidP="004468D4">
            <w:pPr>
              <w:spacing w:line="276" w:lineRule="auto"/>
              <w:jc w:val="both"/>
              <w:rPr>
                <w:color w:val="000000" w:themeColor="text1"/>
                <w:sz w:val="26"/>
                <w:szCs w:val="28"/>
                <w:lang w:val="nl-NL"/>
              </w:rPr>
            </w:pPr>
            <w:r>
              <w:rPr>
                <w:color w:val="000000" w:themeColor="text1"/>
                <w:sz w:val="26"/>
                <w:szCs w:val="28"/>
                <w:lang w:val="nl-NL"/>
              </w:rPr>
              <w:t>- Tham dự tập huấn do SGD tổ chức</w:t>
            </w:r>
          </w:p>
          <w:p w14:paraId="26619A78" w14:textId="15F9C4D7" w:rsidR="0000095D" w:rsidRDefault="0000095D" w:rsidP="0000095D">
            <w:pPr>
              <w:spacing w:line="276" w:lineRule="auto"/>
              <w:jc w:val="both"/>
              <w:rPr>
                <w:color w:val="000000" w:themeColor="text1"/>
                <w:szCs w:val="28"/>
                <w:lang w:val="nl-NL"/>
              </w:rPr>
            </w:pPr>
            <w:r w:rsidRPr="00612C96">
              <w:rPr>
                <w:color w:val="000000" w:themeColor="text1"/>
                <w:szCs w:val="28"/>
                <w:lang w:val="nl-NL"/>
              </w:rPr>
              <w:t>- Các tổ SHCM</w:t>
            </w:r>
            <w:r>
              <w:rPr>
                <w:color w:val="000000" w:themeColor="text1"/>
                <w:szCs w:val="28"/>
                <w:lang w:val="nl-NL"/>
              </w:rPr>
              <w:t xml:space="preserve">  </w:t>
            </w:r>
          </w:p>
          <w:p w14:paraId="2174A06C" w14:textId="1F0F2CD6" w:rsidR="0000095D" w:rsidRPr="00612C96" w:rsidRDefault="0000095D" w:rsidP="0000095D">
            <w:pPr>
              <w:spacing w:line="276" w:lineRule="auto"/>
              <w:jc w:val="both"/>
              <w:rPr>
                <w:color w:val="000000" w:themeColor="text1"/>
                <w:sz w:val="26"/>
                <w:szCs w:val="28"/>
              </w:rPr>
            </w:pPr>
            <w:r>
              <w:rPr>
                <w:color w:val="000000" w:themeColor="text1"/>
                <w:szCs w:val="28"/>
                <w:lang w:val="nl-NL"/>
              </w:rPr>
              <w:t>- Dự giờ GV</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23B0722" w14:textId="77777777" w:rsidR="004D1F78" w:rsidRPr="00612C96" w:rsidRDefault="004D1F78" w:rsidP="00A949AC">
            <w:pPr>
              <w:spacing w:line="276" w:lineRule="auto"/>
              <w:jc w:val="both"/>
              <w:rPr>
                <w:color w:val="000000" w:themeColor="text1"/>
                <w:sz w:val="26"/>
                <w:szCs w:val="28"/>
                <w:lang w:val="nl-NL"/>
              </w:rPr>
            </w:pPr>
          </w:p>
        </w:tc>
      </w:tr>
      <w:tr w:rsidR="00612C96" w:rsidRPr="00612C96" w14:paraId="0EEC180B" w14:textId="77777777" w:rsidTr="00650449">
        <w:tc>
          <w:tcPr>
            <w:tcW w:w="1242" w:type="dxa"/>
            <w:tcBorders>
              <w:top w:val="single" w:sz="4" w:space="0" w:color="auto"/>
              <w:left w:val="single" w:sz="4" w:space="0" w:color="auto"/>
              <w:bottom w:val="single" w:sz="4" w:space="0" w:color="auto"/>
              <w:right w:val="single" w:sz="4" w:space="0" w:color="auto"/>
            </w:tcBorders>
            <w:shd w:val="clear" w:color="auto" w:fill="auto"/>
          </w:tcPr>
          <w:p w14:paraId="352E7353" w14:textId="77777777" w:rsidR="004D1F78" w:rsidRPr="00612C96" w:rsidRDefault="004D1F78" w:rsidP="00A949AC">
            <w:pPr>
              <w:spacing w:line="276" w:lineRule="auto"/>
              <w:jc w:val="center"/>
              <w:rPr>
                <w:color w:val="000000" w:themeColor="text1"/>
                <w:sz w:val="26"/>
                <w:szCs w:val="28"/>
                <w:lang w:val="nl-NL"/>
              </w:rPr>
            </w:pPr>
          </w:p>
          <w:p w14:paraId="520AF51E" w14:textId="77777777" w:rsidR="004D1F78" w:rsidRPr="00612C96" w:rsidRDefault="004D1F78" w:rsidP="00A949AC">
            <w:pPr>
              <w:spacing w:line="276" w:lineRule="auto"/>
              <w:jc w:val="center"/>
              <w:rPr>
                <w:color w:val="000000" w:themeColor="text1"/>
                <w:sz w:val="26"/>
                <w:szCs w:val="28"/>
                <w:lang w:val="nl-NL"/>
              </w:rPr>
            </w:pPr>
          </w:p>
          <w:p w14:paraId="096A620F" w14:textId="77777777" w:rsidR="004D1F78" w:rsidRPr="00612C96" w:rsidRDefault="004D1F78" w:rsidP="00A949AC">
            <w:pPr>
              <w:spacing w:line="276" w:lineRule="auto"/>
              <w:jc w:val="center"/>
              <w:rPr>
                <w:color w:val="000000" w:themeColor="text1"/>
                <w:sz w:val="26"/>
                <w:szCs w:val="28"/>
                <w:lang w:val="nl-NL"/>
              </w:rPr>
            </w:pPr>
          </w:p>
          <w:p w14:paraId="51408AFA" w14:textId="58361653"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5/202</w:t>
            </w:r>
            <w:r w:rsidR="003929AD">
              <w:rPr>
                <w:color w:val="000000" w:themeColor="text1"/>
                <w:sz w:val="26"/>
                <w:szCs w:val="28"/>
                <w:lang w:val="nl-NL"/>
              </w:rPr>
              <w:t>6</w:t>
            </w:r>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34207522" w14:textId="7B20650E" w:rsidR="004D1F78" w:rsidRPr="00612C96" w:rsidRDefault="004D1F78" w:rsidP="00A949AC">
            <w:pPr>
              <w:spacing w:line="276" w:lineRule="auto"/>
              <w:jc w:val="both"/>
              <w:rPr>
                <w:color w:val="000000" w:themeColor="text1"/>
                <w:lang w:val="nl-NL"/>
              </w:rPr>
            </w:pPr>
            <w:r w:rsidRPr="00612C96">
              <w:rPr>
                <w:color w:val="000000" w:themeColor="text1"/>
                <w:lang w:val="nl-NL"/>
              </w:rPr>
              <w:t>- Kiểm tra định kỳ cuối năm học; Hoàn thành CT năm học 202</w:t>
            </w:r>
            <w:r w:rsidR="00E13B1E">
              <w:rPr>
                <w:color w:val="000000" w:themeColor="text1"/>
                <w:lang w:val="nl-NL"/>
              </w:rPr>
              <w:t>5</w:t>
            </w:r>
            <w:r w:rsidRPr="00612C96">
              <w:rPr>
                <w:color w:val="000000" w:themeColor="text1"/>
                <w:lang w:val="nl-NL"/>
              </w:rPr>
              <w:t>-202</w:t>
            </w:r>
            <w:r w:rsidR="00E13B1E">
              <w:rPr>
                <w:color w:val="000000" w:themeColor="text1"/>
                <w:lang w:val="nl-NL"/>
              </w:rPr>
              <w:t>6</w:t>
            </w:r>
          </w:p>
          <w:p w14:paraId="5C3A6ACC" w14:textId="533CD31F" w:rsidR="004D1F78" w:rsidRPr="00612C96" w:rsidRDefault="004D1F78" w:rsidP="00A949AC">
            <w:pPr>
              <w:spacing w:line="276" w:lineRule="auto"/>
              <w:jc w:val="both"/>
              <w:rPr>
                <w:color w:val="000000" w:themeColor="text1"/>
                <w:lang w:val="nl-NL"/>
              </w:rPr>
            </w:pPr>
            <w:r w:rsidRPr="00612C96">
              <w:rPr>
                <w:color w:val="000000" w:themeColor="text1"/>
                <w:lang w:val="nl-NL"/>
              </w:rPr>
              <w:t xml:space="preserve">- Tổ chức cho HS mầm non </w:t>
            </w:r>
            <w:r w:rsidR="00E13B1E">
              <w:rPr>
                <w:color w:val="000000" w:themeColor="text1"/>
                <w:lang w:val="nl-NL"/>
              </w:rPr>
              <w:t xml:space="preserve">tham quan </w:t>
            </w:r>
            <w:r w:rsidRPr="00612C96">
              <w:rPr>
                <w:color w:val="000000" w:themeColor="text1"/>
                <w:lang w:val="nl-NL"/>
              </w:rPr>
              <w:t xml:space="preserve"> trường TH, tổ chức cho HS lớp 5 làm quen với các HĐ ở trường THCS, tổ chức Lễ ra trường và bàn giao HS lớp 5.</w:t>
            </w:r>
          </w:p>
          <w:p w14:paraId="481FFEF5" w14:textId="77777777" w:rsidR="004D1F78" w:rsidRPr="00612C96" w:rsidRDefault="004D1F78" w:rsidP="00A949AC">
            <w:pPr>
              <w:spacing w:line="276" w:lineRule="auto"/>
              <w:jc w:val="both"/>
              <w:rPr>
                <w:color w:val="000000" w:themeColor="text1"/>
                <w:lang w:val="nl-NL"/>
              </w:rPr>
            </w:pPr>
            <w:r w:rsidRPr="00612C96">
              <w:rPr>
                <w:color w:val="000000" w:themeColor="text1"/>
                <w:lang w:val="nl-NL"/>
              </w:rPr>
              <w:t>- Tổng hợp kết quả năm học; Duyệt CSDL, HTCTTH lần 1.</w:t>
            </w:r>
          </w:p>
          <w:p w14:paraId="0E84D798" w14:textId="77777777" w:rsidR="004D1F78" w:rsidRPr="00612C96" w:rsidRDefault="004D1F78" w:rsidP="00A949AC">
            <w:pPr>
              <w:spacing w:line="276" w:lineRule="auto"/>
              <w:jc w:val="both"/>
              <w:rPr>
                <w:color w:val="000000" w:themeColor="text1"/>
                <w:lang w:val="nl-NL"/>
              </w:rPr>
            </w:pPr>
            <w:r w:rsidRPr="00612C96">
              <w:rPr>
                <w:color w:val="000000" w:themeColor="text1"/>
                <w:lang w:val="nl-NL"/>
              </w:rPr>
              <w:t>- Hoàn thành hồ sơ và xét thi đua khen thưởng cuối năm học.</w:t>
            </w:r>
          </w:p>
          <w:p w14:paraId="194FACDA" w14:textId="6C731DD7" w:rsidR="004D1F78" w:rsidRPr="00612C96" w:rsidRDefault="004D1F78" w:rsidP="00A949AC">
            <w:pPr>
              <w:spacing w:line="276" w:lineRule="auto"/>
              <w:jc w:val="both"/>
              <w:rPr>
                <w:color w:val="000000" w:themeColor="text1"/>
                <w:lang w:val="nl-NL"/>
              </w:rPr>
            </w:pPr>
            <w:r w:rsidRPr="00612C96">
              <w:rPr>
                <w:color w:val="000000" w:themeColor="text1"/>
                <w:lang w:val="nl-NL"/>
              </w:rPr>
              <w:t xml:space="preserve">- Tổ chức lễ Tổng kết </w:t>
            </w:r>
            <w:r w:rsidR="000407D7">
              <w:rPr>
                <w:color w:val="000000" w:themeColor="text1"/>
                <w:lang w:val="nl-NL"/>
              </w:rPr>
              <w:t xml:space="preserve">năm học </w:t>
            </w:r>
            <w:r w:rsidRPr="00612C96">
              <w:rPr>
                <w:color w:val="000000" w:themeColor="text1"/>
                <w:lang w:val="nl-NL"/>
              </w:rPr>
              <w:t>và bàn giao học sinh về địa phương.</w:t>
            </w:r>
          </w:p>
          <w:p w14:paraId="20A6D760" w14:textId="77777777" w:rsidR="004D1F78" w:rsidRPr="00612C96" w:rsidRDefault="004D1F78" w:rsidP="00A949AC">
            <w:pPr>
              <w:spacing w:line="276" w:lineRule="auto"/>
              <w:jc w:val="both"/>
              <w:rPr>
                <w:color w:val="000000" w:themeColor="text1"/>
                <w:szCs w:val="28"/>
              </w:rPr>
            </w:pPr>
            <w:r w:rsidRPr="00612C96">
              <w:rPr>
                <w:color w:val="000000" w:themeColor="text1"/>
                <w:szCs w:val="28"/>
              </w:rPr>
              <w:t>- Kiểm kê, bàn giao CSVC, tài chính, phân công trực hè.</w:t>
            </w:r>
          </w:p>
          <w:p w14:paraId="3BA14FD9" w14:textId="6B0DCDB2" w:rsidR="004D1F78" w:rsidRPr="00612C96" w:rsidRDefault="004D1F78" w:rsidP="00A949AC">
            <w:pPr>
              <w:spacing w:line="276" w:lineRule="auto"/>
              <w:jc w:val="both"/>
              <w:rPr>
                <w:color w:val="000000" w:themeColor="text1"/>
                <w:lang w:val="nl-NL"/>
              </w:rPr>
            </w:pPr>
            <w:r w:rsidRPr="00612C96">
              <w:rPr>
                <w:color w:val="000000" w:themeColor="text1"/>
                <w:lang w:val="nl-NL"/>
              </w:rPr>
              <w:t xml:space="preserve">- Hoàn chỉnh các Báo cáo gửi </w:t>
            </w:r>
            <w:r w:rsidR="000407D7">
              <w:rPr>
                <w:color w:val="000000" w:themeColor="text1"/>
                <w:lang w:val="nl-NL"/>
              </w:rPr>
              <w:t>Sở</w:t>
            </w:r>
            <w:r w:rsidRPr="00612C96">
              <w:rPr>
                <w:color w:val="000000" w:themeColor="text1"/>
                <w:lang w:val="nl-NL"/>
              </w:rPr>
              <w:t xml:space="preserve"> GD&amp;ĐT.</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68106BC" w14:textId="77777777" w:rsidR="004D1F78" w:rsidRPr="00612C96" w:rsidRDefault="004D1F78" w:rsidP="00A949AC">
            <w:pPr>
              <w:spacing w:line="276" w:lineRule="auto"/>
              <w:jc w:val="both"/>
              <w:rPr>
                <w:color w:val="000000" w:themeColor="text1"/>
                <w:sz w:val="26"/>
                <w:szCs w:val="28"/>
                <w:lang w:val="nl-NL"/>
              </w:rPr>
            </w:pPr>
          </w:p>
        </w:tc>
      </w:tr>
      <w:tr w:rsidR="00612C96" w:rsidRPr="00612C96" w14:paraId="6952CB6F" w14:textId="77777777" w:rsidTr="00650449">
        <w:trPr>
          <w:trHeight w:val="602"/>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126304E3" w14:textId="500D2003"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 xml:space="preserve">Tháng </w:t>
            </w:r>
            <w:r w:rsidRPr="00612C96">
              <w:rPr>
                <w:color w:val="000000" w:themeColor="text1"/>
                <w:sz w:val="26"/>
                <w:szCs w:val="28"/>
                <w:lang w:val="nl-NL"/>
              </w:rPr>
              <w:lastRenderedPageBreak/>
              <w:t>6/202</w:t>
            </w:r>
            <w:r w:rsidR="003929AD">
              <w:rPr>
                <w:color w:val="000000" w:themeColor="text1"/>
                <w:sz w:val="26"/>
                <w:szCs w:val="28"/>
                <w:lang w:val="nl-NL"/>
              </w:rPr>
              <w:t>6</w:t>
            </w:r>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5C35D9FB" w14:textId="77777777" w:rsidR="000869B9" w:rsidRDefault="004D1F78" w:rsidP="00A949AC">
            <w:pPr>
              <w:spacing w:line="276" w:lineRule="auto"/>
              <w:jc w:val="both"/>
            </w:pPr>
            <w:r w:rsidRPr="00612C96">
              <w:rPr>
                <w:color w:val="000000" w:themeColor="text1"/>
              </w:rPr>
              <w:lastRenderedPageBreak/>
              <w:t xml:space="preserve">- </w:t>
            </w:r>
            <w:r w:rsidR="000869B9">
              <w:rPr>
                <w:color w:val="000000" w:themeColor="text1"/>
              </w:rPr>
              <w:t>G</w:t>
            </w:r>
            <w:r w:rsidR="000869B9">
              <w:t>iao lưu Văn - Toán tuổi thơ cấp tiểu học cấp Quốc gia;</w:t>
            </w:r>
          </w:p>
          <w:p w14:paraId="0C1E4A9A" w14:textId="77777777" w:rsidR="000869B9" w:rsidRDefault="000869B9" w:rsidP="00A949AC">
            <w:pPr>
              <w:spacing w:line="276" w:lineRule="auto"/>
              <w:jc w:val="both"/>
              <w:rPr>
                <w:color w:val="000000" w:themeColor="text1"/>
              </w:rPr>
            </w:pPr>
            <w:r>
              <w:lastRenderedPageBreak/>
              <w:t xml:space="preserve"> - Hoàn thành báo cáo năm học và báo cáo thi đua năm học 2025-2026</w:t>
            </w:r>
            <w:r w:rsidRPr="00612C96">
              <w:rPr>
                <w:color w:val="000000" w:themeColor="text1"/>
              </w:rPr>
              <w:t xml:space="preserve"> </w:t>
            </w:r>
          </w:p>
          <w:p w14:paraId="71951C3E" w14:textId="18F863ED" w:rsidR="004D1F78" w:rsidRPr="00612C96" w:rsidRDefault="004D1F78" w:rsidP="00A949AC">
            <w:pPr>
              <w:spacing w:line="276" w:lineRule="auto"/>
              <w:jc w:val="both"/>
              <w:rPr>
                <w:color w:val="000000" w:themeColor="text1"/>
              </w:rPr>
            </w:pPr>
            <w:r w:rsidRPr="00612C96">
              <w:rPr>
                <w:color w:val="000000" w:themeColor="text1"/>
              </w:rPr>
              <w:t>- Xây dựng kế hoạch BDTX hè và năm học mới.</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06978FA" w14:textId="77777777" w:rsidR="004D1F78" w:rsidRPr="00612C96" w:rsidRDefault="004D1F78" w:rsidP="00A949AC">
            <w:pPr>
              <w:spacing w:line="276" w:lineRule="auto"/>
              <w:jc w:val="both"/>
              <w:rPr>
                <w:color w:val="000000" w:themeColor="text1"/>
                <w:sz w:val="26"/>
                <w:szCs w:val="28"/>
                <w:lang w:val="nl-NL"/>
              </w:rPr>
            </w:pPr>
          </w:p>
        </w:tc>
      </w:tr>
      <w:tr w:rsidR="00612C96" w:rsidRPr="00612C96" w14:paraId="6BDA285E" w14:textId="77777777" w:rsidTr="00650449">
        <w:tc>
          <w:tcPr>
            <w:tcW w:w="1242" w:type="dxa"/>
            <w:tcBorders>
              <w:top w:val="single" w:sz="4" w:space="0" w:color="auto"/>
              <w:left w:val="single" w:sz="4" w:space="0" w:color="auto"/>
              <w:bottom w:val="single" w:sz="4" w:space="0" w:color="auto"/>
              <w:right w:val="single" w:sz="4" w:space="0" w:color="auto"/>
            </w:tcBorders>
            <w:shd w:val="clear" w:color="auto" w:fill="auto"/>
          </w:tcPr>
          <w:p w14:paraId="28535F82" w14:textId="77777777" w:rsidR="004D1F78" w:rsidRPr="00612C96" w:rsidRDefault="004D1F78" w:rsidP="00A949AC">
            <w:pPr>
              <w:spacing w:line="276" w:lineRule="auto"/>
              <w:jc w:val="center"/>
              <w:rPr>
                <w:color w:val="000000" w:themeColor="text1"/>
                <w:sz w:val="26"/>
                <w:szCs w:val="28"/>
                <w:lang w:val="nl-NL"/>
              </w:rPr>
            </w:pPr>
          </w:p>
          <w:p w14:paraId="2183BB98" w14:textId="54A567D6" w:rsidR="004D1F78" w:rsidRPr="00612C96" w:rsidRDefault="004D1F78" w:rsidP="00A949AC">
            <w:pPr>
              <w:spacing w:line="276" w:lineRule="auto"/>
              <w:jc w:val="center"/>
              <w:rPr>
                <w:color w:val="000000" w:themeColor="text1"/>
                <w:sz w:val="26"/>
                <w:szCs w:val="28"/>
                <w:lang w:val="nl-NL"/>
              </w:rPr>
            </w:pPr>
            <w:r w:rsidRPr="00612C96">
              <w:rPr>
                <w:color w:val="000000" w:themeColor="text1"/>
                <w:sz w:val="26"/>
                <w:szCs w:val="28"/>
                <w:lang w:val="nl-NL"/>
              </w:rPr>
              <w:t>Tháng 7/202</w:t>
            </w:r>
            <w:r w:rsidR="003929AD">
              <w:rPr>
                <w:color w:val="000000" w:themeColor="text1"/>
                <w:sz w:val="26"/>
                <w:szCs w:val="28"/>
                <w:lang w:val="nl-NL"/>
              </w:rPr>
              <w:t>6</w:t>
            </w:r>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55C086FE" w14:textId="77777777" w:rsidR="004D1F78" w:rsidRPr="00612C96" w:rsidRDefault="004D1F78" w:rsidP="00A949AC">
            <w:pPr>
              <w:spacing w:line="276" w:lineRule="auto"/>
              <w:jc w:val="both"/>
              <w:rPr>
                <w:color w:val="000000" w:themeColor="text1"/>
                <w:lang w:val="nl-NL"/>
              </w:rPr>
            </w:pPr>
            <w:r w:rsidRPr="00612C96">
              <w:rPr>
                <w:color w:val="000000" w:themeColor="text1"/>
                <w:lang w:val="nl-NL"/>
              </w:rPr>
              <w:t>- Chuẩn bị công tác bồi dưỡng hè 2025.</w:t>
            </w:r>
          </w:p>
          <w:p w14:paraId="560790C5" w14:textId="77777777" w:rsidR="004D1F78" w:rsidRPr="00612C96" w:rsidRDefault="004D1F78" w:rsidP="00A949AC">
            <w:pPr>
              <w:spacing w:line="276" w:lineRule="auto"/>
              <w:jc w:val="both"/>
              <w:rPr>
                <w:color w:val="000000" w:themeColor="text1"/>
                <w:lang w:val="nl-NL"/>
              </w:rPr>
            </w:pPr>
            <w:r w:rsidRPr="00612C96">
              <w:rPr>
                <w:color w:val="000000" w:themeColor="text1"/>
                <w:lang w:val="nl-NL"/>
              </w:rPr>
              <w:t>- Tham gia tập huấn do Bộ, Sở GD&amp;ĐT triển khai.</w:t>
            </w:r>
          </w:p>
          <w:p w14:paraId="7B49AEE1" w14:textId="40D32825" w:rsidR="004D1F78" w:rsidRPr="00612C96" w:rsidRDefault="004D1F78" w:rsidP="00A949AC">
            <w:pPr>
              <w:spacing w:line="276" w:lineRule="auto"/>
              <w:jc w:val="both"/>
              <w:rPr>
                <w:color w:val="000000" w:themeColor="text1"/>
                <w:lang w:val="nl-NL"/>
              </w:rPr>
            </w:pPr>
            <w:r w:rsidRPr="00612C96">
              <w:rPr>
                <w:color w:val="000000" w:themeColor="text1"/>
                <w:lang w:val="nl-NL"/>
              </w:rPr>
              <w:t>- Xây dựng phương án tổ chức dạy học 202</w:t>
            </w:r>
            <w:r w:rsidR="00A23BED">
              <w:rPr>
                <w:color w:val="000000" w:themeColor="text1"/>
                <w:lang w:val="nl-NL"/>
              </w:rPr>
              <w:t>6</w:t>
            </w:r>
            <w:r w:rsidRPr="00612C96">
              <w:rPr>
                <w:color w:val="000000" w:themeColor="text1"/>
                <w:lang w:val="nl-NL"/>
              </w:rPr>
              <w:t>-202</w:t>
            </w:r>
            <w:r w:rsidR="00A23BED">
              <w:rPr>
                <w:color w:val="000000" w:themeColor="text1"/>
                <w:lang w:val="nl-NL"/>
              </w:rPr>
              <w:t>7</w:t>
            </w:r>
            <w:r w:rsidRPr="00612C96">
              <w:rPr>
                <w:color w:val="000000" w:themeColor="text1"/>
                <w:lang w:val="nl-NL"/>
              </w:rPr>
              <w:t>. Chuẩn bị các điều kiện về CSVC, thiết bị dạy học cho năm học mới</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4C6DB5C" w14:textId="77777777" w:rsidR="004D1F78" w:rsidRPr="00612C96" w:rsidRDefault="004D1F78" w:rsidP="00A949AC">
            <w:pPr>
              <w:spacing w:line="276" w:lineRule="auto"/>
              <w:jc w:val="both"/>
              <w:rPr>
                <w:color w:val="000000" w:themeColor="text1"/>
                <w:sz w:val="26"/>
                <w:szCs w:val="28"/>
                <w:lang w:val="nl-NL"/>
              </w:rPr>
            </w:pPr>
          </w:p>
        </w:tc>
      </w:tr>
    </w:tbl>
    <w:p w14:paraId="2B4B9716" w14:textId="77777777" w:rsidR="004D1F78" w:rsidRPr="00612C96" w:rsidRDefault="004D1F78" w:rsidP="004D1F78">
      <w:pPr>
        <w:jc w:val="both"/>
        <w:rPr>
          <w:color w:val="000000" w:themeColor="text1"/>
          <w:szCs w:val="28"/>
        </w:rPr>
      </w:pPr>
      <w:r w:rsidRPr="00612C96">
        <w:rPr>
          <w:color w:val="000000" w:themeColor="text1"/>
          <w:szCs w:val="28"/>
        </w:rPr>
        <w:t xml:space="preserve">      </w:t>
      </w:r>
    </w:p>
    <w:p w14:paraId="0DEFE111" w14:textId="77777777" w:rsidR="00C31CD0" w:rsidRPr="00612C96" w:rsidRDefault="00C31CD0" w:rsidP="00B9402C">
      <w:pPr>
        <w:spacing w:before="120" w:after="60" w:line="340" w:lineRule="exact"/>
        <w:jc w:val="center"/>
        <w:rPr>
          <w:rFonts w:eastAsia="Times New Roman" w:cs="Times New Roman"/>
          <w:b/>
          <w:color w:val="000000" w:themeColor="text1"/>
          <w:szCs w:val="28"/>
        </w:rPr>
      </w:pPr>
    </w:p>
    <w:p w14:paraId="4699F3E3"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1B2E1379"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51ADD1C9"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1455FB24"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419055DE"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593AEB8E"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446B927C"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6DDF6819"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2EA98B1B"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394A66BF"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7654825A"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2319B627"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2C6DA899"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05E9B26D"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716EC5F4"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41AD10FC"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27716A64"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450B45CF"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5C81FAFA"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01862E6D"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13AFCAC4"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5A027966"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2BF82C3D"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6AC5EAC9"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45CD1DED"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6901DF24"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07DA6450"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60470AAE"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2071A934" w14:textId="77777777" w:rsidR="00FF1756" w:rsidRPr="00612C96" w:rsidRDefault="00FF1756" w:rsidP="00B9402C">
      <w:pPr>
        <w:spacing w:before="120" w:after="60" w:line="340" w:lineRule="exact"/>
        <w:jc w:val="center"/>
        <w:rPr>
          <w:rFonts w:eastAsia="Times New Roman" w:cs="Times New Roman"/>
          <w:b/>
          <w:color w:val="000000" w:themeColor="text1"/>
          <w:szCs w:val="28"/>
        </w:rPr>
      </w:pPr>
    </w:p>
    <w:p w14:paraId="4374EA43" w14:textId="77777777" w:rsidR="00FF1756" w:rsidRPr="00612C96" w:rsidRDefault="00FF1756" w:rsidP="00B9402C">
      <w:pPr>
        <w:spacing w:before="120" w:after="60" w:line="340" w:lineRule="exact"/>
        <w:jc w:val="center"/>
        <w:rPr>
          <w:rFonts w:eastAsia="Times New Roman" w:cs="Times New Roman"/>
          <w:b/>
          <w:color w:val="000000" w:themeColor="text1"/>
          <w:szCs w:val="28"/>
        </w:rPr>
      </w:pPr>
    </w:p>
    <w:p w14:paraId="774BD2EB" w14:textId="77777777" w:rsidR="00FF1756" w:rsidRPr="00612C96" w:rsidRDefault="00FF1756" w:rsidP="00B9402C">
      <w:pPr>
        <w:spacing w:before="120" w:after="60" w:line="340" w:lineRule="exact"/>
        <w:jc w:val="center"/>
        <w:rPr>
          <w:rFonts w:eastAsia="Times New Roman" w:cs="Times New Roman"/>
          <w:b/>
          <w:color w:val="000000" w:themeColor="text1"/>
          <w:szCs w:val="28"/>
        </w:rPr>
      </w:pPr>
    </w:p>
    <w:p w14:paraId="32E7859F" w14:textId="77777777" w:rsidR="00FF1756" w:rsidRPr="00612C96" w:rsidRDefault="00FF1756" w:rsidP="00B9402C">
      <w:pPr>
        <w:spacing w:before="120" w:after="60" w:line="340" w:lineRule="exact"/>
        <w:jc w:val="center"/>
        <w:rPr>
          <w:rFonts w:eastAsia="Times New Roman" w:cs="Times New Roman"/>
          <w:b/>
          <w:color w:val="000000" w:themeColor="text1"/>
          <w:szCs w:val="28"/>
        </w:rPr>
      </w:pPr>
    </w:p>
    <w:p w14:paraId="76FDEF2A" w14:textId="77777777" w:rsidR="00FF1756" w:rsidRPr="00612C96" w:rsidRDefault="00FF1756" w:rsidP="00B9402C">
      <w:pPr>
        <w:spacing w:before="120" w:after="60" w:line="340" w:lineRule="exact"/>
        <w:jc w:val="center"/>
        <w:rPr>
          <w:rFonts w:eastAsia="Times New Roman" w:cs="Times New Roman"/>
          <w:b/>
          <w:color w:val="000000" w:themeColor="text1"/>
          <w:szCs w:val="28"/>
        </w:rPr>
      </w:pPr>
    </w:p>
    <w:p w14:paraId="06CD0643" w14:textId="77777777" w:rsidR="00FF1756" w:rsidRPr="00612C96" w:rsidRDefault="00FF1756" w:rsidP="00B9402C">
      <w:pPr>
        <w:spacing w:before="120" w:after="60" w:line="340" w:lineRule="exact"/>
        <w:jc w:val="center"/>
        <w:rPr>
          <w:rFonts w:eastAsia="Times New Roman" w:cs="Times New Roman"/>
          <w:b/>
          <w:color w:val="000000" w:themeColor="text1"/>
          <w:szCs w:val="28"/>
        </w:rPr>
      </w:pPr>
    </w:p>
    <w:p w14:paraId="0275F051" w14:textId="77777777" w:rsidR="00FF1756" w:rsidRPr="00612C96" w:rsidRDefault="00FF1756" w:rsidP="00B9402C">
      <w:pPr>
        <w:spacing w:before="120" w:after="60" w:line="340" w:lineRule="exact"/>
        <w:jc w:val="center"/>
        <w:rPr>
          <w:rFonts w:eastAsia="Times New Roman" w:cs="Times New Roman"/>
          <w:b/>
          <w:color w:val="000000" w:themeColor="text1"/>
          <w:szCs w:val="28"/>
        </w:rPr>
      </w:pPr>
    </w:p>
    <w:p w14:paraId="0190FAD8" w14:textId="77777777" w:rsidR="00FF1756" w:rsidRPr="00612C96" w:rsidRDefault="00FF1756" w:rsidP="00B9402C">
      <w:pPr>
        <w:spacing w:before="120" w:after="60" w:line="340" w:lineRule="exact"/>
        <w:jc w:val="center"/>
        <w:rPr>
          <w:rFonts w:eastAsia="Times New Roman" w:cs="Times New Roman"/>
          <w:b/>
          <w:color w:val="000000" w:themeColor="text1"/>
          <w:szCs w:val="28"/>
        </w:rPr>
      </w:pPr>
    </w:p>
    <w:p w14:paraId="31F3D26A" w14:textId="77777777" w:rsidR="00FF1756" w:rsidRPr="00612C96" w:rsidRDefault="00FF1756" w:rsidP="00B9402C">
      <w:pPr>
        <w:spacing w:before="120" w:after="60" w:line="340" w:lineRule="exact"/>
        <w:jc w:val="center"/>
        <w:rPr>
          <w:rFonts w:eastAsia="Times New Roman" w:cs="Times New Roman"/>
          <w:b/>
          <w:color w:val="000000" w:themeColor="text1"/>
          <w:szCs w:val="28"/>
        </w:rPr>
      </w:pPr>
    </w:p>
    <w:p w14:paraId="71DC01D8" w14:textId="77777777" w:rsidR="00FF1756" w:rsidRPr="00612C96" w:rsidRDefault="00FF1756" w:rsidP="00B9402C">
      <w:pPr>
        <w:spacing w:before="120" w:after="60" w:line="340" w:lineRule="exact"/>
        <w:jc w:val="center"/>
        <w:rPr>
          <w:rFonts w:eastAsia="Times New Roman" w:cs="Times New Roman"/>
          <w:b/>
          <w:color w:val="000000" w:themeColor="text1"/>
          <w:szCs w:val="28"/>
        </w:rPr>
      </w:pPr>
    </w:p>
    <w:p w14:paraId="203FA442" w14:textId="77777777" w:rsidR="00FF1756" w:rsidRPr="00612C96" w:rsidRDefault="00FF1756" w:rsidP="00B9402C">
      <w:pPr>
        <w:spacing w:before="120" w:after="60" w:line="340" w:lineRule="exact"/>
        <w:jc w:val="center"/>
        <w:rPr>
          <w:rFonts w:eastAsia="Times New Roman" w:cs="Times New Roman"/>
          <w:b/>
          <w:color w:val="000000" w:themeColor="text1"/>
          <w:szCs w:val="28"/>
        </w:rPr>
      </w:pPr>
    </w:p>
    <w:p w14:paraId="448D3FAF" w14:textId="77777777" w:rsidR="00FF1756" w:rsidRPr="00612C96" w:rsidRDefault="00FF1756" w:rsidP="00B9402C">
      <w:pPr>
        <w:spacing w:before="120" w:after="60" w:line="340" w:lineRule="exact"/>
        <w:jc w:val="center"/>
        <w:rPr>
          <w:rFonts w:eastAsia="Times New Roman" w:cs="Times New Roman"/>
          <w:b/>
          <w:color w:val="000000" w:themeColor="text1"/>
          <w:szCs w:val="28"/>
        </w:rPr>
      </w:pPr>
    </w:p>
    <w:p w14:paraId="79D0EFE4" w14:textId="77777777" w:rsidR="00FF1756" w:rsidRPr="00612C96" w:rsidRDefault="00FF1756" w:rsidP="00B9402C">
      <w:pPr>
        <w:spacing w:before="120" w:after="60" w:line="340" w:lineRule="exact"/>
        <w:jc w:val="center"/>
        <w:rPr>
          <w:rFonts w:eastAsia="Times New Roman" w:cs="Times New Roman"/>
          <w:b/>
          <w:color w:val="000000" w:themeColor="text1"/>
          <w:szCs w:val="28"/>
        </w:rPr>
      </w:pPr>
    </w:p>
    <w:p w14:paraId="5F8FFD6E" w14:textId="77777777" w:rsidR="00FF1756" w:rsidRPr="00612C96" w:rsidRDefault="00FF1756" w:rsidP="00B9402C">
      <w:pPr>
        <w:spacing w:before="120" w:after="60" w:line="340" w:lineRule="exact"/>
        <w:jc w:val="center"/>
        <w:rPr>
          <w:rFonts w:eastAsia="Times New Roman" w:cs="Times New Roman"/>
          <w:b/>
          <w:color w:val="000000" w:themeColor="text1"/>
          <w:szCs w:val="28"/>
        </w:rPr>
      </w:pPr>
    </w:p>
    <w:p w14:paraId="31FA4BB0"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6A3679E6"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46EF5A06"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675D807A"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0916C288"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493198B3"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0EBBD4D6"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56E0C5FF"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0818A095"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33D5188C"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111B70FA"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64C9F08C"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321E20DF"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48DFE813"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50D6EB4E"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600DF756"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12D67C94"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4976078A"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500C27CD"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7D5FC82C"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5E8F44FB"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39563AE8"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3C1EBB6F"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02097369"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3F9D2DB4"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0BEF32D4"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727DB0BA"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5AF1B4DF"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05B4BF09"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02115E97"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6F6681AC"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4A8993E1"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1AFAFAFA"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297B134D"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71A03993"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2ACDBCFB"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31D7B756"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3BA12307"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2FC993A5" w14:textId="77777777" w:rsidR="003D65B0" w:rsidRPr="00612C96" w:rsidRDefault="003D65B0" w:rsidP="00B9402C">
      <w:pPr>
        <w:spacing w:before="120" w:after="60" w:line="340" w:lineRule="exact"/>
        <w:jc w:val="center"/>
        <w:rPr>
          <w:rFonts w:eastAsia="Times New Roman" w:cs="Times New Roman"/>
          <w:b/>
          <w:color w:val="000000" w:themeColor="text1"/>
          <w:szCs w:val="28"/>
        </w:rPr>
      </w:pPr>
    </w:p>
    <w:p w14:paraId="6331DB15" w14:textId="77777777" w:rsidR="00FF1756" w:rsidRPr="00612C96" w:rsidRDefault="00FF1756" w:rsidP="00B9402C">
      <w:pPr>
        <w:spacing w:before="120" w:after="60" w:line="340" w:lineRule="exact"/>
        <w:jc w:val="center"/>
        <w:rPr>
          <w:rFonts w:eastAsia="Times New Roman" w:cs="Times New Roman"/>
          <w:b/>
          <w:color w:val="000000" w:themeColor="text1"/>
          <w:szCs w:val="28"/>
        </w:rPr>
      </w:pPr>
    </w:p>
    <w:p w14:paraId="0AAEB309" w14:textId="77777777" w:rsidR="00CD3EA3" w:rsidRPr="00612C96" w:rsidRDefault="00CD3EA3" w:rsidP="00B9402C">
      <w:pPr>
        <w:spacing w:before="120" w:after="60" w:line="340" w:lineRule="exact"/>
        <w:jc w:val="center"/>
        <w:rPr>
          <w:rFonts w:eastAsia="Times New Roman" w:cs="Times New Roman"/>
          <w:b/>
          <w:color w:val="000000" w:themeColor="text1"/>
          <w:szCs w:val="28"/>
        </w:rPr>
      </w:pPr>
    </w:p>
    <w:p w14:paraId="6B172427" w14:textId="77777777" w:rsidR="00CD3EA3" w:rsidRPr="00612C96" w:rsidRDefault="00CD3EA3" w:rsidP="00CD3EA3">
      <w:pPr>
        <w:spacing w:before="120" w:after="60" w:line="340" w:lineRule="exact"/>
        <w:ind w:firstLine="567"/>
        <w:jc w:val="both"/>
        <w:rPr>
          <w:color w:val="000000" w:themeColor="text1"/>
          <w:szCs w:val="28"/>
          <w:lang w:val="nl-NL"/>
        </w:rPr>
      </w:pPr>
      <w:r w:rsidRPr="00612C96">
        <w:rPr>
          <w:color w:val="000000" w:themeColor="text1"/>
          <w:szCs w:val="28"/>
          <w:lang w:val="nl-NL"/>
        </w:rPr>
        <w:t xml:space="preserve">2.4. CSVC, TBDH dạy học </w:t>
      </w:r>
    </w:p>
    <w:p w14:paraId="71D2DBBC" w14:textId="77777777" w:rsidR="00CD3EA3" w:rsidRPr="00612C96" w:rsidRDefault="00CD3EA3" w:rsidP="00CD3EA3">
      <w:pPr>
        <w:spacing w:before="120" w:after="60" w:line="340" w:lineRule="exact"/>
        <w:ind w:firstLine="567"/>
        <w:jc w:val="both"/>
        <w:rPr>
          <w:color w:val="000000" w:themeColor="text1"/>
          <w:szCs w:val="28"/>
        </w:rPr>
      </w:pPr>
      <w:r w:rsidRPr="00612C96">
        <w:rPr>
          <w:color w:val="000000" w:themeColor="text1"/>
          <w:szCs w:val="28"/>
        </w:rPr>
        <w:t>*Năm học 2023-2024 nhà trường dự kiến mua sắm và tu bổ CSVC, trang thiết bị một số hạng mục :</w:t>
      </w:r>
    </w:p>
    <w:p w14:paraId="4144A6F8" w14:textId="77777777" w:rsidR="00CD3EA3" w:rsidRPr="00612C96" w:rsidRDefault="00CD3EA3" w:rsidP="00CD3EA3">
      <w:pPr>
        <w:spacing w:before="120" w:after="60" w:line="340" w:lineRule="exact"/>
        <w:ind w:firstLine="567"/>
        <w:jc w:val="both"/>
        <w:rPr>
          <w:i/>
          <w:color w:val="000000" w:themeColor="text1"/>
          <w:szCs w:val="28"/>
        </w:rPr>
      </w:pPr>
      <w:r w:rsidRPr="00612C96">
        <w:rPr>
          <w:i/>
          <w:color w:val="000000" w:themeColor="text1"/>
          <w:szCs w:val="28"/>
        </w:rPr>
        <w:t xml:space="preserve">                                                                                     Đơn vị tính: đồng</w:t>
      </w:r>
    </w:p>
    <w:tbl>
      <w:tblPr>
        <w:tblStyle w:val="TableGrid"/>
        <w:tblW w:w="0" w:type="auto"/>
        <w:tblLook w:val="04A0" w:firstRow="1" w:lastRow="0" w:firstColumn="1" w:lastColumn="0" w:noHBand="0" w:noVBand="1"/>
      </w:tblPr>
      <w:tblGrid>
        <w:gridCol w:w="895"/>
        <w:gridCol w:w="3601"/>
        <w:gridCol w:w="1332"/>
        <w:gridCol w:w="1954"/>
        <w:gridCol w:w="1929"/>
      </w:tblGrid>
      <w:tr w:rsidR="00CD3EA3" w:rsidRPr="00612C96" w14:paraId="414F3DCE" w14:textId="77777777" w:rsidTr="00772626">
        <w:tc>
          <w:tcPr>
            <w:tcW w:w="895" w:type="dxa"/>
            <w:vMerge w:val="restart"/>
            <w:vAlign w:val="center"/>
          </w:tcPr>
          <w:p w14:paraId="01C652B0" w14:textId="77777777" w:rsidR="00CD3EA3" w:rsidRPr="00612C96" w:rsidRDefault="00CD3EA3"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TT</w:t>
            </w:r>
          </w:p>
        </w:tc>
        <w:tc>
          <w:tcPr>
            <w:tcW w:w="3601" w:type="dxa"/>
            <w:vMerge w:val="restart"/>
            <w:vAlign w:val="center"/>
          </w:tcPr>
          <w:p w14:paraId="305ECE34" w14:textId="77777777" w:rsidR="00CD3EA3" w:rsidRPr="00612C96" w:rsidRDefault="00CD3EA3"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Nội dung chi</w:t>
            </w:r>
          </w:p>
        </w:tc>
        <w:tc>
          <w:tcPr>
            <w:tcW w:w="1332" w:type="dxa"/>
            <w:vMerge w:val="restart"/>
            <w:vAlign w:val="center"/>
          </w:tcPr>
          <w:p w14:paraId="4019776F" w14:textId="77777777" w:rsidR="00CD3EA3" w:rsidRPr="00612C96" w:rsidRDefault="00CD3EA3"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Số lượng</w:t>
            </w:r>
          </w:p>
        </w:tc>
        <w:tc>
          <w:tcPr>
            <w:tcW w:w="3883" w:type="dxa"/>
            <w:gridSpan w:val="2"/>
            <w:vAlign w:val="center"/>
          </w:tcPr>
          <w:p w14:paraId="2C07C64D" w14:textId="77777777" w:rsidR="00CD3EA3" w:rsidRPr="00612C96" w:rsidRDefault="00CD3EA3"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Dự toán số tiền chi</w:t>
            </w:r>
          </w:p>
        </w:tc>
      </w:tr>
      <w:tr w:rsidR="00CD3EA3" w:rsidRPr="00612C96" w14:paraId="61769C51" w14:textId="77777777" w:rsidTr="00772626">
        <w:tc>
          <w:tcPr>
            <w:tcW w:w="895" w:type="dxa"/>
            <w:vMerge/>
            <w:vAlign w:val="center"/>
          </w:tcPr>
          <w:p w14:paraId="1802ECC4" w14:textId="77777777" w:rsidR="00CD3EA3" w:rsidRPr="00612C96" w:rsidRDefault="00CD3EA3" w:rsidP="00772626">
            <w:pPr>
              <w:jc w:val="center"/>
              <w:rPr>
                <w:rFonts w:ascii="Times New Roman" w:hAnsi="Times New Roman" w:cs="Times New Roman"/>
                <w:b/>
                <w:color w:val="000000" w:themeColor="text1"/>
                <w:sz w:val="28"/>
                <w:szCs w:val="28"/>
              </w:rPr>
            </w:pPr>
          </w:p>
        </w:tc>
        <w:tc>
          <w:tcPr>
            <w:tcW w:w="3601" w:type="dxa"/>
            <w:vMerge/>
            <w:vAlign w:val="center"/>
          </w:tcPr>
          <w:p w14:paraId="4341E861" w14:textId="77777777" w:rsidR="00CD3EA3" w:rsidRPr="00612C96" w:rsidRDefault="00CD3EA3" w:rsidP="00772626">
            <w:pPr>
              <w:jc w:val="center"/>
              <w:rPr>
                <w:rFonts w:ascii="Times New Roman" w:hAnsi="Times New Roman" w:cs="Times New Roman"/>
                <w:b/>
                <w:color w:val="000000" w:themeColor="text1"/>
                <w:sz w:val="28"/>
                <w:szCs w:val="28"/>
              </w:rPr>
            </w:pPr>
          </w:p>
        </w:tc>
        <w:tc>
          <w:tcPr>
            <w:tcW w:w="1332" w:type="dxa"/>
            <w:vMerge/>
            <w:vAlign w:val="center"/>
          </w:tcPr>
          <w:p w14:paraId="527CAE86" w14:textId="77777777" w:rsidR="00CD3EA3" w:rsidRPr="00612C96" w:rsidRDefault="00CD3EA3" w:rsidP="00772626">
            <w:pPr>
              <w:jc w:val="center"/>
              <w:rPr>
                <w:rFonts w:ascii="Times New Roman" w:hAnsi="Times New Roman" w:cs="Times New Roman"/>
                <w:b/>
                <w:color w:val="000000" w:themeColor="text1"/>
                <w:sz w:val="28"/>
                <w:szCs w:val="28"/>
              </w:rPr>
            </w:pPr>
          </w:p>
        </w:tc>
        <w:tc>
          <w:tcPr>
            <w:tcW w:w="1954" w:type="dxa"/>
            <w:vAlign w:val="center"/>
          </w:tcPr>
          <w:p w14:paraId="144029FE" w14:textId="77777777" w:rsidR="00CD3EA3" w:rsidRPr="00612C96" w:rsidRDefault="00CD3EA3"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Số tiền/bộ</w:t>
            </w:r>
          </w:p>
        </w:tc>
        <w:tc>
          <w:tcPr>
            <w:tcW w:w="1929" w:type="dxa"/>
            <w:vAlign w:val="center"/>
          </w:tcPr>
          <w:p w14:paraId="7C97AA8B" w14:textId="77777777" w:rsidR="00CD3EA3" w:rsidRPr="00612C96" w:rsidRDefault="00CD3EA3"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Số tiền</w:t>
            </w:r>
          </w:p>
        </w:tc>
      </w:tr>
      <w:tr w:rsidR="00CD3EA3" w:rsidRPr="00612C96" w14:paraId="19B90120" w14:textId="77777777" w:rsidTr="00772626">
        <w:tc>
          <w:tcPr>
            <w:tcW w:w="895" w:type="dxa"/>
          </w:tcPr>
          <w:p w14:paraId="1E57B927" w14:textId="77777777" w:rsidR="00CD3EA3" w:rsidRPr="00612C96" w:rsidRDefault="00CD3EA3"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w:t>
            </w:r>
          </w:p>
        </w:tc>
        <w:tc>
          <w:tcPr>
            <w:tcW w:w="3601" w:type="dxa"/>
          </w:tcPr>
          <w:p w14:paraId="2666CBF6" w14:textId="77777777" w:rsidR="00CD3EA3" w:rsidRPr="00612C96" w:rsidRDefault="00CD3EA3"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Mua tivi 3 phòng học khối  lớp 5</w:t>
            </w:r>
          </w:p>
        </w:tc>
        <w:tc>
          <w:tcPr>
            <w:tcW w:w="1332" w:type="dxa"/>
            <w:vAlign w:val="center"/>
          </w:tcPr>
          <w:p w14:paraId="50AB5816" w14:textId="77777777" w:rsidR="00CD3EA3" w:rsidRPr="00612C96" w:rsidRDefault="00CD3EA3" w:rsidP="00772626">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w:t>
            </w:r>
          </w:p>
        </w:tc>
        <w:tc>
          <w:tcPr>
            <w:tcW w:w="1954" w:type="dxa"/>
            <w:vAlign w:val="center"/>
          </w:tcPr>
          <w:p w14:paraId="585F14EA" w14:textId="77777777"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13 000 000</w:t>
            </w:r>
          </w:p>
        </w:tc>
        <w:tc>
          <w:tcPr>
            <w:tcW w:w="1929" w:type="dxa"/>
            <w:vAlign w:val="center"/>
          </w:tcPr>
          <w:p w14:paraId="52B23571" w14:textId="77777777"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39 000 000</w:t>
            </w:r>
          </w:p>
        </w:tc>
      </w:tr>
      <w:tr w:rsidR="00CD3EA3" w:rsidRPr="00612C96" w14:paraId="19E66D71" w14:textId="77777777" w:rsidTr="00772626">
        <w:tc>
          <w:tcPr>
            <w:tcW w:w="895" w:type="dxa"/>
          </w:tcPr>
          <w:p w14:paraId="696CF0A1" w14:textId="77777777" w:rsidR="00CD3EA3" w:rsidRPr="00612C96" w:rsidRDefault="00CD3EA3"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2</w:t>
            </w:r>
          </w:p>
        </w:tc>
        <w:tc>
          <w:tcPr>
            <w:tcW w:w="3601" w:type="dxa"/>
          </w:tcPr>
          <w:p w14:paraId="13583FAF" w14:textId="77777777" w:rsidR="00CD3EA3" w:rsidRPr="00612C96" w:rsidRDefault="00CD3EA3" w:rsidP="00772626">
            <w:pPr>
              <w:rPr>
                <w:rFonts w:cs="Times New Roman"/>
                <w:color w:val="000000" w:themeColor="text1"/>
                <w:szCs w:val="28"/>
              </w:rPr>
            </w:pPr>
            <w:r w:rsidRPr="00612C96">
              <w:rPr>
                <w:rFonts w:ascii="Times New Roman" w:hAnsi="Times New Roman" w:cs="Times New Roman"/>
                <w:color w:val="000000" w:themeColor="text1"/>
                <w:sz w:val="28"/>
                <w:szCs w:val="28"/>
              </w:rPr>
              <w:t>Mua tivi 3 phòng  TV, phòng truyền thống, Phòng MT</w:t>
            </w:r>
          </w:p>
        </w:tc>
        <w:tc>
          <w:tcPr>
            <w:tcW w:w="1332" w:type="dxa"/>
            <w:vAlign w:val="center"/>
          </w:tcPr>
          <w:p w14:paraId="3B8FE555" w14:textId="77777777" w:rsidR="00CD3EA3" w:rsidRPr="00612C96" w:rsidRDefault="00CD3EA3" w:rsidP="00772626">
            <w:pPr>
              <w:jc w:val="center"/>
              <w:rPr>
                <w:rFonts w:cs="Times New Roman"/>
                <w:color w:val="000000" w:themeColor="text1"/>
                <w:szCs w:val="28"/>
              </w:rPr>
            </w:pPr>
            <w:r w:rsidRPr="00612C96">
              <w:rPr>
                <w:rFonts w:cs="Times New Roman"/>
                <w:color w:val="000000" w:themeColor="text1"/>
                <w:szCs w:val="28"/>
              </w:rPr>
              <w:t>3</w:t>
            </w:r>
          </w:p>
        </w:tc>
        <w:tc>
          <w:tcPr>
            <w:tcW w:w="1954" w:type="dxa"/>
            <w:vAlign w:val="center"/>
          </w:tcPr>
          <w:p w14:paraId="1A5DAFAB" w14:textId="77777777" w:rsidR="00CD3EA3" w:rsidRPr="00612C96" w:rsidRDefault="00CD3EA3" w:rsidP="00772626">
            <w:pPr>
              <w:jc w:val="right"/>
              <w:rPr>
                <w:rFonts w:cs="Times New Roman"/>
                <w:color w:val="000000" w:themeColor="text1"/>
                <w:szCs w:val="28"/>
              </w:rPr>
            </w:pPr>
            <w:r w:rsidRPr="00612C96">
              <w:rPr>
                <w:rFonts w:ascii="Times New Roman" w:hAnsi="Times New Roman" w:cs="Times New Roman"/>
                <w:color w:val="000000" w:themeColor="text1"/>
                <w:sz w:val="28"/>
                <w:szCs w:val="28"/>
              </w:rPr>
              <w:t>13 000 000</w:t>
            </w:r>
          </w:p>
        </w:tc>
        <w:tc>
          <w:tcPr>
            <w:tcW w:w="1929" w:type="dxa"/>
            <w:vAlign w:val="center"/>
          </w:tcPr>
          <w:p w14:paraId="1728F908" w14:textId="77777777" w:rsidR="00CD3EA3" w:rsidRPr="00612C96" w:rsidRDefault="00CD3EA3" w:rsidP="00772626">
            <w:pPr>
              <w:jc w:val="right"/>
              <w:rPr>
                <w:rFonts w:cs="Times New Roman"/>
                <w:color w:val="000000" w:themeColor="text1"/>
                <w:szCs w:val="28"/>
              </w:rPr>
            </w:pPr>
            <w:r w:rsidRPr="00612C96">
              <w:rPr>
                <w:rFonts w:ascii="Times New Roman" w:hAnsi="Times New Roman" w:cs="Times New Roman"/>
                <w:color w:val="000000" w:themeColor="text1"/>
                <w:sz w:val="28"/>
                <w:szCs w:val="28"/>
              </w:rPr>
              <w:t>39 000 000</w:t>
            </w:r>
          </w:p>
        </w:tc>
      </w:tr>
      <w:tr w:rsidR="00CD3EA3" w:rsidRPr="00612C96" w14:paraId="4E047A1D" w14:textId="77777777" w:rsidTr="00772626">
        <w:tc>
          <w:tcPr>
            <w:tcW w:w="895" w:type="dxa"/>
          </w:tcPr>
          <w:p w14:paraId="3801511B" w14:textId="77777777" w:rsidR="00CD3EA3" w:rsidRPr="00612C96" w:rsidRDefault="00CD3EA3" w:rsidP="00772626">
            <w:pPr>
              <w:rPr>
                <w:rFonts w:cs="Times New Roman"/>
                <w:color w:val="000000" w:themeColor="text1"/>
                <w:sz w:val="28"/>
                <w:szCs w:val="28"/>
              </w:rPr>
            </w:pPr>
            <w:r w:rsidRPr="00612C96">
              <w:rPr>
                <w:rFonts w:cs="Times New Roman"/>
                <w:color w:val="000000" w:themeColor="text1"/>
                <w:sz w:val="28"/>
                <w:szCs w:val="28"/>
              </w:rPr>
              <w:t>3</w:t>
            </w:r>
          </w:p>
        </w:tc>
        <w:tc>
          <w:tcPr>
            <w:tcW w:w="3601" w:type="dxa"/>
          </w:tcPr>
          <w:p w14:paraId="25915679" w14:textId="77777777" w:rsidR="00CD3EA3" w:rsidRPr="00612C96" w:rsidRDefault="00CD3EA3"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 xml:space="preserve">Sửa chữa mái tôn nhà xe </w:t>
            </w:r>
          </w:p>
        </w:tc>
        <w:tc>
          <w:tcPr>
            <w:tcW w:w="1332" w:type="dxa"/>
            <w:vAlign w:val="center"/>
          </w:tcPr>
          <w:p w14:paraId="53AF1561" w14:textId="77777777" w:rsidR="00CD3EA3" w:rsidRPr="00612C96" w:rsidRDefault="00CD3EA3" w:rsidP="00772626">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 xml:space="preserve">20 </w:t>
            </w:r>
          </w:p>
        </w:tc>
        <w:tc>
          <w:tcPr>
            <w:tcW w:w="1954" w:type="dxa"/>
            <w:vAlign w:val="center"/>
          </w:tcPr>
          <w:p w14:paraId="7ED417A1" w14:textId="77777777"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35 000 000</w:t>
            </w:r>
          </w:p>
        </w:tc>
        <w:tc>
          <w:tcPr>
            <w:tcW w:w="1929" w:type="dxa"/>
            <w:vAlign w:val="center"/>
          </w:tcPr>
          <w:p w14:paraId="299B832F" w14:textId="77777777"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7 000 000</w:t>
            </w:r>
          </w:p>
        </w:tc>
      </w:tr>
      <w:tr w:rsidR="00CD3EA3" w:rsidRPr="00612C96" w14:paraId="3D913E64" w14:textId="77777777" w:rsidTr="00772626">
        <w:tc>
          <w:tcPr>
            <w:tcW w:w="895" w:type="dxa"/>
          </w:tcPr>
          <w:p w14:paraId="1CCD94C9" w14:textId="77777777" w:rsidR="00CD3EA3" w:rsidRPr="00612C96" w:rsidRDefault="00CD3EA3"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4</w:t>
            </w:r>
          </w:p>
        </w:tc>
        <w:tc>
          <w:tcPr>
            <w:tcW w:w="3601" w:type="dxa"/>
          </w:tcPr>
          <w:p w14:paraId="15D1AC3A" w14:textId="77777777" w:rsidR="00CD3EA3" w:rsidRPr="00612C96" w:rsidRDefault="00CD3EA3" w:rsidP="00772626">
            <w:pPr>
              <w:ind w:left="72"/>
              <w:rPr>
                <w:rFonts w:ascii="Times New Roman" w:hAnsi="Times New Roman" w:cs="Times New Roman"/>
                <w:color w:val="000000" w:themeColor="text1"/>
                <w:sz w:val="28"/>
                <w:szCs w:val="28"/>
                <w:lang w:val="pt-BR"/>
              </w:rPr>
            </w:pPr>
            <w:r w:rsidRPr="00612C96">
              <w:rPr>
                <w:rFonts w:ascii="Times New Roman" w:hAnsi="Times New Roman" w:cs="Times New Roman"/>
                <w:color w:val="000000" w:themeColor="text1"/>
                <w:sz w:val="28"/>
                <w:szCs w:val="28"/>
                <w:lang w:val="pt-BR"/>
              </w:rPr>
              <w:t>Mua bổ sung máy vitinh phòng tin học</w:t>
            </w:r>
          </w:p>
        </w:tc>
        <w:tc>
          <w:tcPr>
            <w:tcW w:w="1332" w:type="dxa"/>
            <w:vAlign w:val="center"/>
          </w:tcPr>
          <w:p w14:paraId="27C8F24E" w14:textId="77777777" w:rsidR="00CD3EA3" w:rsidRPr="00612C96" w:rsidRDefault="00CD3EA3" w:rsidP="00772626">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4</w:t>
            </w:r>
          </w:p>
        </w:tc>
        <w:tc>
          <w:tcPr>
            <w:tcW w:w="1954" w:type="dxa"/>
            <w:vAlign w:val="center"/>
          </w:tcPr>
          <w:p w14:paraId="63046DE1" w14:textId="77777777"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8 000 000</w:t>
            </w:r>
          </w:p>
        </w:tc>
        <w:tc>
          <w:tcPr>
            <w:tcW w:w="1929" w:type="dxa"/>
            <w:vAlign w:val="center"/>
          </w:tcPr>
          <w:p w14:paraId="3BF83EE2" w14:textId="77777777"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32 000 000</w:t>
            </w:r>
          </w:p>
        </w:tc>
      </w:tr>
      <w:tr w:rsidR="00CD3EA3" w:rsidRPr="00612C96" w14:paraId="4E0A4594" w14:textId="77777777" w:rsidTr="00772626">
        <w:tc>
          <w:tcPr>
            <w:tcW w:w="895" w:type="dxa"/>
          </w:tcPr>
          <w:p w14:paraId="08135773" w14:textId="77777777" w:rsidR="00CD3EA3" w:rsidRPr="00612C96" w:rsidRDefault="00CD3EA3"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5</w:t>
            </w:r>
          </w:p>
        </w:tc>
        <w:tc>
          <w:tcPr>
            <w:tcW w:w="3601" w:type="dxa"/>
          </w:tcPr>
          <w:p w14:paraId="690E9770" w14:textId="77777777" w:rsidR="00CD3EA3" w:rsidRPr="00612C96" w:rsidRDefault="00CD3EA3" w:rsidP="00772626">
            <w:pPr>
              <w:ind w:left="-18" w:firstLine="18"/>
              <w:rPr>
                <w:rFonts w:ascii="Times New Roman" w:hAnsi="Times New Roman" w:cs="Times New Roman"/>
                <w:color w:val="000000" w:themeColor="text1"/>
                <w:sz w:val="28"/>
                <w:szCs w:val="28"/>
                <w:lang w:val="pt-BR"/>
              </w:rPr>
            </w:pPr>
            <w:r w:rsidRPr="00612C96">
              <w:rPr>
                <w:rFonts w:ascii="Times New Roman" w:hAnsi="Times New Roman" w:cs="Times New Roman"/>
                <w:bCs/>
                <w:iCs/>
                <w:color w:val="000000" w:themeColor="text1"/>
                <w:sz w:val="28"/>
                <w:szCs w:val="28"/>
              </w:rPr>
              <w:t xml:space="preserve">Bảo dưỡng, sửa chữa thay thế thiết bị hư hỏng máy vi tính, cài đặt vi rút hệ thống mạng phòng học tin học của học sinh, </w:t>
            </w:r>
          </w:p>
        </w:tc>
        <w:tc>
          <w:tcPr>
            <w:tcW w:w="1332" w:type="dxa"/>
            <w:vAlign w:val="center"/>
          </w:tcPr>
          <w:p w14:paraId="6FD49A85" w14:textId="77777777" w:rsidR="00CD3EA3" w:rsidRPr="00612C96" w:rsidRDefault="00CD3EA3" w:rsidP="00772626">
            <w:pPr>
              <w:jc w:val="right"/>
              <w:rPr>
                <w:rFonts w:ascii="Times New Roman" w:hAnsi="Times New Roman" w:cs="Times New Roman"/>
                <w:color w:val="000000" w:themeColor="text1"/>
                <w:sz w:val="28"/>
                <w:szCs w:val="28"/>
              </w:rPr>
            </w:pPr>
          </w:p>
        </w:tc>
        <w:tc>
          <w:tcPr>
            <w:tcW w:w="1954" w:type="dxa"/>
            <w:vAlign w:val="center"/>
          </w:tcPr>
          <w:p w14:paraId="4A38E3AA" w14:textId="77777777" w:rsidR="00CD3EA3" w:rsidRPr="00612C96" w:rsidRDefault="00CD3EA3" w:rsidP="00772626">
            <w:pPr>
              <w:jc w:val="right"/>
              <w:rPr>
                <w:rFonts w:ascii="Times New Roman" w:hAnsi="Times New Roman" w:cs="Times New Roman"/>
                <w:color w:val="000000" w:themeColor="text1"/>
                <w:sz w:val="28"/>
                <w:szCs w:val="28"/>
              </w:rPr>
            </w:pPr>
          </w:p>
        </w:tc>
        <w:tc>
          <w:tcPr>
            <w:tcW w:w="1929" w:type="dxa"/>
            <w:vAlign w:val="center"/>
          </w:tcPr>
          <w:p w14:paraId="0382DAA3" w14:textId="77777777"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20 000 000</w:t>
            </w:r>
          </w:p>
        </w:tc>
      </w:tr>
      <w:tr w:rsidR="00CD3EA3" w:rsidRPr="00612C96" w14:paraId="01A99ACD" w14:textId="77777777" w:rsidTr="00772626">
        <w:tc>
          <w:tcPr>
            <w:tcW w:w="895" w:type="dxa"/>
          </w:tcPr>
          <w:p w14:paraId="7B1C189A" w14:textId="77777777" w:rsidR="00CD3EA3" w:rsidRPr="00612C96" w:rsidRDefault="00CD3EA3" w:rsidP="00772626">
            <w:pPr>
              <w:rPr>
                <w:rFonts w:cs="Times New Roman"/>
                <w:color w:val="000000" w:themeColor="text1"/>
                <w:sz w:val="28"/>
                <w:szCs w:val="28"/>
              </w:rPr>
            </w:pPr>
            <w:r w:rsidRPr="00612C96">
              <w:rPr>
                <w:rFonts w:cs="Times New Roman"/>
                <w:color w:val="000000" w:themeColor="text1"/>
                <w:sz w:val="28"/>
                <w:szCs w:val="28"/>
              </w:rPr>
              <w:t>6</w:t>
            </w:r>
          </w:p>
        </w:tc>
        <w:tc>
          <w:tcPr>
            <w:tcW w:w="3601" w:type="dxa"/>
          </w:tcPr>
          <w:p w14:paraId="7FE8C3FA" w14:textId="77777777" w:rsidR="00CD3EA3" w:rsidRPr="00612C96" w:rsidRDefault="00CD3EA3" w:rsidP="00772626">
            <w:pPr>
              <w:ind w:left="-18" w:firstLine="18"/>
              <w:rPr>
                <w:rFonts w:ascii="Times New Roman" w:hAnsi="Times New Roman" w:cs="Times New Roman"/>
                <w:bCs/>
                <w:iCs/>
                <w:color w:val="000000" w:themeColor="text1"/>
                <w:sz w:val="28"/>
                <w:szCs w:val="28"/>
              </w:rPr>
            </w:pPr>
            <w:r w:rsidRPr="00612C96">
              <w:rPr>
                <w:rFonts w:ascii="Times New Roman" w:eastAsia="Times New Roman" w:hAnsi="Times New Roman" w:cs="Times New Roman"/>
                <w:color w:val="000000" w:themeColor="text1"/>
                <w:sz w:val="28"/>
                <w:szCs w:val="28"/>
              </w:rPr>
              <w:t>Sửa chữa thay thế, bổ sung  quạt trần, tường, bóng điện ….</w:t>
            </w:r>
          </w:p>
        </w:tc>
        <w:tc>
          <w:tcPr>
            <w:tcW w:w="1332" w:type="dxa"/>
            <w:vAlign w:val="center"/>
          </w:tcPr>
          <w:p w14:paraId="1FB34DBA" w14:textId="77777777" w:rsidR="00CD3EA3" w:rsidRPr="00612C96" w:rsidRDefault="00CD3EA3" w:rsidP="00772626">
            <w:pPr>
              <w:jc w:val="right"/>
              <w:rPr>
                <w:rFonts w:cs="Times New Roman"/>
                <w:color w:val="000000" w:themeColor="text1"/>
                <w:szCs w:val="28"/>
              </w:rPr>
            </w:pPr>
          </w:p>
        </w:tc>
        <w:tc>
          <w:tcPr>
            <w:tcW w:w="1954" w:type="dxa"/>
            <w:vAlign w:val="center"/>
          </w:tcPr>
          <w:p w14:paraId="3CB98E72" w14:textId="77777777" w:rsidR="00CD3EA3" w:rsidRPr="00612C96" w:rsidRDefault="00CD3EA3" w:rsidP="00772626">
            <w:pPr>
              <w:jc w:val="right"/>
              <w:rPr>
                <w:rFonts w:cs="Times New Roman"/>
                <w:color w:val="000000" w:themeColor="text1"/>
                <w:szCs w:val="28"/>
              </w:rPr>
            </w:pPr>
          </w:p>
        </w:tc>
        <w:tc>
          <w:tcPr>
            <w:tcW w:w="1929" w:type="dxa"/>
            <w:vAlign w:val="center"/>
          </w:tcPr>
          <w:p w14:paraId="359A75E5" w14:textId="77777777"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17 000 000</w:t>
            </w:r>
          </w:p>
        </w:tc>
      </w:tr>
      <w:tr w:rsidR="00CD3EA3" w:rsidRPr="00612C96" w14:paraId="554AA086" w14:textId="77777777" w:rsidTr="00772626">
        <w:tc>
          <w:tcPr>
            <w:tcW w:w="895" w:type="dxa"/>
          </w:tcPr>
          <w:p w14:paraId="62A45E52" w14:textId="77777777" w:rsidR="00CD3EA3" w:rsidRPr="00612C96" w:rsidRDefault="00CD3EA3" w:rsidP="00772626">
            <w:pPr>
              <w:rPr>
                <w:rFonts w:cs="Times New Roman"/>
                <w:color w:val="000000" w:themeColor="text1"/>
                <w:sz w:val="28"/>
                <w:szCs w:val="28"/>
              </w:rPr>
            </w:pPr>
            <w:r w:rsidRPr="00612C96">
              <w:rPr>
                <w:rFonts w:cs="Times New Roman"/>
                <w:color w:val="000000" w:themeColor="text1"/>
                <w:sz w:val="28"/>
                <w:szCs w:val="28"/>
              </w:rPr>
              <w:t>7</w:t>
            </w:r>
          </w:p>
        </w:tc>
        <w:tc>
          <w:tcPr>
            <w:tcW w:w="3601" w:type="dxa"/>
          </w:tcPr>
          <w:p w14:paraId="56C3644D" w14:textId="77777777" w:rsidR="00CD3EA3" w:rsidRPr="00612C96" w:rsidRDefault="00CD3EA3" w:rsidP="00772626">
            <w:pPr>
              <w:ind w:left="-18" w:firstLine="18"/>
              <w:rPr>
                <w:rFonts w:ascii="Times New Roman" w:eastAsia="Times New Roman" w:hAnsi="Times New Roman" w:cs="Times New Roman"/>
                <w:color w:val="000000" w:themeColor="text1"/>
                <w:sz w:val="28"/>
                <w:szCs w:val="28"/>
              </w:rPr>
            </w:pPr>
            <w:r w:rsidRPr="00612C96">
              <w:rPr>
                <w:rFonts w:ascii="Times New Roman" w:eastAsia="Times New Roman" w:hAnsi="Times New Roman" w:cs="Times New Roman"/>
                <w:color w:val="000000" w:themeColor="text1"/>
                <w:sz w:val="28"/>
                <w:szCs w:val="28"/>
              </w:rPr>
              <w:t>Sửa chữa bàn ghế học sinh</w:t>
            </w:r>
          </w:p>
        </w:tc>
        <w:tc>
          <w:tcPr>
            <w:tcW w:w="1332" w:type="dxa"/>
            <w:vAlign w:val="center"/>
          </w:tcPr>
          <w:p w14:paraId="20EBD496" w14:textId="77777777" w:rsidR="00CD3EA3" w:rsidRPr="00612C96" w:rsidRDefault="00CD3EA3" w:rsidP="00772626">
            <w:pPr>
              <w:jc w:val="right"/>
              <w:rPr>
                <w:rFonts w:ascii="Times New Roman" w:hAnsi="Times New Roman" w:cs="Times New Roman"/>
                <w:color w:val="000000" w:themeColor="text1"/>
                <w:sz w:val="28"/>
                <w:szCs w:val="28"/>
              </w:rPr>
            </w:pPr>
          </w:p>
        </w:tc>
        <w:tc>
          <w:tcPr>
            <w:tcW w:w="1954" w:type="dxa"/>
            <w:vAlign w:val="center"/>
          </w:tcPr>
          <w:p w14:paraId="12474694" w14:textId="77777777" w:rsidR="00CD3EA3" w:rsidRPr="00612C96" w:rsidRDefault="00CD3EA3" w:rsidP="00772626">
            <w:pPr>
              <w:jc w:val="right"/>
              <w:rPr>
                <w:rFonts w:ascii="Times New Roman" w:hAnsi="Times New Roman" w:cs="Times New Roman"/>
                <w:color w:val="000000" w:themeColor="text1"/>
                <w:sz w:val="28"/>
                <w:szCs w:val="28"/>
              </w:rPr>
            </w:pPr>
          </w:p>
        </w:tc>
        <w:tc>
          <w:tcPr>
            <w:tcW w:w="1929" w:type="dxa"/>
            <w:vAlign w:val="center"/>
          </w:tcPr>
          <w:p w14:paraId="536B4533" w14:textId="77777777"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15 000 000</w:t>
            </w:r>
          </w:p>
        </w:tc>
      </w:tr>
      <w:tr w:rsidR="00CD3EA3" w:rsidRPr="00612C96" w14:paraId="11FD4BCD" w14:textId="77777777" w:rsidTr="00772626">
        <w:tc>
          <w:tcPr>
            <w:tcW w:w="895" w:type="dxa"/>
          </w:tcPr>
          <w:p w14:paraId="2AFD1D35" w14:textId="77777777" w:rsidR="00CD3EA3" w:rsidRPr="00612C96" w:rsidRDefault="00CD3EA3" w:rsidP="00772626">
            <w:pPr>
              <w:rPr>
                <w:rFonts w:cs="Times New Roman"/>
                <w:color w:val="000000" w:themeColor="text1"/>
                <w:sz w:val="28"/>
                <w:szCs w:val="28"/>
              </w:rPr>
            </w:pPr>
            <w:r w:rsidRPr="00612C96">
              <w:rPr>
                <w:rFonts w:cs="Times New Roman"/>
                <w:color w:val="000000" w:themeColor="text1"/>
                <w:sz w:val="28"/>
                <w:szCs w:val="28"/>
              </w:rPr>
              <w:t>8</w:t>
            </w:r>
          </w:p>
        </w:tc>
        <w:tc>
          <w:tcPr>
            <w:tcW w:w="3601" w:type="dxa"/>
          </w:tcPr>
          <w:p w14:paraId="4B563CA4" w14:textId="77777777" w:rsidR="00CD3EA3" w:rsidRPr="00612C96" w:rsidRDefault="00CD3EA3" w:rsidP="00772626">
            <w:pPr>
              <w:ind w:left="-18" w:firstLine="18"/>
              <w:rPr>
                <w:rFonts w:ascii="Times New Roman" w:eastAsia="Times New Roman" w:hAnsi="Times New Roman" w:cs="Times New Roman"/>
                <w:color w:val="000000" w:themeColor="text1"/>
                <w:sz w:val="28"/>
                <w:szCs w:val="28"/>
              </w:rPr>
            </w:pPr>
            <w:r w:rsidRPr="00612C96">
              <w:rPr>
                <w:rFonts w:ascii="Times New Roman" w:eastAsia="Times New Roman" w:hAnsi="Times New Roman" w:cs="Times New Roman"/>
                <w:color w:val="000000" w:themeColor="text1"/>
                <w:sz w:val="28"/>
                <w:szCs w:val="28"/>
              </w:rPr>
              <w:t>Sửa cửa sổ, cửa ra vào lớp học</w:t>
            </w:r>
          </w:p>
        </w:tc>
        <w:tc>
          <w:tcPr>
            <w:tcW w:w="1332" w:type="dxa"/>
            <w:vAlign w:val="center"/>
          </w:tcPr>
          <w:p w14:paraId="466136DF" w14:textId="77777777" w:rsidR="00CD3EA3" w:rsidRPr="00612C96" w:rsidRDefault="00CD3EA3" w:rsidP="00772626">
            <w:pPr>
              <w:jc w:val="right"/>
              <w:rPr>
                <w:rFonts w:ascii="Times New Roman" w:hAnsi="Times New Roman" w:cs="Times New Roman"/>
                <w:color w:val="000000" w:themeColor="text1"/>
                <w:sz w:val="28"/>
                <w:szCs w:val="28"/>
              </w:rPr>
            </w:pPr>
          </w:p>
        </w:tc>
        <w:tc>
          <w:tcPr>
            <w:tcW w:w="1954" w:type="dxa"/>
            <w:vAlign w:val="center"/>
          </w:tcPr>
          <w:p w14:paraId="1A82D3F1" w14:textId="77777777" w:rsidR="00CD3EA3" w:rsidRPr="00612C96" w:rsidRDefault="00CD3EA3" w:rsidP="00772626">
            <w:pPr>
              <w:jc w:val="right"/>
              <w:rPr>
                <w:rFonts w:ascii="Times New Roman" w:hAnsi="Times New Roman" w:cs="Times New Roman"/>
                <w:color w:val="000000" w:themeColor="text1"/>
                <w:sz w:val="28"/>
                <w:szCs w:val="28"/>
              </w:rPr>
            </w:pPr>
          </w:p>
        </w:tc>
        <w:tc>
          <w:tcPr>
            <w:tcW w:w="1929" w:type="dxa"/>
            <w:vAlign w:val="center"/>
          </w:tcPr>
          <w:p w14:paraId="2809909B" w14:textId="77777777"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12 000 000</w:t>
            </w:r>
          </w:p>
        </w:tc>
      </w:tr>
      <w:tr w:rsidR="00CD3EA3" w:rsidRPr="00612C96" w14:paraId="4B9D27A6" w14:textId="77777777" w:rsidTr="00772626">
        <w:tc>
          <w:tcPr>
            <w:tcW w:w="895" w:type="dxa"/>
          </w:tcPr>
          <w:p w14:paraId="3D51A182" w14:textId="77777777" w:rsidR="00CD3EA3" w:rsidRPr="00612C96" w:rsidRDefault="00CD3EA3"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9</w:t>
            </w:r>
          </w:p>
        </w:tc>
        <w:tc>
          <w:tcPr>
            <w:tcW w:w="3601" w:type="dxa"/>
          </w:tcPr>
          <w:p w14:paraId="7FADCE3E" w14:textId="77777777" w:rsidR="00CD3EA3" w:rsidRPr="00612C96" w:rsidRDefault="00CD3EA3" w:rsidP="00772626">
            <w:pPr>
              <w:ind w:left="-18" w:firstLine="18"/>
              <w:rPr>
                <w:rFonts w:ascii="Times New Roman" w:hAnsi="Times New Roman" w:cs="Times New Roman"/>
                <w:bCs/>
                <w:iCs/>
                <w:color w:val="000000" w:themeColor="text1"/>
                <w:sz w:val="28"/>
                <w:szCs w:val="28"/>
              </w:rPr>
            </w:pPr>
            <w:r w:rsidRPr="00612C96">
              <w:rPr>
                <w:rFonts w:ascii="Times New Roman" w:hAnsi="Times New Roman" w:cs="Times New Roman"/>
                <w:bCs/>
                <w:iCs/>
                <w:color w:val="000000" w:themeColor="text1"/>
                <w:sz w:val="28"/>
                <w:szCs w:val="28"/>
              </w:rPr>
              <w:t>Trang trí sân trường</w:t>
            </w:r>
          </w:p>
        </w:tc>
        <w:tc>
          <w:tcPr>
            <w:tcW w:w="1332" w:type="dxa"/>
            <w:vAlign w:val="center"/>
          </w:tcPr>
          <w:p w14:paraId="49CE0E71" w14:textId="77777777" w:rsidR="00CD3EA3" w:rsidRPr="00612C96" w:rsidRDefault="00CD3EA3" w:rsidP="00772626">
            <w:pPr>
              <w:jc w:val="right"/>
              <w:rPr>
                <w:rFonts w:ascii="Times New Roman" w:hAnsi="Times New Roman" w:cs="Times New Roman"/>
                <w:color w:val="000000" w:themeColor="text1"/>
                <w:sz w:val="28"/>
                <w:szCs w:val="28"/>
              </w:rPr>
            </w:pPr>
          </w:p>
        </w:tc>
        <w:tc>
          <w:tcPr>
            <w:tcW w:w="1954" w:type="dxa"/>
            <w:vAlign w:val="center"/>
          </w:tcPr>
          <w:p w14:paraId="010CF0E0" w14:textId="77777777" w:rsidR="00CD3EA3" w:rsidRPr="00612C96" w:rsidRDefault="00CD3EA3" w:rsidP="00772626">
            <w:pPr>
              <w:jc w:val="right"/>
              <w:rPr>
                <w:rFonts w:ascii="Times New Roman" w:hAnsi="Times New Roman" w:cs="Times New Roman"/>
                <w:color w:val="000000" w:themeColor="text1"/>
                <w:sz w:val="28"/>
                <w:szCs w:val="28"/>
              </w:rPr>
            </w:pPr>
          </w:p>
        </w:tc>
        <w:tc>
          <w:tcPr>
            <w:tcW w:w="1929" w:type="dxa"/>
            <w:vAlign w:val="center"/>
          </w:tcPr>
          <w:p w14:paraId="68818376" w14:textId="77777777" w:rsidR="00CD3EA3" w:rsidRPr="00612C96" w:rsidRDefault="00CD3EA3"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24 000 000</w:t>
            </w:r>
          </w:p>
        </w:tc>
      </w:tr>
      <w:tr w:rsidR="00CD3EA3" w:rsidRPr="00612C96" w14:paraId="28B27DB9" w14:textId="77777777" w:rsidTr="00772626">
        <w:tc>
          <w:tcPr>
            <w:tcW w:w="895" w:type="dxa"/>
          </w:tcPr>
          <w:p w14:paraId="6706F22E" w14:textId="77777777" w:rsidR="00CD3EA3" w:rsidRPr="00612C96" w:rsidRDefault="00CD3EA3" w:rsidP="00772626">
            <w:pPr>
              <w:rPr>
                <w:rFonts w:ascii="Times New Roman" w:hAnsi="Times New Roman" w:cs="Times New Roman"/>
                <w:b/>
                <w:color w:val="000000" w:themeColor="text1"/>
                <w:sz w:val="28"/>
                <w:szCs w:val="28"/>
              </w:rPr>
            </w:pPr>
          </w:p>
        </w:tc>
        <w:tc>
          <w:tcPr>
            <w:tcW w:w="3601" w:type="dxa"/>
          </w:tcPr>
          <w:p w14:paraId="1085B79D" w14:textId="77777777" w:rsidR="00CD3EA3" w:rsidRPr="00612C96" w:rsidRDefault="00CD3EA3" w:rsidP="00772626">
            <w:pPr>
              <w:ind w:left="-18" w:firstLine="18"/>
              <w:rPr>
                <w:rFonts w:ascii="Times New Roman" w:hAnsi="Times New Roman" w:cs="Times New Roman"/>
                <w:b/>
                <w:bCs/>
                <w:iCs/>
                <w:color w:val="000000" w:themeColor="text1"/>
                <w:sz w:val="28"/>
                <w:szCs w:val="28"/>
              </w:rPr>
            </w:pPr>
            <w:r w:rsidRPr="00612C96">
              <w:rPr>
                <w:rFonts w:ascii="Times New Roman" w:hAnsi="Times New Roman" w:cs="Times New Roman"/>
                <w:b/>
                <w:bCs/>
                <w:iCs/>
                <w:color w:val="000000" w:themeColor="text1"/>
                <w:sz w:val="28"/>
                <w:szCs w:val="28"/>
              </w:rPr>
              <w:t>Tổng (1+…+9)</w:t>
            </w:r>
          </w:p>
        </w:tc>
        <w:tc>
          <w:tcPr>
            <w:tcW w:w="1332" w:type="dxa"/>
            <w:vAlign w:val="center"/>
          </w:tcPr>
          <w:p w14:paraId="74E1C0E6" w14:textId="77777777" w:rsidR="00CD3EA3" w:rsidRPr="00612C96" w:rsidRDefault="00CD3EA3" w:rsidP="00772626">
            <w:pPr>
              <w:jc w:val="right"/>
              <w:rPr>
                <w:rFonts w:ascii="Times New Roman" w:hAnsi="Times New Roman" w:cs="Times New Roman"/>
                <w:color w:val="000000" w:themeColor="text1"/>
                <w:sz w:val="28"/>
                <w:szCs w:val="28"/>
              </w:rPr>
            </w:pPr>
          </w:p>
        </w:tc>
        <w:tc>
          <w:tcPr>
            <w:tcW w:w="1954" w:type="dxa"/>
            <w:vAlign w:val="center"/>
          </w:tcPr>
          <w:p w14:paraId="13B2209B" w14:textId="77777777" w:rsidR="00CD3EA3" w:rsidRPr="00612C96" w:rsidRDefault="00CD3EA3" w:rsidP="00772626">
            <w:pPr>
              <w:jc w:val="right"/>
              <w:rPr>
                <w:rFonts w:ascii="Times New Roman" w:hAnsi="Times New Roman" w:cs="Times New Roman"/>
                <w:color w:val="000000" w:themeColor="text1"/>
                <w:sz w:val="28"/>
                <w:szCs w:val="28"/>
              </w:rPr>
            </w:pPr>
          </w:p>
        </w:tc>
        <w:tc>
          <w:tcPr>
            <w:tcW w:w="1929" w:type="dxa"/>
            <w:vAlign w:val="center"/>
          </w:tcPr>
          <w:p w14:paraId="3399A743" w14:textId="77777777" w:rsidR="00CD3EA3" w:rsidRPr="00612C96" w:rsidRDefault="00CD3EA3" w:rsidP="00772626">
            <w:pPr>
              <w:jc w:val="right"/>
              <w:rPr>
                <w:rFonts w:ascii="Times New Roman" w:hAnsi="Times New Roman" w:cs="Times New Roman"/>
                <w:b/>
                <w:color w:val="000000" w:themeColor="text1"/>
                <w:sz w:val="28"/>
                <w:szCs w:val="28"/>
              </w:rPr>
            </w:pPr>
            <w:r w:rsidRPr="00612C96">
              <w:rPr>
                <w:rFonts w:ascii="Times New Roman" w:hAnsi="Times New Roman" w:cs="Times New Roman"/>
                <w:b/>
                <w:bCs/>
                <w:iCs/>
                <w:color w:val="000000" w:themeColor="text1"/>
                <w:sz w:val="28"/>
                <w:szCs w:val="28"/>
              </w:rPr>
              <w:t>205 000 000</w:t>
            </w:r>
          </w:p>
        </w:tc>
      </w:tr>
    </w:tbl>
    <w:p w14:paraId="628DE784" w14:textId="77777777" w:rsidR="00CD3EA3" w:rsidRPr="00612C96" w:rsidRDefault="00CD3EA3" w:rsidP="00CD3EA3">
      <w:pPr>
        <w:spacing w:before="120" w:after="60" w:line="340" w:lineRule="exact"/>
        <w:ind w:firstLine="567"/>
        <w:jc w:val="both"/>
        <w:rPr>
          <w:color w:val="000000" w:themeColor="text1"/>
          <w:szCs w:val="28"/>
        </w:rPr>
      </w:pPr>
      <w:r w:rsidRPr="00612C96">
        <w:rPr>
          <w:color w:val="000000" w:themeColor="text1"/>
          <w:szCs w:val="28"/>
        </w:rPr>
        <w:t>*Thiết bị dạy học: đảm bảo thiết bị dạy học tối thiểu cho từng khối lớp.</w:t>
      </w:r>
    </w:p>
    <w:p w14:paraId="78F78D77" w14:textId="77777777" w:rsidR="00CD3EA3" w:rsidRPr="00612C96" w:rsidRDefault="00CD3EA3" w:rsidP="00CD3EA3">
      <w:pPr>
        <w:spacing w:before="120" w:after="60" w:line="340" w:lineRule="exact"/>
        <w:ind w:firstLine="567"/>
        <w:jc w:val="both"/>
        <w:rPr>
          <w:b/>
          <w:color w:val="000000" w:themeColor="text1"/>
          <w:szCs w:val="28"/>
        </w:rPr>
      </w:pPr>
      <w:r w:rsidRPr="00612C96">
        <w:rPr>
          <w:b/>
          <w:color w:val="000000" w:themeColor="text1"/>
          <w:szCs w:val="28"/>
        </w:rPr>
        <w:t xml:space="preserve">Kế hoạch nguồn kinh phí huy động:  </w:t>
      </w:r>
    </w:p>
    <w:p w14:paraId="4BFAF841" w14:textId="77777777" w:rsidR="00CD3EA3" w:rsidRPr="00612C96" w:rsidRDefault="00CD3EA3" w:rsidP="00CD3EA3">
      <w:pPr>
        <w:spacing w:before="120" w:after="60" w:line="340" w:lineRule="exact"/>
        <w:ind w:firstLine="567"/>
        <w:jc w:val="both"/>
        <w:rPr>
          <w:color w:val="000000" w:themeColor="text1"/>
          <w:szCs w:val="28"/>
        </w:rPr>
      </w:pPr>
      <w:r w:rsidRPr="00612C96">
        <w:rPr>
          <w:color w:val="000000" w:themeColor="text1"/>
          <w:szCs w:val="28"/>
        </w:rPr>
        <w:t>- Nguồn ngân sách nhà nước cấp:  70. 000 000 đồng</w:t>
      </w:r>
    </w:p>
    <w:p w14:paraId="7612B059" w14:textId="77777777" w:rsidR="00CD3EA3" w:rsidRPr="00612C96" w:rsidRDefault="00CD3EA3" w:rsidP="00CD3EA3">
      <w:pPr>
        <w:spacing w:before="120" w:after="60" w:line="340" w:lineRule="exact"/>
        <w:ind w:firstLine="567"/>
        <w:jc w:val="both"/>
        <w:rPr>
          <w:color w:val="000000" w:themeColor="text1"/>
          <w:szCs w:val="28"/>
        </w:rPr>
      </w:pPr>
      <w:r w:rsidRPr="00612C96">
        <w:rPr>
          <w:color w:val="000000" w:themeColor="text1"/>
          <w:szCs w:val="28"/>
        </w:rPr>
        <w:t>- Kinh phí thu tiền trông giữ xe đạp: 10.000.000 đồng</w:t>
      </w:r>
    </w:p>
    <w:p w14:paraId="46044543" w14:textId="77777777" w:rsidR="00CD3EA3" w:rsidRPr="00612C96" w:rsidRDefault="00CD3EA3" w:rsidP="00CD3EA3">
      <w:pPr>
        <w:spacing w:before="120" w:after="60" w:line="340" w:lineRule="exact"/>
        <w:ind w:firstLine="567"/>
        <w:jc w:val="both"/>
        <w:rPr>
          <w:color w:val="000000" w:themeColor="text1"/>
          <w:szCs w:val="28"/>
        </w:rPr>
      </w:pPr>
      <w:r w:rsidRPr="00612C96">
        <w:rPr>
          <w:color w:val="000000" w:themeColor="text1"/>
          <w:szCs w:val="28"/>
        </w:rPr>
        <w:t>- Nguồn kinh phí từ việc vận động các doanh nghiệp, các nhà hảo tâm, phụ huynh học sinh:  125.000.000 đồng.</w:t>
      </w:r>
    </w:p>
    <w:p w14:paraId="2CE1E9CB" w14:textId="77777777" w:rsidR="00740DE0" w:rsidRPr="00612C96" w:rsidRDefault="00740DE0" w:rsidP="00B9402C">
      <w:pPr>
        <w:spacing w:before="120" w:after="60" w:line="340" w:lineRule="exact"/>
        <w:jc w:val="center"/>
        <w:rPr>
          <w:rFonts w:eastAsia="Times New Roman" w:cs="Times New Roman"/>
          <w:b/>
          <w:color w:val="000000" w:themeColor="text1"/>
          <w:szCs w:val="28"/>
        </w:rPr>
      </w:pPr>
    </w:p>
    <w:p w14:paraId="71D2CB0A" w14:textId="77777777" w:rsidR="00740DE0" w:rsidRPr="00612C96" w:rsidRDefault="00740DE0" w:rsidP="00B9402C">
      <w:pPr>
        <w:spacing w:before="120" w:after="60" w:line="340" w:lineRule="exact"/>
        <w:jc w:val="center"/>
        <w:rPr>
          <w:rFonts w:eastAsia="Times New Roman" w:cs="Times New Roman"/>
          <w:b/>
          <w:color w:val="000000" w:themeColor="text1"/>
          <w:szCs w:val="28"/>
        </w:rPr>
      </w:pPr>
    </w:p>
    <w:p w14:paraId="3EC4249C" w14:textId="77777777" w:rsidR="00740DE0" w:rsidRPr="00612C96" w:rsidRDefault="00740DE0" w:rsidP="00B9402C">
      <w:pPr>
        <w:spacing w:before="120" w:after="60" w:line="340" w:lineRule="exact"/>
        <w:jc w:val="center"/>
        <w:rPr>
          <w:rFonts w:eastAsia="Times New Roman" w:cs="Times New Roman"/>
          <w:b/>
          <w:color w:val="000000" w:themeColor="text1"/>
          <w:szCs w:val="28"/>
        </w:rPr>
      </w:pPr>
    </w:p>
    <w:p w14:paraId="05BD56C2" w14:textId="77777777" w:rsidR="00740DE0" w:rsidRPr="00612C96" w:rsidRDefault="00740DE0" w:rsidP="00B9402C">
      <w:pPr>
        <w:spacing w:before="120" w:after="60" w:line="340" w:lineRule="exact"/>
        <w:jc w:val="center"/>
        <w:rPr>
          <w:rFonts w:eastAsia="Times New Roman" w:cs="Times New Roman"/>
          <w:b/>
          <w:color w:val="000000" w:themeColor="text1"/>
          <w:szCs w:val="28"/>
        </w:rPr>
      </w:pPr>
    </w:p>
    <w:tbl>
      <w:tblPr>
        <w:tblStyle w:val="TableGrid"/>
        <w:tblW w:w="0" w:type="auto"/>
        <w:tblLook w:val="04A0" w:firstRow="1" w:lastRow="0" w:firstColumn="1" w:lastColumn="0" w:noHBand="0" w:noVBand="1"/>
      </w:tblPr>
      <w:tblGrid>
        <w:gridCol w:w="895"/>
        <w:gridCol w:w="3601"/>
        <w:gridCol w:w="1332"/>
        <w:gridCol w:w="1954"/>
        <w:gridCol w:w="1929"/>
      </w:tblGrid>
      <w:tr w:rsidR="00740DE0" w:rsidRPr="00612C96" w14:paraId="6F4097FD" w14:textId="77777777" w:rsidTr="00772626">
        <w:tc>
          <w:tcPr>
            <w:tcW w:w="895" w:type="dxa"/>
            <w:vMerge w:val="restart"/>
            <w:vAlign w:val="center"/>
          </w:tcPr>
          <w:p w14:paraId="4BB5FB09" w14:textId="77777777" w:rsidR="00740DE0" w:rsidRPr="00612C96" w:rsidRDefault="00740DE0"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lastRenderedPageBreak/>
              <w:t>TT</w:t>
            </w:r>
          </w:p>
        </w:tc>
        <w:tc>
          <w:tcPr>
            <w:tcW w:w="3601" w:type="dxa"/>
            <w:vMerge w:val="restart"/>
            <w:vAlign w:val="center"/>
          </w:tcPr>
          <w:p w14:paraId="1F6C68B4" w14:textId="77777777" w:rsidR="00740DE0" w:rsidRPr="00612C96" w:rsidRDefault="00740DE0"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Nội dung chi</w:t>
            </w:r>
          </w:p>
        </w:tc>
        <w:tc>
          <w:tcPr>
            <w:tcW w:w="1332" w:type="dxa"/>
            <w:vMerge w:val="restart"/>
            <w:vAlign w:val="center"/>
          </w:tcPr>
          <w:p w14:paraId="1CF99277" w14:textId="77777777" w:rsidR="00740DE0" w:rsidRPr="00612C96" w:rsidRDefault="00740DE0"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Số lượng</w:t>
            </w:r>
          </w:p>
        </w:tc>
        <w:tc>
          <w:tcPr>
            <w:tcW w:w="3883" w:type="dxa"/>
            <w:gridSpan w:val="2"/>
            <w:vAlign w:val="center"/>
          </w:tcPr>
          <w:p w14:paraId="2D74A73D" w14:textId="77777777" w:rsidR="00740DE0" w:rsidRPr="00612C96" w:rsidRDefault="00740DE0"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Dự toán số tiền chi</w:t>
            </w:r>
          </w:p>
        </w:tc>
      </w:tr>
      <w:tr w:rsidR="00740DE0" w:rsidRPr="00612C96" w14:paraId="42ADFD8E" w14:textId="77777777" w:rsidTr="00772626">
        <w:tc>
          <w:tcPr>
            <w:tcW w:w="895" w:type="dxa"/>
            <w:vMerge/>
            <w:vAlign w:val="center"/>
          </w:tcPr>
          <w:p w14:paraId="1C13B408" w14:textId="77777777" w:rsidR="00740DE0" w:rsidRPr="00612C96" w:rsidRDefault="00740DE0" w:rsidP="00772626">
            <w:pPr>
              <w:jc w:val="center"/>
              <w:rPr>
                <w:rFonts w:ascii="Times New Roman" w:hAnsi="Times New Roman" w:cs="Times New Roman"/>
                <w:b/>
                <w:color w:val="000000" w:themeColor="text1"/>
                <w:sz w:val="28"/>
                <w:szCs w:val="28"/>
              </w:rPr>
            </w:pPr>
          </w:p>
        </w:tc>
        <w:tc>
          <w:tcPr>
            <w:tcW w:w="3601" w:type="dxa"/>
            <w:vMerge/>
            <w:vAlign w:val="center"/>
          </w:tcPr>
          <w:p w14:paraId="3AEE58C5" w14:textId="77777777" w:rsidR="00740DE0" w:rsidRPr="00612C96" w:rsidRDefault="00740DE0" w:rsidP="00772626">
            <w:pPr>
              <w:jc w:val="center"/>
              <w:rPr>
                <w:rFonts w:ascii="Times New Roman" w:hAnsi="Times New Roman" w:cs="Times New Roman"/>
                <w:b/>
                <w:color w:val="000000" w:themeColor="text1"/>
                <w:sz w:val="28"/>
                <w:szCs w:val="28"/>
              </w:rPr>
            </w:pPr>
          </w:p>
        </w:tc>
        <w:tc>
          <w:tcPr>
            <w:tcW w:w="1332" w:type="dxa"/>
            <w:vMerge/>
            <w:vAlign w:val="center"/>
          </w:tcPr>
          <w:p w14:paraId="64D04A71" w14:textId="77777777" w:rsidR="00740DE0" w:rsidRPr="00612C96" w:rsidRDefault="00740DE0" w:rsidP="00772626">
            <w:pPr>
              <w:jc w:val="center"/>
              <w:rPr>
                <w:rFonts w:ascii="Times New Roman" w:hAnsi="Times New Roman" w:cs="Times New Roman"/>
                <w:b/>
                <w:color w:val="000000" w:themeColor="text1"/>
                <w:sz w:val="28"/>
                <w:szCs w:val="28"/>
              </w:rPr>
            </w:pPr>
          </w:p>
        </w:tc>
        <w:tc>
          <w:tcPr>
            <w:tcW w:w="1954" w:type="dxa"/>
            <w:vAlign w:val="center"/>
          </w:tcPr>
          <w:p w14:paraId="25C4B8D4" w14:textId="77777777" w:rsidR="00740DE0" w:rsidRPr="00612C96" w:rsidRDefault="00740DE0"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Số tiền/bộ</w:t>
            </w:r>
          </w:p>
        </w:tc>
        <w:tc>
          <w:tcPr>
            <w:tcW w:w="1929" w:type="dxa"/>
            <w:vAlign w:val="center"/>
          </w:tcPr>
          <w:p w14:paraId="06F36673" w14:textId="77777777" w:rsidR="00740DE0" w:rsidRPr="00612C96" w:rsidRDefault="00740DE0" w:rsidP="00772626">
            <w:pPr>
              <w:jc w:val="center"/>
              <w:rPr>
                <w:rFonts w:ascii="Times New Roman" w:hAnsi="Times New Roman" w:cs="Times New Roman"/>
                <w:b/>
                <w:color w:val="000000" w:themeColor="text1"/>
                <w:sz w:val="28"/>
                <w:szCs w:val="28"/>
              </w:rPr>
            </w:pPr>
            <w:r w:rsidRPr="00612C96">
              <w:rPr>
                <w:rFonts w:ascii="Times New Roman" w:hAnsi="Times New Roman" w:cs="Times New Roman"/>
                <w:b/>
                <w:color w:val="000000" w:themeColor="text1"/>
                <w:sz w:val="28"/>
                <w:szCs w:val="28"/>
              </w:rPr>
              <w:t>Số tiền</w:t>
            </w:r>
          </w:p>
        </w:tc>
      </w:tr>
      <w:tr w:rsidR="00740DE0" w:rsidRPr="00612C96" w14:paraId="57AD9436" w14:textId="77777777" w:rsidTr="00772626">
        <w:tc>
          <w:tcPr>
            <w:tcW w:w="895" w:type="dxa"/>
          </w:tcPr>
          <w:p w14:paraId="27E4F7C5" w14:textId="77777777" w:rsidR="00740DE0" w:rsidRPr="00612C96" w:rsidRDefault="00740DE0"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w:t>
            </w:r>
          </w:p>
        </w:tc>
        <w:tc>
          <w:tcPr>
            <w:tcW w:w="3601" w:type="dxa"/>
          </w:tcPr>
          <w:p w14:paraId="16020979" w14:textId="77777777" w:rsidR="00740DE0" w:rsidRPr="00612C96" w:rsidRDefault="00740DE0"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Mua tivi 3 phòng học khối  lớp 5</w:t>
            </w:r>
          </w:p>
        </w:tc>
        <w:tc>
          <w:tcPr>
            <w:tcW w:w="1332" w:type="dxa"/>
            <w:vAlign w:val="center"/>
          </w:tcPr>
          <w:p w14:paraId="673236AE" w14:textId="77777777" w:rsidR="00740DE0" w:rsidRPr="00612C96" w:rsidRDefault="00740DE0" w:rsidP="00772626">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w:t>
            </w:r>
          </w:p>
        </w:tc>
        <w:tc>
          <w:tcPr>
            <w:tcW w:w="1954" w:type="dxa"/>
            <w:vAlign w:val="center"/>
          </w:tcPr>
          <w:p w14:paraId="0C68953E" w14:textId="77777777"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13 000 000</w:t>
            </w:r>
          </w:p>
        </w:tc>
        <w:tc>
          <w:tcPr>
            <w:tcW w:w="1929" w:type="dxa"/>
            <w:vAlign w:val="center"/>
          </w:tcPr>
          <w:p w14:paraId="233231CF" w14:textId="77777777"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39 000 000</w:t>
            </w:r>
          </w:p>
        </w:tc>
      </w:tr>
      <w:tr w:rsidR="00740DE0" w:rsidRPr="00612C96" w14:paraId="298917E3" w14:textId="77777777" w:rsidTr="00772626">
        <w:tc>
          <w:tcPr>
            <w:tcW w:w="895" w:type="dxa"/>
          </w:tcPr>
          <w:p w14:paraId="391BB66E" w14:textId="77777777" w:rsidR="00740DE0" w:rsidRPr="00612C96" w:rsidRDefault="00740DE0"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2</w:t>
            </w:r>
          </w:p>
        </w:tc>
        <w:tc>
          <w:tcPr>
            <w:tcW w:w="3601" w:type="dxa"/>
          </w:tcPr>
          <w:p w14:paraId="7732797E" w14:textId="77777777" w:rsidR="00740DE0" w:rsidRPr="00612C96" w:rsidRDefault="00740DE0" w:rsidP="00772626">
            <w:pPr>
              <w:rPr>
                <w:rFonts w:cs="Times New Roman"/>
                <w:color w:val="000000" w:themeColor="text1"/>
                <w:szCs w:val="28"/>
              </w:rPr>
            </w:pPr>
            <w:r w:rsidRPr="00612C96">
              <w:rPr>
                <w:rFonts w:ascii="Times New Roman" w:hAnsi="Times New Roman" w:cs="Times New Roman"/>
                <w:color w:val="000000" w:themeColor="text1"/>
                <w:sz w:val="28"/>
                <w:szCs w:val="28"/>
              </w:rPr>
              <w:t>Mua tivi 3 phòng  TV, phòng truyền thống, Phòng MT</w:t>
            </w:r>
          </w:p>
        </w:tc>
        <w:tc>
          <w:tcPr>
            <w:tcW w:w="1332" w:type="dxa"/>
            <w:vAlign w:val="center"/>
          </w:tcPr>
          <w:p w14:paraId="666BC750" w14:textId="77777777" w:rsidR="00740DE0" w:rsidRPr="00612C96" w:rsidRDefault="00740DE0" w:rsidP="00772626">
            <w:pPr>
              <w:jc w:val="center"/>
              <w:rPr>
                <w:rFonts w:cs="Times New Roman"/>
                <w:color w:val="000000" w:themeColor="text1"/>
                <w:szCs w:val="28"/>
              </w:rPr>
            </w:pPr>
            <w:r w:rsidRPr="00612C96">
              <w:rPr>
                <w:rFonts w:cs="Times New Roman"/>
                <w:color w:val="000000" w:themeColor="text1"/>
                <w:szCs w:val="28"/>
              </w:rPr>
              <w:t>3</w:t>
            </w:r>
          </w:p>
        </w:tc>
        <w:tc>
          <w:tcPr>
            <w:tcW w:w="1954" w:type="dxa"/>
            <w:vAlign w:val="center"/>
          </w:tcPr>
          <w:p w14:paraId="4FCA41AC" w14:textId="77777777" w:rsidR="00740DE0" w:rsidRPr="00612C96" w:rsidRDefault="00740DE0" w:rsidP="00772626">
            <w:pPr>
              <w:jc w:val="right"/>
              <w:rPr>
                <w:rFonts w:cs="Times New Roman"/>
                <w:color w:val="000000" w:themeColor="text1"/>
                <w:szCs w:val="28"/>
              </w:rPr>
            </w:pPr>
            <w:r w:rsidRPr="00612C96">
              <w:rPr>
                <w:rFonts w:ascii="Times New Roman" w:hAnsi="Times New Roman" w:cs="Times New Roman"/>
                <w:color w:val="000000" w:themeColor="text1"/>
                <w:sz w:val="28"/>
                <w:szCs w:val="28"/>
              </w:rPr>
              <w:t>13 000 000</w:t>
            </w:r>
          </w:p>
        </w:tc>
        <w:tc>
          <w:tcPr>
            <w:tcW w:w="1929" w:type="dxa"/>
            <w:vAlign w:val="center"/>
          </w:tcPr>
          <w:p w14:paraId="1D4635C2" w14:textId="77777777" w:rsidR="00740DE0" w:rsidRPr="00612C96" w:rsidRDefault="00740DE0" w:rsidP="00772626">
            <w:pPr>
              <w:jc w:val="right"/>
              <w:rPr>
                <w:rFonts w:cs="Times New Roman"/>
                <w:color w:val="000000" w:themeColor="text1"/>
                <w:szCs w:val="28"/>
              </w:rPr>
            </w:pPr>
            <w:r w:rsidRPr="00612C96">
              <w:rPr>
                <w:rFonts w:ascii="Times New Roman" w:hAnsi="Times New Roman" w:cs="Times New Roman"/>
                <w:color w:val="000000" w:themeColor="text1"/>
                <w:sz w:val="28"/>
                <w:szCs w:val="28"/>
              </w:rPr>
              <w:t>39 000 000</w:t>
            </w:r>
          </w:p>
        </w:tc>
      </w:tr>
      <w:tr w:rsidR="00740DE0" w:rsidRPr="00612C96" w14:paraId="44F098FB" w14:textId="77777777" w:rsidTr="00772626">
        <w:tc>
          <w:tcPr>
            <w:tcW w:w="895" w:type="dxa"/>
          </w:tcPr>
          <w:p w14:paraId="0B663317" w14:textId="77777777" w:rsidR="00740DE0" w:rsidRPr="00612C96" w:rsidRDefault="00740DE0" w:rsidP="00772626">
            <w:pPr>
              <w:rPr>
                <w:rFonts w:cs="Times New Roman"/>
                <w:color w:val="000000" w:themeColor="text1"/>
                <w:sz w:val="28"/>
                <w:szCs w:val="28"/>
              </w:rPr>
            </w:pPr>
            <w:r w:rsidRPr="00612C96">
              <w:rPr>
                <w:rFonts w:cs="Times New Roman"/>
                <w:color w:val="000000" w:themeColor="text1"/>
                <w:sz w:val="28"/>
                <w:szCs w:val="28"/>
              </w:rPr>
              <w:t>3</w:t>
            </w:r>
          </w:p>
        </w:tc>
        <w:tc>
          <w:tcPr>
            <w:tcW w:w="3601" w:type="dxa"/>
          </w:tcPr>
          <w:p w14:paraId="6AC2A1BD" w14:textId="77777777" w:rsidR="00740DE0" w:rsidRPr="00612C96" w:rsidRDefault="00740DE0"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 xml:space="preserve">Sửa chữa mái tôn nhà xe </w:t>
            </w:r>
          </w:p>
        </w:tc>
        <w:tc>
          <w:tcPr>
            <w:tcW w:w="1332" w:type="dxa"/>
            <w:vAlign w:val="center"/>
          </w:tcPr>
          <w:p w14:paraId="47C3CC31" w14:textId="77777777" w:rsidR="00740DE0" w:rsidRPr="00612C96" w:rsidRDefault="00740DE0" w:rsidP="00772626">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 xml:space="preserve">20 </w:t>
            </w:r>
          </w:p>
        </w:tc>
        <w:tc>
          <w:tcPr>
            <w:tcW w:w="1954" w:type="dxa"/>
            <w:vAlign w:val="center"/>
          </w:tcPr>
          <w:p w14:paraId="3D7D494B" w14:textId="77777777"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35 000 000</w:t>
            </w:r>
          </w:p>
        </w:tc>
        <w:tc>
          <w:tcPr>
            <w:tcW w:w="1929" w:type="dxa"/>
            <w:vAlign w:val="center"/>
          </w:tcPr>
          <w:p w14:paraId="0A71A5C1" w14:textId="77777777"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7 000 000</w:t>
            </w:r>
          </w:p>
        </w:tc>
      </w:tr>
      <w:tr w:rsidR="00740DE0" w:rsidRPr="00612C96" w14:paraId="2852E84B" w14:textId="77777777" w:rsidTr="00772626">
        <w:tc>
          <w:tcPr>
            <w:tcW w:w="895" w:type="dxa"/>
          </w:tcPr>
          <w:p w14:paraId="5D29B40B" w14:textId="77777777" w:rsidR="00740DE0" w:rsidRPr="00612C96" w:rsidRDefault="00740DE0"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4</w:t>
            </w:r>
          </w:p>
        </w:tc>
        <w:tc>
          <w:tcPr>
            <w:tcW w:w="3601" w:type="dxa"/>
          </w:tcPr>
          <w:p w14:paraId="23ECE230" w14:textId="77777777" w:rsidR="00740DE0" w:rsidRPr="00612C96" w:rsidRDefault="00740DE0" w:rsidP="00772626">
            <w:pPr>
              <w:ind w:left="72"/>
              <w:rPr>
                <w:rFonts w:ascii="Times New Roman" w:hAnsi="Times New Roman" w:cs="Times New Roman"/>
                <w:color w:val="000000" w:themeColor="text1"/>
                <w:sz w:val="28"/>
                <w:szCs w:val="28"/>
                <w:lang w:val="pt-BR"/>
              </w:rPr>
            </w:pPr>
            <w:r w:rsidRPr="00612C96">
              <w:rPr>
                <w:rFonts w:ascii="Times New Roman" w:hAnsi="Times New Roman" w:cs="Times New Roman"/>
                <w:color w:val="000000" w:themeColor="text1"/>
                <w:sz w:val="28"/>
                <w:szCs w:val="28"/>
                <w:lang w:val="pt-BR"/>
              </w:rPr>
              <w:t>Mua bổ sung máy vitinh phòng tin học</w:t>
            </w:r>
          </w:p>
        </w:tc>
        <w:tc>
          <w:tcPr>
            <w:tcW w:w="1332" w:type="dxa"/>
            <w:vAlign w:val="center"/>
          </w:tcPr>
          <w:p w14:paraId="51AE1D42" w14:textId="77777777" w:rsidR="00740DE0" w:rsidRPr="00612C96" w:rsidRDefault="00740DE0" w:rsidP="00772626">
            <w:pPr>
              <w:jc w:val="cente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4</w:t>
            </w:r>
          </w:p>
        </w:tc>
        <w:tc>
          <w:tcPr>
            <w:tcW w:w="1954" w:type="dxa"/>
            <w:vAlign w:val="center"/>
          </w:tcPr>
          <w:p w14:paraId="1FA5544E" w14:textId="77777777"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8 000 000</w:t>
            </w:r>
          </w:p>
        </w:tc>
        <w:tc>
          <w:tcPr>
            <w:tcW w:w="1929" w:type="dxa"/>
            <w:vAlign w:val="center"/>
          </w:tcPr>
          <w:p w14:paraId="249FFA52" w14:textId="77777777"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32 000 000</w:t>
            </w:r>
          </w:p>
        </w:tc>
      </w:tr>
      <w:tr w:rsidR="00740DE0" w:rsidRPr="00612C96" w14:paraId="34440D68" w14:textId="77777777" w:rsidTr="00772626">
        <w:tc>
          <w:tcPr>
            <w:tcW w:w="895" w:type="dxa"/>
          </w:tcPr>
          <w:p w14:paraId="0FA64A2F" w14:textId="77777777" w:rsidR="00740DE0" w:rsidRPr="00612C96" w:rsidRDefault="00740DE0"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5</w:t>
            </w:r>
          </w:p>
        </w:tc>
        <w:tc>
          <w:tcPr>
            <w:tcW w:w="3601" w:type="dxa"/>
          </w:tcPr>
          <w:p w14:paraId="7978A4BE" w14:textId="77777777" w:rsidR="00740DE0" w:rsidRPr="00612C96" w:rsidRDefault="00740DE0" w:rsidP="00772626">
            <w:pPr>
              <w:ind w:left="-18" w:firstLine="18"/>
              <w:rPr>
                <w:rFonts w:ascii="Times New Roman" w:hAnsi="Times New Roman" w:cs="Times New Roman"/>
                <w:color w:val="000000" w:themeColor="text1"/>
                <w:sz w:val="28"/>
                <w:szCs w:val="28"/>
                <w:lang w:val="pt-BR"/>
              </w:rPr>
            </w:pPr>
            <w:r w:rsidRPr="00612C96">
              <w:rPr>
                <w:rFonts w:ascii="Times New Roman" w:hAnsi="Times New Roman" w:cs="Times New Roman"/>
                <w:bCs/>
                <w:iCs/>
                <w:color w:val="000000" w:themeColor="text1"/>
                <w:sz w:val="28"/>
                <w:szCs w:val="28"/>
              </w:rPr>
              <w:t xml:space="preserve">Bảo dưỡng, sửa chữa thay thế thiết bị hư hỏng máy vi tính, cài đặt vi rút hệ thống mạng phòng học tin học của học sinh, </w:t>
            </w:r>
          </w:p>
        </w:tc>
        <w:tc>
          <w:tcPr>
            <w:tcW w:w="1332" w:type="dxa"/>
            <w:vAlign w:val="center"/>
          </w:tcPr>
          <w:p w14:paraId="24550BA7" w14:textId="77777777" w:rsidR="00740DE0" w:rsidRPr="00612C96" w:rsidRDefault="00740DE0" w:rsidP="00772626">
            <w:pPr>
              <w:jc w:val="right"/>
              <w:rPr>
                <w:rFonts w:ascii="Times New Roman" w:hAnsi="Times New Roman" w:cs="Times New Roman"/>
                <w:color w:val="000000" w:themeColor="text1"/>
                <w:sz w:val="28"/>
                <w:szCs w:val="28"/>
              </w:rPr>
            </w:pPr>
          </w:p>
        </w:tc>
        <w:tc>
          <w:tcPr>
            <w:tcW w:w="1954" w:type="dxa"/>
            <w:vAlign w:val="center"/>
          </w:tcPr>
          <w:p w14:paraId="6DACDE9B" w14:textId="77777777" w:rsidR="00740DE0" w:rsidRPr="00612C96" w:rsidRDefault="00740DE0" w:rsidP="00772626">
            <w:pPr>
              <w:jc w:val="right"/>
              <w:rPr>
                <w:rFonts w:ascii="Times New Roman" w:hAnsi="Times New Roman" w:cs="Times New Roman"/>
                <w:color w:val="000000" w:themeColor="text1"/>
                <w:sz w:val="28"/>
                <w:szCs w:val="28"/>
              </w:rPr>
            </w:pPr>
          </w:p>
        </w:tc>
        <w:tc>
          <w:tcPr>
            <w:tcW w:w="1929" w:type="dxa"/>
            <w:vAlign w:val="center"/>
          </w:tcPr>
          <w:p w14:paraId="1BE4D174" w14:textId="77777777"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20 000 000</w:t>
            </w:r>
          </w:p>
        </w:tc>
      </w:tr>
      <w:tr w:rsidR="00740DE0" w:rsidRPr="00612C96" w14:paraId="0859BFEC" w14:textId="77777777" w:rsidTr="00772626">
        <w:tc>
          <w:tcPr>
            <w:tcW w:w="895" w:type="dxa"/>
          </w:tcPr>
          <w:p w14:paraId="31C32673" w14:textId="77777777" w:rsidR="00740DE0" w:rsidRPr="00612C96" w:rsidRDefault="00740DE0" w:rsidP="00772626">
            <w:pPr>
              <w:rPr>
                <w:rFonts w:cs="Times New Roman"/>
                <w:color w:val="000000" w:themeColor="text1"/>
                <w:sz w:val="28"/>
                <w:szCs w:val="28"/>
              </w:rPr>
            </w:pPr>
            <w:r w:rsidRPr="00612C96">
              <w:rPr>
                <w:rFonts w:cs="Times New Roman"/>
                <w:color w:val="000000" w:themeColor="text1"/>
                <w:sz w:val="28"/>
                <w:szCs w:val="28"/>
              </w:rPr>
              <w:t>6</w:t>
            </w:r>
          </w:p>
        </w:tc>
        <w:tc>
          <w:tcPr>
            <w:tcW w:w="3601" w:type="dxa"/>
          </w:tcPr>
          <w:p w14:paraId="26A6D130" w14:textId="77777777" w:rsidR="00740DE0" w:rsidRPr="00612C96" w:rsidRDefault="00740DE0" w:rsidP="00772626">
            <w:pPr>
              <w:ind w:left="-18" w:firstLine="18"/>
              <w:rPr>
                <w:rFonts w:ascii="Times New Roman" w:hAnsi="Times New Roman" w:cs="Times New Roman"/>
                <w:bCs/>
                <w:iCs/>
                <w:color w:val="000000" w:themeColor="text1"/>
                <w:sz w:val="28"/>
                <w:szCs w:val="28"/>
              </w:rPr>
            </w:pPr>
            <w:r w:rsidRPr="00612C96">
              <w:rPr>
                <w:rFonts w:ascii="Times New Roman" w:eastAsia="Times New Roman" w:hAnsi="Times New Roman" w:cs="Times New Roman"/>
                <w:color w:val="000000" w:themeColor="text1"/>
                <w:sz w:val="28"/>
                <w:szCs w:val="28"/>
              </w:rPr>
              <w:t>Sửa chữa thay thế, bổ sung  quạt trần, tường, bóng điện ….</w:t>
            </w:r>
          </w:p>
        </w:tc>
        <w:tc>
          <w:tcPr>
            <w:tcW w:w="1332" w:type="dxa"/>
            <w:vAlign w:val="center"/>
          </w:tcPr>
          <w:p w14:paraId="68B3D5E2" w14:textId="77777777" w:rsidR="00740DE0" w:rsidRPr="00612C96" w:rsidRDefault="00740DE0" w:rsidP="00772626">
            <w:pPr>
              <w:jc w:val="right"/>
              <w:rPr>
                <w:rFonts w:cs="Times New Roman"/>
                <w:color w:val="000000" w:themeColor="text1"/>
                <w:szCs w:val="28"/>
              </w:rPr>
            </w:pPr>
          </w:p>
        </w:tc>
        <w:tc>
          <w:tcPr>
            <w:tcW w:w="1954" w:type="dxa"/>
            <w:vAlign w:val="center"/>
          </w:tcPr>
          <w:p w14:paraId="562128D3" w14:textId="77777777" w:rsidR="00740DE0" w:rsidRPr="00612C96" w:rsidRDefault="00740DE0" w:rsidP="00772626">
            <w:pPr>
              <w:jc w:val="right"/>
              <w:rPr>
                <w:rFonts w:cs="Times New Roman"/>
                <w:color w:val="000000" w:themeColor="text1"/>
                <w:szCs w:val="28"/>
              </w:rPr>
            </w:pPr>
          </w:p>
        </w:tc>
        <w:tc>
          <w:tcPr>
            <w:tcW w:w="1929" w:type="dxa"/>
            <w:vAlign w:val="center"/>
          </w:tcPr>
          <w:p w14:paraId="51280BCE" w14:textId="77777777"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17 000 000</w:t>
            </w:r>
          </w:p>
        </w:tc>
      </w:tr>
      <w:tr w:rsidR="00740DE0" w:rsidRPr="00612C96" w14:paraId="7F30EA39" w14:textId="77777777" w:rsidTr="00772626">
        <w:tc>
          <w:tcPr>
            <w:tcW w:w="895" w:type="dxa"/>
          </w:tcPr>
          <w:p w14:paraId="76246B4A" w14:textId="77777777" w:rsidR="00740DE0" w:rsidRPr="00612C96" w:rsidRDefault="00740DE0" w:rsidP="00772626">
            <w:pPr>
              <w:rPr>
                <w:rFonts w:cs="Times New Roman"/>
                <w:color w:val="000000" w:themeColor="text1"/>
                <w:sz w:val="28"/>
                <w:szCs w:val="28"/>
              </w:rPr>
            </w:pPr>
            <w:r w:rsidRPr="00612C96">
              <w:rPr>
                <w:rFonts w:cs="Times New Roman"/>
                <w:color w:val="000000" w:themeColor="text1"/>
                <w:sz w:val="28"/>
                <w:szCs w:val="28"/>
              </w:rPr>
              <w:t>7</w:t>
            </w:r>
          </w:p>
        </w:tc>
        <w:tc>
          <w:tcPr>
            <w:tcW w:w="3601" w:type="dxa"/>
          </w:tcPr>
          <w:p w14:paraId="6E34FCAD" w14:textId="77777777" w:rsidR="00740DE0" w:rsidRPr="00612C96" w:rsidRDefault="00740DE0" w:rsidP="00772626">
            <w:pPr>
              <w:ind w:left="-18" w:firstLine="18"/>
              <w:rPr>
                <w:rFonts w:ascii="Times New Roman" w:eastAsia="Times New Roman" w:hAnsi="Times New Roman" w:cs="Times New Roman"/>
                <w:color w:val="000000" w:themeColor="text1"/>
                <w:sz w:val="28"/>
                <w:szCs w:val="28"/>
              </w:rPr>
            </w:pPr>
            <w:r w:rsidRPr="00612C96">
              <w:rPr>
                <w:rFonts w:ascii="Times New Roman" w:eastAsia="Times New Roman" w:hAnsi="Times New Roman" w:cs="Times New Roman"/>
                <w:color w:val="000000" w:themeColor="text1"/>
                <w:sz w:val="28"/>
                <w:szCs w:val="28"/>
              </w:rPr>
              <w:t>Sửa chữa bàn ghế học sinh</w:t>
            </w:r>
          </w:p>
        </w:tc>
        <w:tc>
          <w:tcPr>
            <w:tcW w:w="1332" w:type="dxa"/>
            <w:vAlign w:val="center"/>
          </w:tcPr>
          <w:p w14:paraId="01CE705D" w14:textId="77777777" w:rsidR="00740DE0" w:rsidRPr="00612C96" w:rsidRDefault="00740DE0" w:rsidP="00772626">
            <w:pPr>
              <w:jc w:val="right"/>
              <w:rPr>
                <w:rFonts w:ascii="Times New Roman" w:hAnsi="Times New Roman" w:cs="Times New Roman"/>
                <w:color w:val="000000" w:themeColor="text1"/>
                <w:sz w:val="28"/>
                <w:szCs w:val="28"/>
              </w:rPr>
            </w:pPr>
          </w:p>
        </w:tc>
        <w:tc>
          <w:tcPr>
            <w:tcW w:w="1954" w:type="dxa"/>
            <w:vAlign w:val="center"/>
          </w:tcPr>
          <w:p w14:paraId="67B94878" w14:textId="77777777" w:rsidR="00740DE0" w:rsidRPr="00612C96" w:rsidRDefault="00740DE0" w:rsidP="00772626">
            <w:pPr>
              <w:jc w:val="right"/>
              <w:rPr>
                <w:rFonts w:ascii="Times New Roman" w:hAnsi="Times New Roman" w:cs="Times New Roman"/>
                <w:color w:val="000000" w:themeColor="text1"/>
                <w:sz w:val="28"/>
                <w:szCs w:val="28"/>
              </w:rPr>
            </w:pPr>
          </w:p>
        </w:tc>
        <w:tc>
          <w:tcPr>
            <w:tcW w:w="1929" w:type="dxa"/>
            <w:vAlign w:val="center"/>
          </w:tcPr>
          <w:p w14:paraId="4A1E15A3" w14:textId="77777777"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15 000 000</w:t>
            </w:r>
          </w:p>
        </w:tc>
      </w:tr>
      <w:tr w:rsidR="00740DE0" w:rsidRPr="00612C96" w14:paraId="0365AD77" w14:textId="77777777" w:rsidTr="00772626">
        <w:tc>
          <w:tcPr>
            <w:tcW w:w="895" w:type="dxa"/>
          </w:tcPr>
          <w:p w14:paraId="12968F03" w14:textId="77777777" w:rsidR="00740DE0" w:rsidRPr="00612C96" w:rsidRDefault="00740DE0" w:rsidP="00772626">
            <w:pPr>
              <w:rPr>
                <w:rFonts w:cs="Times New Roman"/>
                <w:color w:val="000000" w:themeColor="text1"/>
                <w:sz w:val="28"/>
                <w:szCs w:val="28"/>
              </w:rPr>
            </w:pPr>
            <w:r w:rsidRPr="00612C96">
              <w:rPr>
                <w:rFonts w:cs="Times New Roman"/>
                <w:color w:val="000000" w:themeColor="text1"/>
                <w:sz w:val="28"/>
                <w:szCs w:val="28"/>
              </w:rPr>
              <w:t>8</w:t>
            </w:r>
          </w:p>
        </w:tc>
        <w:tc>
          <w:tcPr>
            <w:tcW w:w="3601" w:type="dxa"/>
          </w:tcPr>
          <w:p w14:paraId="34F914C5" w14:textId="77777777" w:rsidR="00740DE0" w:rsidRPr="00612C96" w:rsidRDefault="00740DE0" w:rsidP="00772626">
            <w:pPr>
              <w:ind w:left="-18" w:firstLine="18"/>
              <w:rPr>
                <w:rFonts w:ascii="Times New Roman" w:eastAsia="Times New Roman" w:hAnsi="Times New Roman" w:cs="Times New Roman"/>
                <w:color w:val="000000" w:themeColor="text1"/>
                <w:sz w:val="28"/>
                <w:szCs w:val="28"/>
              </w:rPr>
            </w:pPr>
            <w:r w:rsidRPr="00612C96">
              <w:rPr>
                <w:rFonts w:ascii="Times New Roman" w:eastAsia="Times New Roman" w:hAnsi="Times New Roman" w:cs="Times New Roman"/>
                <w:color w:val="000000" w:themeColor="text1"/>
                <w:sz w:val="28"/>
                <w:szCs w:val="28"/>
              </w:rPr>
              <w:t>Sửa cửa sổ, cửa ra vào lớp học</w:t>
            </w:r>
          </w:p>
        </w:tc>
        <w:tc>
          <w:tcPr>
            <w:tcW w:w="1332" w:type="dxa"/>
            <w:vAlign w:val="center"/>
          </w:tcPr>
          <w:p w14:paraId="529EA9A0" w14:textId="77777777" w:rsidR="00740DE0" w:rsidRPr="00612C96" w:rsidRDefault="00740DE0" w:rsidP="00772626">
            <w:pPr>
              <w:jc w:val="right"/>
              <w:rPr>
                <w:rFonts w:ascii="Times New Roman" w:hAnsi="Times New Roman" w:cs="Times New Roman"/>
                <w:color w:val="000000" w:themeColor="text1"/>
                <w:sz w:val="28"/>
                <w:szCs w:val="28"/>
              </w:rPr>
            </w:pPr>
          </w:p>
        </w:tc>
        <w:tc>
          <w:tcPr>
            <w:tcW w:w="1954" w:type="dxa"/>
            <w:vAlign w:val="center"/>
          </w:tcPr>
          <w:p w14:paraId="2BDE33B8" w14:textId="77777777" w:rsidR="00740DE0" w:rsidRPr="00612C96" w:rsidRDefault="00740DE0" w:rsidP="00772626">
            <w:pPr>
              <w:jc w:val="right"/>
              <w:rPr>
                <w:rFonts w:ascii="Times New Roman" w:hAnsi="Times New Roman" w:cs="Times New Roman"/>
                <w:color w:val="000000" w:themeColor="text1"/>
                <w:sz w:val="28"/>
                <w:szCs w:val="28"/>
              </w:rPr>
            </w:pPr>
          </w:p>
        </w:tc>
        <w:tc>
          <w:tcPr>
            <w:tcW w:w="1929" w:type="dxa"/>
            <w:vAlign w:val="center"/>
          </w:tcPr>
          <w:p w14:paraId="0672F675" w14:textId="77777777"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12 000 000</w:t>
            </w:r>
          </w:p>
        </w:tc>
      </w:tr>
      <w:tr w:rsidR="00740DE0" w:rsidRPr="00612C96" w14:paraId="15A17A1F" w14:textId="77777777" w:rsidTr="00772626">
        <w:tc>
          <w:tcPr>
            <w:tcW w:w="895" w:type="dxa"/>
          </w:tcPr>
          <w:p w14:paraId="6EBC623A" w14:textId="77777777" w:rsidR="00740DE0" w:rsidRPr="00612C96" w:rsidRDefault="00740DE0" w:rsidP="00772626">
            <w:pPr>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9</w:t>
            </w:r>
          </w:p>
        </w:tc>
        <w:tc>
          <w:tcPr>
            <w:tcW w:w="3601" w:type="dxa"/>
          </w:tcPr>
          <w:p w14:paraId="4C114D85" w14:textId="77777777" w:rsidR="00740DE0" w:rsidRPr="00612C96" w:rsidRDefault="00740DE0" w:rsidP="00772626">
            <w:pPr>
              <w:ind w:left="-18" w:firstLine="18"/>
              <w:rPr>
                <w:rFonts w:ascii="Times New Roman" w:hAnsi="Times New Roman" w:cs="Times New Roman"/>
                <w:bCs/>
                <w:iCs/>
                <w:color w:val="000000" w:themeColor="text1"/>
                <w:sz w:val="28"/>
                <w:szCs w:val="28"/>
              </w:rPr>
            </w:pPr>
            <w:r w:rsidRPr="00612C96">
              <w:rPr>
                <w:rFonts w:ascii="Times New Roman" w:hAnsi="Times New Roman" w:cs="Times New Roman"/>
                <w:bCs/>
                <w:iCs/>
                <w:color w:val="000000" w:themeColor="text1"/>
                <w:sz w:val="28"/>
                <w:szCs w:val="28"/>
              </w:rPr>
              <w:t>Trang trí sân trường</w:t>
            </w:r>
          </w:p>
        </w:tc>
        <w:tc>
          <w:tcPr>
            <w:tcW w:w="1332" w:type="dxa"/>
            <w:vAlign w:val="center"/>
          </w:tcPr>
          <w:p w14:paraId="4ED7CA4C" w14:textId="77777777" w:rsidR="00740DE0" w:rsidRPr="00612C96" w:rsidRDefault="00740DE0" w:rsidP="00772626">
            <w:pPr>
              <w:jc w:val="right"/>
              <w:rPr>
                <w:rFonts w:ascii="Times New Roman" w:hAnsi="Times New Roman" w:cs="Times New Roman"/>
                <w:color w:val="000000" w:themeColor="text1"/>
                <w:sz w:val="28"/>
                <w:szCs w:val="28"/>
              </w:rPr>
            </w:pPr>
          </w:p>
        </w:tc>
        <w:tc>
          <w:tcPr>
            <w:tcW w:w="1954" w:type="dxa"/>
            <w:vAlign w:val="center"/>
          </w:tcPr>
          <w:p w14:paraId="47789D6D" w14:textId="77777777" w:rsidR="00740DE0" w:rsidRPr="00612C96" w:rsidRDefault="00740DE0" w:rsidP="00772626">
            <w:pPr>
              <w:jc w:val="right"/>
              <w:rPr>
                <w:rFonts w:ascii="Times New Roman" w:hAnsi="Times New Roman" w:cs="Times New Roman"/>
                <w:color w:val="000000" w:themeColor="text1"/>
                <w:sz w:val="28"/>
                <w:szCs w:val="28"/>
              </w:rPr>
            </w:pPr>
          </w:p>
        </w:tc>
        <w:tc>
          <w:tcPr>
            <w:tcW w:w="1929" w:type="dxa"/>
            <w:vAlign w:val="center"/>
          </w:tcPr>
          <w:p w14:paraId="793C33F0" w14:textId="77777777" w:rsidR="00740DE0" w:rsidRPr="00612C96" w:rsidRDefault="00740DE0" w:rsidP="00772626">
            <w:pPr>
              <w:jc w:val="right"/>
              <w:rPr>
                <w:rFonts w:ascii="Times New Roman" w:hAnsi="Times New Roman" w:cs="Times New Roman"/>
                <w:color w:val="000000" w:themeColor="text1"/>
                <w:sz w:val="28"/>
                <w:szCs w:val="28"/>
              </w:rPr>
            </w:pPr>
            <w:r w:rsidRPr="00612C96">
              <w:rPr>
                <w:rFonts w:ascii="Times New Roman" w:hAnsi="Times New Roman" w:cs="Times New Roman"/>
                <w:color w:val="000000" w:themeColor="text1"/>
                <w:sz w:val="28"/>
                <w:szCs w:val="28"/>
              </w:rPr>
              <w:t>24 000 000</w:t>
            </w:r>
          </w:p>
        </w:tc>
      </w:tr>
      <w:tr w:rsidR="00740DE0" w:rsidRPr="00612C96" w14:paraId="0903FD6E" w14:textId="77777777" w:rsidTr="00772626">
        <w:tc>
          <w:tcPr>
            <w:tcW w:w="895" w:type="dxa"/>
          </w:tcPr>
          <w:p w14:paraId="6ED6BB85" w14:textId="77777777" w:rsidR="00740DE0" w:rsidRPr="00612C96" w:rsidRDefault="00740DE0" w:rsidP="00772626">
            <w:pPr>
              <w:rPr>
                <w:rFonts w:ascii="Times New Roman" w:hAnsi="Times New Roman" w:cs="Times New Roman"/>
                <w:b/>
                <w:color w:val="000000" w:themeColor="text1"/>
                <w:sz w:val="28"/>
                <w:szCs w:val="28"/>
              </w:rPr>
            </w:pPr>
          </w:p>
        </w:tc>
        <w:tc>
          <w:tcPr>
            <w:tcW w:w="3601" w:type="dxa"/>
          </w:tcPr>
          <w:p w14:paraId="3EE4C95D" w14:textId="77777777" w:rsidR="00740DE0" w:rsidRPr="00612C96" w:rsidRDefault="00740DE0" w:rsidP="00772626">
            <w:pPr>
              <w:ind w:left="-18" w:firstLine="18"/>
              <w:rPr>
                <w:rFonts w:ascii="Times New Roman" w:hAnsi="Times New Roman" w:cs="Times New Roman"/>
                <w:b/>
                <w:bCs/>
                <w:iCs/>
                <w:color w:val="000000" w:themeColor="text1"/>
                <w:sz w:val="28"/>
                <w:szCs w:val="28"/>
              </w:rPr>
            </w:pPr>
            <w:r w:rsidRPr="00612C96">
              <w:rPr>
                <w:rFonts w:ascii="Times New Roman" w:hAnsi="Times New Roman" w:cs="Times New Roman"/>
                <w:b/>
                <w:bCs/>
                <w:iCs/>
                <w:color w:val="000000" w:themeColor="text1"/>
                <w:sz w:val="28"/>
                <w:szCs w:val="28"/>
              </w:rPr>
              <w:t>Tổng (1+…+9)</w:t>
            </w:r>
          </w:p>
        </w:tc>
        <w:tc>
          <w:tcPr>
            <w:tcW w:w="1332" w:type="dxa"/>
            <w:vAlign w:val="center"/>
          </w:tcPr>
          <w:p w14:paraId="6A0DCBED" w14:textId="77777777" w:rsidR="00740DE0" w:rsidRPr="00612C96" w:rsidRDefault="00740DE0" w:rsidP="00772626">
            <w:pPr>
              <w:jc w:val="right"/>
              <w:rPr>
                <w:rFonts w:ascii="Times New Roman" w:hAnsi="Times New Roman" w:cs="Times New Roman"/>
                <w:color w:val="000000" w:themeColor="text1"/>
                <w:sz w:val="28"/>
                <w:szCs w:val="28"/>
              </w:rPr>
            </w:pPr>
          </w:p>
        </w:tc>
        <w:tc>
          <w:tcPr>
            <w:tcW w:w="1954" w:type="dxa"/>
            <w:vAlign w:val="center"/>
          </w:tcPr>
          <w:p w14:paraId="2E552674" w14:textId="77777777" w:rsidR="00740DE0" w:rsidRPr="00612C96" w:rsidRDefault="00740DE0" w:rsidP="00772626">
            <w:pPr>
              <w:jc w:val="right"/>
              <w:rPr>
                <w:rFonts w:ascii="Times New Roman" w:hAnsi="Times New Roman" w:cs="Times New Roman"/>
                <w:color w:val="000000" w:themeColor="text1"/>
                <w:sz w:val="28"/>
                <w:szCs w:val="28"/>
              </w:rPr>
            </w:pPr>
          </w:p>
        </w:tc>
        <w:tc>
          <w:tcPr>
            <w:tcW w:w="1929" w:type="dxa"/>
            <w:vAlign w:val="center"/>
          </w:tcPr>
          <w:p w14:paraId="13B10470" w14:textId="77777777" w:rsidR="00740DE0" w:rsidRPr="00612C96" w:rsidRDefault="00740DE0" w:rsidP="00772626">
            <w:pPr>
              <w:jc w:val="right"/>
              <w:rPr>
                <w:rFonts w:ascii="Times New Roman" w:hAnsi="Times New Roman" w:cs="Times New Roman"/>
                <w:b/>
                <w:color w:val="000000" w:themeColor="text1"/>
                <w:sz w:val="28"/>
                <w:szCs w:val="28"/>
              </w:rPr>
            </w:pPr>
            <w:r w:rsidRPr="00612C96">
              <w:rPr>
                <w:rFonts w:ascii="Times New Roman" w:hAnsi="Times New Roman" w:cs="Times New Roman"/>
                <w:b/>
                <w:bCs/>
                <w:iCs/>
                <w:color w:val="000000" w:themeColor="text1"/>
                <w:sz w:val="28"/>
                <w:szCs w:val="28"/>
              </w:rPr>
              <w:t>205 000 000</w:t>
            </w:r>
          </w:p>
        </w:tc>
      </w:tr>
    </w:tbl>
    <w:p w14:paraId="791E1609" w14:textId="77777777" w:rsidR="00740DE0" w:rsidRPr="00612C96" w:rsidRDefault="00740DE0" w:rsidP="00B9402C">
      <w:pPr>
        <w:spacing w:before="120" w:after="60" w:line="340" w:lineRule="exact"/>
        <w:jc w:val="center"/>
        <w:rPr>
          <w:rFonts w:eastAsia="Times New Roman" w:cs="Times New Roman"/>
          <w:b/>
          <w:color w:val="000000" w:themeColor="text1"/>
          <w:szCs w:val="28"/>
        </w:rPr>
      </w:pPr>
    </w:p>
    <w:sectPr w:rsidR="00740DE0" w:rsidRPr="00612C96" w:rsidSect="001144B9">
      <w:headerReference w:type="default" r:id="rId13"/>
      <w:footerReference w:type="default" r:id="rId14"/>
      <w:pgSz w:w="11906" w:h="16838" w:code="9"/>
      <w:pgMar w:top="1276" w:right="851" w:bottom="568" w:left="1560"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E1704" w14:textId="77777777" w:rsidR="008330A0" w:rsidRDefault="008330A0">
      <w:pPr>
        <w:spacing w:after="0" w:line="240" w:lineRule="auto"/>
      </w:pPr>
      <w:r>
        <w:separator/>
      </w:r>
    </w:p>
  </w:endnote>
  <w:endnote w:type="continuationSeparator" w:id="0">
    <w:p w14:paraId="223A88CD" w14:textId="77777777" w:rsidR="008330A0" w:rsidRDefault="0083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7F7B2" w14:textId="77777777" w:rsidR="00050A02" w:rsidRDefault="00050A02">
    <w:pPr>
      <w:pStyle w:val="Footer"/>
      <w:jc w:val="center"/>
    </w:pPr>
  </w:p>
  <w:p w14:paraId="3F864D7E" w14:textId="77777777" w:rsidR="00050A02" w:rsidRDefault="00050A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29726" w14:textId="77777777" w:rsidR="008330A0" w:rsidRDefault="008330A0">
      <w:pPr>
        <w:spacing w:after="0" w:line="240" w:lineRule="auto"/>
      </w:pPr>
      <w:r>
        <w:separator/>
      </w:r>
    </w:p>
  </w:footnote>
  <w:footnote w:type="continuationSeparator" w:id="0">
    <w:p w14:paraId="01710CA1" w14:textId="77777777" w:rsidR="008330A0" w:rsidRDefault="0083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032214"/>
      <w:docPartObj>
        <w:docPartGallery w:val="Page Numbers (Top of Page)"/>
        <w:docPartUnique/>
      </w:docPartObj>
    </w:sdtPr>
    <w:sdtEndPr>
      <w:rPr>
        <w:noProof/>
      </w:rPr>
    </w:sdtEndPr>
    <w:sdtContent>
      <w:p w14:paraId="57C7B2FB" w14:textId="16EFCF10" w:rsidR="00050A02" w:rsidRDefault="00050A02">
        <w:pPr>
          <w:pStyle w:val="Header"/>
          <w:jc w:val="center"/>
        </w:pPr>
        <w:r>
          <w:fldChar w:fldCharType="begin"/>
        </w:r>
        <w:r>
          <w:instrText xml:space="preserve"> PAGE   \* MERGEFORMAT </w:instrText>
        </w:r>
        <w:r>
          <w:fldChar w:fldCharType="separate"/>
        </w:r>
        <w:r w:rsidR="00A05666">
          <w:rPr>
            <w:noProof/>
          </w:rPr>
          <w:t>57</w:t>
        </w:r>
        <w:r>
          <w:rPr>
            <w:noProof/>
          </w:rPr>
          <w:fldChar w:fldCharType="end"/>
        </w:r>
      </w:p>
    </w:sdtContent>
  </w:sdt>
  <w:p w14:paraId="232A25BF" w14:textId="77777777" w:rsidR="00050A02" w:rsidRDefault="00050A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5A4"/>
    <w:multiLevelType w:val="hybridMultilevel"/>
    <w:tmpl w:val="BCEA00B6"/>
    <w:lvl w:ilvl="0" w:tplc="162037BE">
      <w:start w:val="2"/>
      <w:numFmt w:val="bullet"/>
      <w:lvlText w:val="-"/>
      <w:lvlJc w:val="left"/>
      <w:pPr>
        <w:ind w:left="460" w:hanging="360"/>
      </w:pPr>
      <w:rPr>
        <w:rFonts w:ascii="Times New Roman" w:eastAsia="Times New Roman"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1467F44"/>
    <w:multiLevelType w:val="hybridMultilevel"/>
    <w:tmpl w:val="B810CBD8"/>
    <w:lvl w:ilvl="0" w:tplc="A69AEB2C">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 w15:restartNumberingAfterBreak="0">
    <w:nsid w:val="0AEB79A0"/>
    <w:multiLevelType w:val="hybridMultilevel"/>
    <w:tmpl w:val="5DDAF7A2"/>
    <w:lvl w:ilvl="0" w:tplc="470A9E8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F55F6"/>
    <w:multiLevelType w:val="hybridMultilevel"/>
    <w:tmpl w:val="0512DE9E"/>
    <w:lvl w:ilvl="0" w:tplc="70722B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A5B7281"/>
    <w:multiLevelType w:val="multilevel"/>
    <w:tmpl w:val="FDDEF812"/>
    <w:lvl w:ilvl="0">
      <w:start w:val="3"/>
      <w:numFmt w:val="decimal"/>
      <w:lvlText w:val="%1."/>
      <w:lvlJc w:val="left"/>
      <w:pPr>
        <w:ind w:left="450" w:hanging="450"/>
      </w:pPr>
      <w:rPr>
        <w:rFonts w:hint="default"/>
      </w:rPr>
    </w:lvl>
    <w:lvl w:ilvl="1">
      <w:start w:val="2"/>
      <w:numFmt w:val="decimal"/>
      <w:lvlText w:val="%1.%2."/>
      <w:lvlJc w:val="left"/>
      <w:pPr>
        <w:ind w:left="1660" w:hanging="720"/>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900" w:hanging="108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6140" w:hanging="1440"/>
      </w:pPr>
      <w:rPr>
        <w:rFonts w:hint="default"/>
      </w:rPr>
    </w:lvl>
    <w:lvl w:ilvl="6">
      <w:start w:val="1"/>
      <w:numFmt w:val="decimal"/>
      <w:lvlText w:val="%1.%2.%3.%4.%5.%6.%7."/>
      <w:lvlJc w:val="left"/>
      <w:pPr>
        <w:ind w:left="7440" w:hanging="1800"/>
      </w:pPr>
      <w:rPr>
        <w:rFonts w:hint="default"/>
      </w:rPr>
    </w:lvl>
    <w:lvl w:ilvl="7">
      <w:start w:val="1"/>
      <w:numFmt w:val="decimal"/>
      <w:lvlText w:val="%1.%2.%3.%4.%5.%6.%7.%8."/>
      <w:lvlJc w:val="left"/>
      <w:pPr>
        <w:ind w:left="8380" w:hanging="1800"/>
      </w:pPr>
      <w:rPr>
        <w:rFonts w:hint="default"/>
      </w:rPr>
    </w:lvl>
    <w:lvl w:ilvl="8">
      <w:start w:val="1"/>
      <w:numFmt w:val="decimal"/>
      <w:lvlText w:val="%1.%2.%3.%4.%5.%6.%7.%8.%9."/>
      <w:lvlJc w:val="left"/>
      <w:pPr>
        <w:ind w:left="9680" w:hanging="2160"/>
      </w:pPr>
      <w:rPr>
        <w:rFonts w:hint="default"/>
      </w:rPr>
    </w:lvl>
  </w:abstractNum>
  <w:abstractNum w:abstractNumId="5" w15:restartNumberingAfterBreak="0">
    <w:nsid w:val="696A4EBE"/>
    <w:multiLevelType w:val="hybridMultilevel"/>
    <w:tmpl w:val="472CC2AE"/>
    <w:lvl w:ilvl="0" w:tplc="4780515E">
      <w:numFmt w:val="bullet"/>
      <w:lvlText w:val="-"/>
      <w:lvlJc w:val="left"/>
      <w:pPr>
        <w:ind w:left="324" w:hanging="125"/>
      </w:pPr>
      <w:rPr>
        <w:rFonts w:ascii="Times New Roman" w:eastAsia="Times New Roman" w:hAnsi="Times New Roman" w:cs="Times New Roman" w:hint="default"/>
        <w:w w:val="100"/>
        <w:sz w:val="22"/>
        <w:szCs w:val="22"/>
        <w:lang w:val="vi" w:eastAsia="en-US" w:bidi="ar-SA"/>
      </w:rPr>
    </w:lvl>
    <w:lvl w:ilvl="1" w:tplc="EA265DD4">
      <w:numFmt w:val="bullet"/>
      <w:lvlText w:val="•"/>
      <w:lvlJc w:val="left"/>
      <w:pPr>
        <w:ind w:left="709" w:hanging="125"/>
      </w:pPr>
      <w:rPr>
        <w:rFonts w:hint="default"/>
        <w:lang w:val="vi" w:eastAsia="en-US" w:bidi="ar-SA"/>
      </w:rPr>
    </w:lvl>
    <w:lvl w:ilvl="2" w:tplc="E0EAFF14">
      <w:numFmt w:val="bullet"/>
      <w:lvlText w:val="•"/>
      <w:lvlJc w:val="left"/>
      <w:pPr>
        <w:ind w:left="1099" w:hanging="125"/>
      </w:pPr>
      <w:rPr>
        <w:rFonts w:hint="default"/>
        <w:lang w:val="vi" w:eastAsia="en-US" w:bidi="ar-SA"/>
      </w:rPr>
    </w:lvl>
    <w:lvl w:ilvl="3" w:tplc="54467098">
      <w:numFmt w:val="bullet"/>
      <w:lvlText w:val="•"/>
      <w:lvlJc w:val="left"/>
      <w:pPr>
        <w:ind w:left="1489" w:hanging="125"/>
      </w:pPr>
      <w:rPr>
        <w:rFonts w:hint="default"/>
        <w:lang w:val="vi" w:eastAsia="en-US" w:bidi="ar-SA"/>
      </w:rPr>
    </w:lvl>
    <w:lvl w:ilvl="4" w:tplc="D708D114">
      <w:numFmt w:val="bullet"/>
      <w:lvlText w:val="•"/>
      <w:lvlJc w:val="left"/>
      <w:pPr>
        <w:ind w:left="1879" w:hanging="125"/>
      </w:pPr>
      <w:rPr>
        <w:rFonts w:hint="default"/>
        <w:lang w:val="vi" w:eastAsia="en-US" w:bidi="ar-SA"/>
      </w:rPr>
    </w:lvl>
    <w:lvl w:ilvl="5" w:tplc="8EEC74D0">
      <w:numFmt w:val="bullet"/>
      <w:lvlText w:val="•"/>
      <w:lvlJc w:val="left"/>
      <w:pPr>
        <w:ind w:left="2269" w:hanging="125"/>
      </w:pPr>
      <w:rPr>
        <w:rFonts w:hint="default"/>
        <w:lang w:val="vi" w:eastAsia="en-US" w:bidi="ar-SA"/>
      </w:rPr>
    </w:lvl>
    <w:lvl w:ilvl="6" w:tplc="A9D02A36">
      <w:numFmt w:val="bullet"/>
      <w:lvlText w:val="•"/>
      <w:lvlJc w:val="left"/>
      <w:pPr>
        <w:ind w:left="2658" w:hanging="125"/>
      </w:pPr>
      <w:rPr>
        <w:rFonts w:hint="default"/>
        <w:lang w:val="vi" w:eastAsia="en-US" w:bidi="ar-SA"/>
      </w:rPr>
    </w:lvl>
    <w:lvl w:ilvl="7" w:tplc="9E885F1C">
      <w:numFmt w:val="bullet"/>
      <w:lvlText w:val="•"/>
      <w:lvlJc w:val="left"/>
      <w:pPr>
        <w:ind w:left="3048" w:hanging="125"/>
      </w:pPr>
      <w:rPr>
        <w:rFonts w:hint="default"/>
        <w:lang w:val="vi" w:eastAsia="en-US" w:bidi="ar-SA"/>
      </w:rPr>
    </w:lvl>
    <w:lvl w:ilvl="8" w:tplc="1F72D7C0">
      <w:numFmt w:val="bullet"/>
      <w:lvlText w:val="•"/>
      <w:lvlJc w:val="left"/>
      <w:pPr>
        <w:ind w:left="3438" w:hanging="125"/>
      </w:pPr>
      <w:rPr>
        <w:rFonts w:hint="default"/>
        <w:lang w:val="vi" w:eastAsia="en-US" w:bidi="ar-SA"/>
      </w:rPr>
    </w:lvl>
  </w:abstractNum>
  <w:abstractNum w:abstractNumId="6" w15:restartNumberingAfterBreak="0">
    <w:nsid w:val="70D33189"/>
    <w:multiLevelType w:val="hybridMultilevel"/>
    <w:tmpl w:val="7BE4460C"/>
    <w:lvl w:ilvl="0" w:tplc="0728DD40">
      <w:start w:val="1"/>
      <w:numFmt w:val="decimal"/>
      <w:lvlText w:val="%1."/>
      <w:lvlJc w:val="left"/>
      <w:pPr>
        <w:ind w:left="720" w:hanging="360"/>
      </w:pPr>
      <w:rPr>
        <w:rFonts w:cs="Times New Roman"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2"/>
  </w:num>
  <w:num w:numId="6">
    <w:abstractNumId w:val="1"/>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C8"/>
    <w:rsid w:val="0000095D"/>
    <w:rsid w:val="000012C1"/>
    <w:rsid w:val="00003694"/>
    <w:rsid w:val="00003B9C"/>
    <w:rsid w:val="00003D82"/>
    <w:rsid w:val="000040E9"/>
    <w:rsid w:val="0000480E"/>
    <w:rsid w:val="000048B7"/>
    <w:rsid w:val="0000514B"/>
    <w:rsid w:val="0000527B"/>
    <w:rsid w:val="000101E6"/>
    <w:rsid w:val="00011592"/>
    <w:rsid w:val="00012A16"/>
    <w:rsid w:val="000136C4"/>
    <w:rsid w:val="00016FEB"/>
    <w:rsid w:val="00017A99"/>
    <w:rsid w:val="00017DC1"/>
    <w:rsid w:val="0002020F"/>
    <w:rsid w:val="000202A1"/>
    <w:rsid w:val="00020D71"/>
    <w:rsid w:val="000222E3"/>
    <w:rsid w:val="00024FE7"/>
    <w:rsid w:val="000254FD"/>
    <w:rsid w:val="00030E1C"/>
    <w:rsid w:val="00030F46"/>
    <w:rsid w:val="00031562"/>
    <w:rsid w:val="00032BC1"/>
    <w:rsid w:val="000345BD"/>
    <w:rsid w:val="000346EF"/>
    <w:rsid w:val="0003486C"/>
    <w:rsid w:val="000348A0"/>
    <w:rsid w:val="00034D97"/>
    <w:rsid w:val="000353EA"/>
    <w:rsid w:val="00040163"/>
    <w:rsid w:val="00040488"/>
    <w:rsid w:val="000407D7"/>
    <w:rsid w:val="00040AED"/>
    <w:rsid w:val="00042C33"/>
    <w:rsid w:val="000430D3"/>
    <w:rsid w:val="00043B99"/>
    <w:rsid w:val="00043F8B"/>
    <w:rsid w:val="00043FD9"/>
    <w:rsid w:val="0004416C"/>
    <w:rsid w:val="00044EC8"/>
    <w:rsid w:val="000454B5"/>
    <w:rsid w:val="00045C8C"/>
    <w:rsid w:val="00050A02"/>
    <w:rsid w:val="000511DF"/>
    <w:rsid w:val="000512EE"/>
    <w:rsid w:val="000514BE"/>
    <w:rsid w:val="00051F3B"/>
    <w:rsid w:val="000527F0"/>
    <w:rsid w:val="0005328A"/>
    <w:rsid w:val="00053EF9"/>
    <w:rsid w:val="000557FF"/>
    <w:rsid w:val="0005597F"/>
    <w:rsid w:val="000566E0"/>
    <w:rsid w:val="000569A3"/>
    <w:rsid w:val="00057CA0"/>
    <w:rsid w:val="0006256F"/>
    <w:rsid w:val="0006317E"/>
    <w:rsid w:val="00063520"/>
    <w:rsid w:val="00063732"/>
    <w:rsid w:val="00063839"/>
    <w:rsid w:val="00063F32"/>
    <w:rsid w:val="00065103"/>
    <w:rsid w:val="00067BB7"/>
    <w:rsid w:val="00070AC4"/>
    <w:rsid w:val="00071379"/>
    <w:rsid w:val="0007231C"/>
    <w:rsid w:val="00072E5C"/>
    <w:rsid w:val="00072F41"/>
    <w:rsid w:val="00073922"/>
    <w:rsid w:val="00074164"/>
    <w:rsid w:val="00075775"/>
    <w:rsid w:val="00075E37"/>
    <w:rsid w:val="00075E91"/>
    <w:rsid w:val="000762C4"/>
    <w:rsid w:val="00077C96"/>
    <w:rsid w:val="00077F07"/>
    <w:rsid w:val="00077FEA"/>
    <w:rsid w:val="00080010"/>
    <w:rsid w:val="000814B2"/>
    <w:rsid w:val="00081960"/>
    <w:rsid w:val="0008280D"/>
    <w:rsid w:val="00083674"/>
    <w:rsid w:val="00084059"/>
    <w:rsid w:val="000847CF"/>
    <w:rsid w:val="00084877"/>
    <w:rsid w:val="000868F0"/>
    <w:rsid w:val="000869B9"/>
    <w:rsid w:val="00087668"/>
    <w:rsid w:val="00087799"/>
    <w:rsid w:val="00087C96"/>
    <w:rsid w:val="00090C4B"/>
    <w:rsid w:val="000914DB"/>
    <w:rsid w:val="00091B76"/>
    <w:rsid w:val="0009231E"/>
    <w:rsid w:val="00093ECF"/>
    <w:rsid w:val="00093FB8"/>
    <w:rsid w:val="00096B72"/>
    <w:rsid w:val="00097372"/>
    <w:rsid w:val="000978A0"/>
    <w:rsid w:val="000A0BA4"/>
    <w:rsid w:val="000A1D38"/>
    <w:rsid w:val="000A26E0"/>
    <w:rsid w:val="000A28CD"/>
    <w:rsid w:val="000A291B"/>
    <w:rsid w:val="000A318A"/>
    <w:rsid w:val="000A4B3B"/>
    <w:rsid w:val="000A4EF8"/>
    <w:rsid w:val="000A5254"/>
    <w:rsid w:val="000A5F12"/>
    <w:rsid w:val="000A79F8"/>
    <w:rsid w:val="000A7D9F"/>
    <w:rsid w:val="000B04A0"/>
    <w:rsid w:val="000B0E89"/>
    <w:rsid w:val="000B1889"/>
    <w:rsid w:val="000B1A3E"/>
    <w:rsid w:val="000B1AB5"/>
    <w:rsid w:val="000B2AE7"/>
    <w:rsid w:val="000B319B"/>
    <w:rsid w:val="000B39F7"/>
    <w:rsid w:val="000B47D7"/>
    <w:rsid w:val="000B60B3"/>
    <w:rsid w:val="000B78D5"/>
    <w:rsid w:val="000B7A2B"/>
    <w:rsid w:val="000C01A9"/>
    <w:rsid w:val="000C0EBF"/>
    <w:rsid w:val="000C16BC"/>
    <w:rsid w:val="000C26F7"/>
    <w:rsid w:val="000C284A"/>
    <w:rsid w:val="000C3A07"/>
    <w:rsid w:val="000C4645"/>
    <w:rsid w:val="000C4E22"/>
    <w:rsid w:val="000C5EB0"/>
    <w:rsid w:val="000D02C8"/>
    <w:rsid w:val="000D02F4"/>
    <w:rsid w:val="000D131B"/>
    <w:rsid w:val="000D1838"/>
    <w:rsid w:val="000D1D75"/>
    <w:rsid w:val="000D21FD"/>
    <w:rsid w:val="000D2334"/>
    <w:rsid w:val="000D35E7"/>
    <w:rsid w:val="000D48D1"/>
    <w:rsid w:val="000D52F6"/>
    <w:rsid w:val="000D5BDC"/>
    <w:rsid w:val="000D6C58"/>
    <w:rsid w:val="000D72C6"/>
    <w:rsid w:val="000D7F72"/>
    <w:rsid w:val="000E13C9"/>
    <w:rsid w:val="000E3F5B"/>
    <w:rsid w:val="000E4B27"/>
    <w:rsid w:val="000E6312"/>
    <w:rsid w:val="000E70C6"/>
    <w:rsid w:val="000F265F"/>
    <w:rsid w:val="000F2FB4"/>
    <w:rsid w:val="000F44CB"/>
    <w:rsid w:val="000F484F"/>
    <w:rsid w:val="000F5161"/>
    <w:rsid w:val="000F5754"/>
    <w:rsid w:val="0010022B"/>
    <w:rsid w:val="00101AEA"/>
    <w:rsid w:val="00101CC6"/>
    <w:rsid w:val="00102602"/>
    <w:rsid w:val="00102ABC"/>
    <w:rsid w:val="00102EA3"/>
    <w:rsid w:val="00103B0A"/>
    <w:rsid w:val="00104134"/>
    <w:rsid w:val="001047F4"/>
    <w:rsid w:val="00105750"/>
    <w:rsid w:val="001066C6"/>
    <w:rsid w:val="001068B7"/>
    <w:rsid w:val="0011060C"/>
    <w:rsid w:val="00111184"/>
    <w:rsid w:val="00111F78"/>
    <w:rsid w:val="00112573"/>
    <w:rsid w:val="001126A0"/>
    <w:rsid w:val="00112C99"/>
    <w:rsid w:val="0011320F"/>
    <w:rsid w:val="00113C6E"/>
    <w:rsid w:val="001144B9"/>
    <w:rsid w:val="001144E9"/>
    <w:rsid w:val="00120EC4"/>
    <w:rsid w:val="00121A70"/>
    <w:rsid w:val="00121D52"/>
    <w:rsid w:val="00122ED6"/>
    <w:rsid w:val="00123299"/>
    <w:rsid w:val="0012360E"/>
    <w:rsid w:val="00123703"/>
    <w:rsid w:val="00124A18"/>
    <w:rsid w:val="0012568B"/>
    <w:rsid w:val="001264D3"/>
    <w:rsid w:val="00127861"/>
    <w:rsid w:val="00127ACE"/>
    <w:rsid w:val="00127EC1"/>
    <w:rsid w:val="001306E8"/>
    <w:rsid w:val="00130FE6"/>
    <w:rsid w:val="0013178C"/>
    <w:rsid w:val="0013283E"/>
    <w:rsid w:val="001332B3"/>
    <w:rsid w:val="001333F5"/>
    <w:rsid w:val="00133F2C"/>
    <w:rsid w:val="0013511C"/>
    <w:rsid w:val="00136079"/>
    <w:rsid w:val="001360CC"/>
    <w:rsid w:val="00137684"/>
    <w:rsid w:val="00140817"/>
    <w:rsid w:val="0014177C"/>
    <w:rsid w:val="0014255B"/>
    <w:rsid w:val="00143385"/>
    <w:rsid w:val="00143C84"/>
    <w:rsid w:val="0014453E"/>
    <w:rsid w:val="00144B10"/>
    <w:rsid w:val="001451B5"/>
    <w:rsid w:val="001477E7"/>
    <w:rsid w:val="00150F41"/>
    <w:rsid w:val="00151CD6"/>
    <w:rsid w:val="00152A18"/>
    <w:rsid w:val="00152B4B"/>
    <w:rsid w:val="00153F59"/>
    <w:rsid w:val="00154150"/>
    <w:rsid w:val="00155D32"/>
    <w:rsid w:val="0015632C"/>
    <w:rsid w:val="001574F8"/>
    <w:rsid w:val="00161D6B"/>
    <w:rsid w:val="00166CF5"/>
    <w:rsid w:val="00167021"/>
    <w:rsid w:val="001678E1"/>
    <w:rsid w:val="001710E5"/>
    <w:rsid w:val="00171796"/>
    <w:rsid w:val="001717C6"/>
    <w:rsid w:val="00172785"/>
    <w:rsid w:val="00173662"/>
    <w:rsid w:val="001736AD"/>
    <w:rsid w:val="001738F1"/>
    <w:rsid w:val="00173B6D"/>
    <w:rsid w:val="0017441D"/>
    <w:rsid w:val="00174C47"/>
    <w:rsid w:val="00175711"/>
    <w:rsid w:val="001760E7"/>
    <w:rsid w:val="00176E4F"/>
    <w:rsid w:val="001813D6"/>
    <w:rsid w:val="00181A35"/>
    <w:rsid w:val="00181D98"/>
    <w:rsid w:val="001830E8"/>
    <w:rsid w:val="00183956"/>
    <w:rsid w:val="00183C28"/>
    <w:rsid w:val="00184930"/>
    <w:rsid w:val="00185290"/>
    <w:rsid w:val="001855AD"/>
    <w:rsid w:val="00185D36"/>
    <w:rsid w:val="00185EE8"/>
    <w:rsid w:val="00186818"/>
    <w:rsid w:val="0018713F"/>
    <w:rsid w:val="00187398"/>
    <w:rsid w:val="00187669"/>
    <w:rsid w:val="00190F52"/>
    <w:rsid w:val="00191D7F"/>
    <w:rsid w:val="00192850"/>
    <w:rsid w:val="001928D2"/>
    <w:rsid w:val="00193CBB"/>
    <w:rsid w:val="0019791B"/>
    <w:rsid w:val="001A012D"/>
    <w:rsid w:val="001A09A0"/>
    <w:rsid w:val="001A159F"/>
    <w:rsid w:val="001A1DEF"/>
    <w:rsid w:val="001A31A4"/>
    <w:rsid w:val="001A484F"/>
    <w:rsid w:val="001A4CC5"/>
    <w:rsid w:val="001A5037"/>
    <w:rsid w:val="001A64DC"/>
    <w:rsid w:val="001B0123"/>
    <w:rsid w:val="001B02E2"/>
    <w:rsid w:val="001B0339"/>
    <w:rsid w:val="001B0563"/>
    <w:rsid w:val="001B0F66"/>
    <w:rsid w:val="001B2E16"/>
    <w:rsid w:val="001B40EB"/>
    <w:rsid w:val="001B4C3A"/>
    <w:rsid w:val="001B4DE7"/>
    <w:rsid w:val="001B526F"/>
    <w:rsid w:val="001B6A5B"/>
    <w:rsid w:val="001C092C"/>
    <w:rsid w:val="001C0B10"/>
    <w:rsid w:val="001C0BCC"/>
    <w:rsid w:val="001C136D"/>
    <w:rsid w:val="001C1F1A"/>
    <w:rsid w:val="001C231C"/>
    <w:rsid w:val="001C29A3"/>
    <w:rsid w:val="001C2B53"/>
    <w:rsid w:val="001C2C7D"/>
    <w:rsid w:val="001C2FF5"/>
    <w:rsid w:val="001C3D59"/>
    <w:rsid w:val="001C3DDB"/>
    <w:rsid w:val="001C417B"/>
    <w:rsid w:val="001C4288"/>
    <w:rsid w:val="001C4453"/>
    <w:rsid w:val="001C4607"/>
    <w:rsid w:val="001C4F06"/>
    <w:rsid w:val="001C4FC8"/>
    <w:rsid w:val="001C5DCB"/>
    <w:rsid w:val="001C64D5"/>
    <w:rsid w:val="001D02D4"/>
    <w:rsid w:val="001D056B"/>
    <w:rsid w:val="001D1B0D"/>
    <w:rsid w:val="001D1D94"/>
    <w:rsid w:val="001D2352"/>
    <w:rsid w:val="001D2526"/>
    <w:rsid w:val="001D2A2B"/>
    <w:rsid w:val="001D2BBC"/>
    <w:rsid w:val="001D3CD6"/>
    <w:rsid w:val="001D3FA4"/>
    <w:rsid w:val="001D4B46"/>
    <w:rsid w:val="001D5B43"/>
    <w:rsid w:val="001D71CF"/>
    <w:rsid w:val="001D7AC6"/>
    <w:rsid w:val="001E141A"/>
    <w:rsid w:val="001E1425"/>
    <w:rsid w:val="001E2C26"/>
    <w:rsid w:val="001E2D7B"/>
    <w:rsid w:val="001E4FFF"/>
    <w:rsid w:val="001E5748"/>
    <w:rsid w:val="001E57E5"/>
    <w:rsid w:val="001E6C80"/>
    <w:rsid w:val="001E6CFE"/>
    <w:rsid w:val="001E78D5"/>
    <w:rsid w:val="001F023B"/>
    <w:rsid w:val="001F10CA"/>
    <w:rsid w:val="001F15D9"/>
    <w:rsid w:val="001F1B83"/>
    <w:rsid w:val="001F2CAC"/>
    <w:rsid w:val="001F300B"/>
    <w:rsid w:val="001F33A7"/>
    <w:rsid w:val="001F3674"/>
    <w:rsid w:val="001F49D0"/>
    <w:rsid w:val="001F7163"/>
    <w:rsid w:val="002008A5"/>
    <w:rsid w:val="00201101"/>
    <w:rsid w:val="00201CCB"/>
    <w:rsid w:val="00202253"/>
    <w:rsid w:val="0020293A"/>
    <w:rsid w:val="002030B7"/>
    <w:rsid w:val="00203D78"/>
    <w:rsid w:val="002044F0"/>
    <w:rsid w:val="002045F4"/>
    <w:rsid w:val="00205C6C"/>
    <w:rsid w:val="002064C0"/>
    <w:rsid w:val="002064D9"/>
    <w:rsid w:val="002069A5"/>
    <w:rsid w:val="00206B00"/>
    <w:rsid w:val="0021037E"/>
    <w:rsid w:val="00211CC4"/>
    <w:rsid w:val="002121E2"/>
    <w:rsid w:val="00212556"/>
    <w:rsid w:val="00213B07"/>
    <w:rsid w:val="00214A6C"/>
    <w:rsid w:val="00214B21"/>
    <w:rsid w:val="00215018"/>
    <w:rsid w:val="0021615C"/>
    <w:rsid w:val="00217AA7"/>
    <w:rsid w:val="0022088C"/>
    <w:rsid w:val="00221604"/>
    <w:rsid w:val="00221A59"/>
    <w:rsid w:val="00221AD2"/>
    <w:rsid w:val="00222585"/>
    <w:rsid w:val="0022268A"/>
    <w:rsid w:val="0022321D"/>
    <w:rsid w:val="002237F3"/>
    <w:rsid w:val="002239DC"/>
    <w:rsid w:val="00223BF9"/>
    <w:rsid w:val="00226433"/>
    <w:rsid w:val="00226A77"/>
    <w:rsid w:val="00230224"/>
    <w:rsid w:val="00230C57"/>
    <w:rsid w:val="00235B91"/>
    <w:rsid w:val="00236656"/>
    <w:rsid w:val="002376F9"/>
    <w:rsid w:val="002378CC"/>
    <w:rsid w:val="00240962"/>
    <w:rsid w:val="0024146D"/>
    <w:rsid w:val="002417D4"/>
    <w:rsid w:val="00241B54"/>
    <w:rsid w:val="00242D74"/>
    <w:rsid w:val="00243050"/>
    <w:rsid w:val="00243DC9"/>
    <w:rsid w:val="002448CF"/>
    <w:rsid w:val="00244CE2"/>
    <w:rsid w:val="0024501E"/>
    <w:rsid w:val="002451C8"/>
    <w:rsid w:val="00245E32"/>
    <w:rsid w:val="002462B2"/>
    <w:rsid w:val="002513D9"/>
    <w:rsid w:val="00251C23"/>
    <w:rsid w:val="00251DEB"/>
    <w:rsid w:val="0025422E"/>
    <w:rsid w:val="00254A24"/>
    <w:rsid w:val="0025698A"/>
    <w:rsid w:val="0025754C"/>
    <w:rsid w:val="00257BB4"/>
    <w:rsid w:val="002603EF"/>
    <w:rsid w:val="002615E8"/>
    <w:rsid w:val="002617D2"/>
    <w:rsid w:val="00262617"/>
    <w:rsid w:val="00262A53"/>
    <w:rsid w:val="00262AF4"/>
    <w:rsid w:val="0026333B"/>
    <w:rsid w:val="00264FE3"/>
    <w:rsid w:val="00265C04"/>
    <w:rsid w:val="00267159"/>
    <w:rsid w:val="00270F7B"/>
    <w:rsid w:val="00271BAB"/>
    <w:rsid w:val="00272293"/>
    <w:rsid w:val="00272C91"/>
    <w:rsid w:val="002738FC"/>
    <w:rsid w:val="00273E5A"/>
    <w:rsid w:val="00274A66"/>
    <w:rsid w:val="00274B35"/>
    <w:rsid w:val="00275067"/>
    <w:rsid w:val="00276B7F"/>
    <w:rsid w:val="00277EE4"/>
    <w:rsid w:val="002811F6"/>
    <w:rsid w:val="002814C4"/>
    <w:rsid w:val="00281DFD"/>
    <w:rsid w:val="002820E0"/>
    <w:rsid w:val="00286723"/>
    <w:rsid w:val="00286F4F"/>
    <w:rsid w:val="00287F51"/>
    <w:rsid w:val="002915DF"/>
    <w:rsid w:val="00291EBA"/>
    <w:rsid w:val="00292C40"/>
    <w:rsid w:val="00292DAD"/>
    <w:rsid w:val="00293F47"/>
    <w:rsid w:val="00295A8E"/>
    <w:rsid w:val="00295EBD"/>
    <w:rsid w:val="00296002"/>
    <w:rsid w:val="00297A66"/>
    <w:rsid w:val="002A137F"/>
    <w:rsid w:val="002A1968"/>
    <w:rsid w:val="002A2B72"/>
    <w:rsid w:val="002A392A"/>
    <w:rsid w:val="002A5118"/>
    <w:rsid w:val="002A7F28"/>
    <w:rsid w:val="002B1700"/>
    <w:rsid w:val="002B1C2B"/>
    <w:rsid w:val="002B2009"/>
    <w:rsid w:val="002B2055"/>
    <w:rsid w:val="002B20BE"/>
    <w:rsid w:val="002B32AD"/>
    <w:rsid w:val="002B43A0"/>
    <w:rsid w:val="002B5190"/>
    <w:rsid w:val="002B5558"/>
    <w:rsid w:val="002B5C0E"/>
    <w:rsid w:val="002B616D"/>
    <w:rsid w:val="002B6996"/>
    <w:rsid w:val="002B6D9C"/>
    <w:rsid w:val="002B7A4C"/>
    <w:rsid w:val="002B7B2E"/>
    <w:rsid w:val="002C02D2"/>
    <w:rsid w:val="002C0643"/>
    <w:rsid w:val="002C289D"/>
    <w:rsid w:val="002C2B31"/>
    <w:rsid w:val="002C3102"/>
    <w:rsid w:val="002C315C"/>
    <w:rsid w:val="002C39B0"/>
    <w:rsid w:val="002C3E5B"/>
    <w:rsid w:val="002C478E"/>
    <w:rsid w:val="002C5334"/>
    <w:rsid w:val="002C547D"/>
    <w:rsid w:val="002C58F3"/>
    <w:rsid w:val="002C6C03"/>
    <w:rsid w:val="002C7C11"/>
    <w:rsid w:val="002D0CBB"/>
    <w:rsid w:val="002D1309"/>
    <w:rsid w:val="002D2A5C"/>
    <w:rsid w:val="002D3D53"/>
    <w:rsid w:val="002D5326"/>
    <w:rsid w:val="002D669C"/>
    <w:rsid w:val="002D7C53"/>
    <w:rsid w:val="002E0531"/>
    <w:rsid w:val="002E14E8"/>
    <w:rsid w:val="002E1D3B"/>
    <w:rsid w:val="002E24EC"/>
    <w:rsid w:val="002E2615"/>
    <w:rsid w:val="002E2998"/>
    <w:rsid w:val="002E457F"/>
    <w:rsid w:val="002E56FB"/>
    <w:rsid w:val="002E57FD"/>
    <w:rsid w:val="002E5C62"/>
    <w:rsid w:val="002E63EF"/>
    <w:rsid w:val="002E647D"/>
    <w:rsid w:val="002E6989"/>
    <w:rsid w:val="002E71DA"/>
    <w:rsid w:val="002E7224"/>
    <w:rsid w:val="002E7909"/>
    <w:rsid w:val="002F09FE"/>
    <w:rsid w:val="002F0E76"/>
    <w:rsid w:val="002F12FF"/>
    <w:rsid w:val="002F22B4"/>
    <w:rsid w:val="002F321F"/>
    <w:rsid w:val="002F38A6"/>
    <w:rsid w:val="002F44F4"/>
    <w:rsid w:val="002F4C4E"/>
    <w:rsid w:val="002F5BC7"/>
    <w:rsid w:val="002F670D"/>
    <w:rsid w:val="002F6790"/>
    <w:rsid w:val="002F693B"/>
    <w:rsid w:val="002F79BE"/>
    <w:rsid w:val="00301A75"/>
    <w:rsid w:val="0030224A"/>
    <w:rsid w:val="003024E9"/>
    <w:rsid w:val="0030374B"/>
    <w:rsid w:val="00303BC6"/>
    <w:rsid w:val="003056B2"/>
    <w:rsid w:val="00306BFF"/>
    <w:rsid w:val="003101FE"/>
    <w:rsid w:val="00312A96"/>
    <w:rsid w:val="003133B5"/>
    <w:rsid w:val="00313D1E"/>
    <w:rsid w:val="00313F97"/>
    <w:rsid w:val="0031464C"/>
    <w:rsid w:val="0031515D"/>
    <w:rsid w:val="00315593"/>
    <w:rsid w:val="003162A3"/>
    <w:rsid w:val="0032029C"/>
    <w:rsid w:val="00321398"/>
    <w:rsid w:val="00321CE7"/>
    <w:rsid w:val="00323146"/>
    <w:rsid w:val="00323214"/>
    <w:rsid w:val="0032349D"/>
    <w:rsid w:val="00323B6B"/>
    <w:rsid w:val="00324237"/>
    <w:rsid w:val="00324947"/>
    <w:rsid w:val="00325D1E"/>
    <w:rsid w:val="00327539"/>
    <w:rsid w:val="0032799D"/>
    <w:rsid w:val="00330ACE"/>
    <w:rsid w:val="00330F17"/>
    <w:rsid w:val="003318F6"/>
    <w:rsid w:val="00332C92"/>
    <w:rsid w:val="003339D6"/>
    <w:rsid w:val="003348EC"/>
    <w:rsid w:val="003369FB"/>
    <w:rsid w:val="00336EB6"/>
    <w:rsid w:val="0034090C"/>
    <w:rsid w:val="00341E98"/>
    <w:rsid w:val="00342754"/>
    <w:rsid w:val="003444ED"/>
    <w:rsid w:val="00344781"/>
    <w:rsid w:val="00344F52"/>
    <w:rsid w:val="0034532D"/>
    <w:rsid w:val="00345DA1"/>
    <w:rsid w:val="00347B97"/>
    <w:rsid w:val="00347D37"/>
    <w:rsid w:val="0035154B"/>
    <w:rsid w:val="003521C3"/>
    <w:rsid w:val="00353845"/>
    <w:rsid w:val="00353F36"/>
    <w:rsid w:val="003544F7"/>
    <w:rsid w:val="003548A3"/>
    <w:rsid w:val="00356DA9"/>
    <w:rsid w:val="003572FF"/>
    <w:rsid w:val="003606AB"/>
    <w:rsid w:val="003611D0"/>
    <w:rsid w:val="003623AA"/>
    <w:rsid w:val="003638E6"/>
    <w:rsid w:val="00363A04"/>
    <w:rsid w:val="00363D84"/>
    <w:rsid w:val="0036414E"/>
    <w:rsid w:val="0036428F"/>
    <w:rsid w:val="00364691"/>
    <w:rsid w:val="00366FE0"/>
    <w:rsid w:val="00367134"/>
    <w:rsid w:val="00370151"/>
    <w:rsid w:val="0037023E"/>
    <w:rsid w:val="0037024E"/>
    <w:rsid w:val="00370F71"/>
    <w:rsid w:val="00371D90"/>
    <w:rsid w:val="00372268"/>
    <w:rsid w:val="00372423"/>
    <w:rsid w:val="003727EA"/>
    <w:rsid w:val="00372C7B"/>
    <w:rsid w:val="00373EAA"/>
    <w:rsid w:val="00376207"/>
    <w:rsid w:val="00377E1E"/>
    <w:rsid w:val="0038070A"/>
    <w:rsid w:val="0038143A"/>
    <w:rsid w:val="00381F80"/>
    <w:rsid w:val="00382D8D"/>
    <w:rsid w:val="00383024"/>
    <w:rsid w:val="003833FE"/>
    <w:rsid w:val="00384322"/>
    <w:rsid w:val="00385285"/>
    <w:rsid w:val="00386EAE"/>
    <w:rsid w:val="00390B2F"/>
    <w:rsid w:val="00390B9D"/>
    <w:rsid w:val="00390ED5"/>
    <w:rsid w:val="00390F2A"/>
    <w:rsid w:val="00391329"/>
    <w:rsid w:val="00391A83"/>
    <w:rsid w:val="0039261F"/>
    <w:rsid w:val="003929AD"/>
    <w:rsid w:val="00393BFD"/>
    <w:rsid w:val="00393FE2"/>
    <w:rsid w:val="00394450"/>
    <w:rsid w:val="00394604"/>
    <w:rsid w:val="0039466E"/>
    <w:rsid w:val="00394BD4"/>
    <w:rsid w:val="00394CB5"/>
    <w:rsid w:val="003956A7"/>
    <w:rsid w:val="00395EB0"/>
    <w:rsid w:val="00396ED0"/>
    <w:rsid w:val="00397347"/>
    <w:rsid w:val="003A0527"/>
    <w:rsid w:val="003A10EE"/>
    <w:rsid w:val="003A1EF9"/>
    <w:rsid w:val="003A26A2"/>
    <w:rsid w:val="003A2955"/>
    <w:rsid w:val="003A307D"/>
    <w:rsid w:val="003A35AB"/>
    <w:rsid w:val="003A36B0"/>
    <w:rsid w:val="003A3812"/>
    <w:rsid w:val="003A4781"/>
    <w:rsid w:val="003A50C4"/>
    <w:rsid w:val="003A526C"/>
    <w:rsid w:val="003A59C9"/>
    <w:rsid w:val="003A6A0F"/>
    <w:rsid w:val="003A6F1D"/>
    <w:rsid w:val="003A70AA"/>
    <w:rsid w:val="003A7BF6"/>
    <w:rsid w:val="003A7DE7"/>
    <w:rsid w:val="003B0044"/>
    <w:rsid w:val="003B1510"/>
    <w:rsid w:val="003B2D40"/>
    <w:rsid w:val="003B4BFA"/>
    <w:rsid w:val="003B5E57"/>
    <w:rsid w:val="003C02C0"/>
    <w:rsid w:val="003C400B"/>
    <w:rsid w:val="003C5006"/>
    <w:rsid w:val="003C5AB7"/>
    <w:rsid w:val="003C5CC5"/>
    <w:rsid w:val="003C601A"/>
    <w:rsid w:val="003C6E99"/>
    <w:rsid w:val="003D0006"/>
    <w:rsid w:val="003D0239"/>
    <w:rsid w:val="003D2DFE"/>
    <w:rsid w:val="003D3D3D"/>
    <w:rsid w:val="003D3E9E"/>
    <w:rsid w:val="003D4AF3"/>
    <w:rsid w:val="003D534F"/>
    <w:rsid w:val="003D588B"/>
    <w:rsid w:val="003D5899"/>
    <w:rsid w:val="003D58CD"/>
    <w:rsid w:val="003D65B0"/>
    <w:rsid w:val="003D6DD5"/>
    <w:rsid w:val="003D7882"/>
    <w:rsid w:val="003D7C87"/>
    <w:rsid w:val="003D7F12"/>
    <w:rsid w:val="003D7FAC"/>
    <w:rsid w:val="003E0323"/>
    <w:rsid w:val="003E0A1B"/>
    <w:rsid w:val="003E1037"/>
    <w:rsid w:val="003E19D5"/>
    <w:rsid w:val="003E3A30"/>
    <w:rsid w:val="003E3D4B"/>
    <w:rsid w:val="003E41A5"/>
    <w:rsid w:val="003E43FB"/>
    <w:rsid w:val="003E5F15"/>
    <w:rsid w:val="003E67E8"/>
    <w:rsid w:val="003E6BAC"/>
    <w:rsid w:val="003F021E"/>
    <w:rsid w:val="003F0578"/>
    <w:rsid w:val="003F3184"/>
    <w:rsid w:val="003F332E"/>
    <w:rsid w:val="003F378B"/>
    <w:rsid w:val="003F40E1"/>
    <w:rsid w:val="003F493D"/>
    <w:rsid w:val="003F5325"/>
    <w:rsid w:val="003F66B9"/>
    <w:rsid w:val="004006DF"/>
    <w:rsid w:val="004023EC"/>
    <w:rsid w:val="0040245D"/>
    <w:rsid w:val="004046C7"/>
    <w:rsid w:val="00404A43"/>
    <w:rsid w:val="00406962"/>
    <w:rsid w:val="0041142F"/>
    <w:rsid w:val="00411A97"/>
    <w:rsid w:val="004120CE"/>
    <w:rsid w:val="0041393F"/>
    <w:rsid w:val="004147E1"/>
    <w:rsid w:val="00415132"/>
    <w:rsid w:val="0041649F"/>
    <w:rsid w:val="00416964"/>
    <w:rsid w:val="00416F14"/>
    <w:rsid w:val="004171E7"/>
    <w:rsid w:val="00417462"/>
    <w:rsid w:val="004213FC"/>
    <w:rsid w:val="00421545"/>
    <w:rsid w:val="00423F89"/>
    <w:rsid w:val="00424693"/>
    <w:rsid w:val="00425269"/>
    <w:rsid w:val="0042614B"/>
    <w:rsid w:val="0042625B"/>
    <w:rsid w:val="00426E4F"/>
    <w:rsid w:val="004321BA"/>
    <w:rsid w:val="004326CC"/>
    <w:rsid w:val="00432EFC"/>
    <w:rsid w:val="004334B6"/>
    <w:rsid w:val="00434F7F"/>
    <w:rsid w:val="00435323"/>
    <w:rsid w:val="00436F04"/>
    <w:rsid w:val="004376EE"/>
    <w:rsid w:val="0044006D"/>
    <w:rsid w:val="00440383"/>
    <w:rsid w:val="004409E8"/>
    <w:rsid w:val="004419AE"/>
    <w:rsid w:val="00441E21"/>
    <w:rsid w:val="004420AC"/>
    <w:rsid w:val="00442C10"/>
    <w:rsid w:val="00443889"/>
    <w:rsid w:val="00443F73"/>
    <w:rsid w:val="00444428"/>
    <w:rsid w:val="004468D4"/>
    <w:rsid w:val="00450A18"/>
    <w:rsid w:val="00452154"/>
    <w:rsid w:val="00452E1F"/>
    <w:rsid w:val="00453082"/>
    <w:rsid w:val="00453AFC"/>
    <w:rsid w:val="004551BC"/>
    <w:rsid w:val="0045567E"/>
    <w:rsid w:val="00455B8A"/>
    <w:rsid w:val="00456B96"/>
    <w:rsid w:val="00456D37"/>
    <w:rsid w:val="00456E81"/>
    <w:rsid w:val="00457000"/>
    <w:rsid w:val="00457E17"/>
    <w:rsid w:val="00457FAD"/>
    <w:rsid w:val="00460DA3"/>
    <w:rsid w:val="00460DF0"/>
    <w:rsid w:val="00460F9B"/>
    <w:rsid w:val="00461197"/>
    <w:rsid w:val="0046126D"/>
    <w:rsid w:val="0046174A"/>
    <w:rsid w:val="00462184"/>
    <w:rsid w:val="00463602"/>
    <w:rsid w:val="00464CEA"/>
    <w:rsid w:val="00464E92"/>
    <w:rsid w:val="00465461"/>
    <w:rsid w:val="00466232"/>
    <w:rsid w:val="00466458"/>
    <w:rsid w:val="00466F50"/>
    <w:rsid w:val="004749D4"/>
    <w:rsid w:val="00474A83"/>
    <w:rsid w:val="00474A8C"/>
    <w:rsid w:val="0047577C"/>
    <w:rsid w:val="004774C0"/>
    <w:rsid w:val="00477684"/>
    <w:rsid w:val="00477E83"/>
    <w:rsid w:val="004803ED"/>
    <w:rsid w:val="0048204D"/>
    <w:rsid w:val="00483911"/>
    <w:rsid w:val="004853FD"/>
    <w:rsid w:val="00485CBF"/>
    <w:rsid w:val="00485E86"/>
    <w:rsid w:val="00486F98"/>
    <w:rsid w:val="004874D1"/>
    <w:rsid w:val="004904D3"/>
    <w:rsid w:val="004934AE"/>
    <w:rsid w:val="00493754"/>
    <w:rsid w:val="0049507B"/>
    <w:rsid w:val="004A0DD8"/>
    <w:rsid w:val="004A18A0"/>
    <w:rsid w:val="004A22C4"/>
    <w:rsid w:val="004A294C"/>
    <w:rsid w:val="004A30FE"/>
    <w:rsid w:val="004A354F"/>
    <w:rsid w:val="004A4679"/>
    <w:rsid w:val="004A5CFF"/>
    <w:rsid w:val="004A6196"/>
    <w:rsid w:val="004A6631"/>
    <w:rsid w:val="004B0708"/>
    <w:rsid w:val="004B4E7E"/>
    <w:rsid w:val="004B5A9A"/>
    <w:rsid w:val="004B5B08"/>
    <w:rsid w:val="004B5B7C"/>
    <w:rsid w:val="004B6F15"/>
    <w:rsid w:val="004B7EB6"/>
    <w:rsid w:val="004C0498"/>
    <w:rsid w:val="004C0FEE"/>
    <w:rsid w:val="004C3B40"/>
    <w:rsid w:val="004C3E70"/>
    <w:rsid w:val="004C470B"/>
    <w:rsid w:val="004C4829"/>
    <w:rsid w:val="004C5D56"/>
    <w:rsid w:val="004C6D38"/>
    <w:rsid w:val="004C7139"/>
    <w:rsid w:val="004C7A64"/>
    <w:rsid w:val="004D00A2"/>
    <w:rsid w:val="004D0393"/>
    <w:rsid w:val="004D1F78"/>
    <w:rsid w:val="004D20FB"/>
    <w:rsid w:val="004D246B"/>
    <w:rsid w:val="004D2990"/>
    <w:rsid w:val="004D2BAF"/>
    <w:rsid w:val="004D2E20"/>
    <w:rsid w:val="004D521F"/>
    <w:rsid w:val="004D6563"/>
    <w:rsid w:val="004D6FDA"/>
    <w:rsid w:val="004D7B1E"/>
    <w:rsid w:val="004D7C4B"/>
    <w:rsid w:val="004E02C2"/>
    <w:rsid w:val="004E1975"/>
    <w:rsid w:val="004E1F39"/>
    <w:rsid w:val="004E2147"/>
    <w:rsid w:val="004E2761"/>
    <w:rsid w:val="004E37CC"/>
    <w:rsid w:val="004E3BD6"/>
    <w:rsid w:val="004E4583"/>
    <w:rsid w:val="004E4E02"/>
    <w:rsid w:val="004E56B0"/>
    <w:rsid w:val="004E60F2"/>
    <w:rsid w:val="004E6508"/>
    <w:rsid w:val="004E6DD2"/>
    <w:rsid w:val="004E7380"/>
    <w:rsid w:val="004F068E"/>
    <w:rsid w:val="004F0F07"/>
    <w:rsid w:val="004F2700"/>
    <w:rsid w:val="004F3FDE"/>
    <w:rsid w:val="004F4C9E"/>
    <w:rsid w:val="004F5627"/>
    <w:rsid w:val="004F72CB"/>
    <w:rsid w:val="004F7C95"/>
    <w:rsid w:val="005004F1"/>
    <w:rsid w:val="005021CC"/>
    <w:rsid w:val="00503FCA"/>
    <w:rsid w:val="005050AB"/>
    <w:rsid w:val="0050523B"/>
    <w:rsid w:val="00505422"/>
    <w:rsid w:val="00505648"/>
    <w:rsid w:val="00505EA5"/>
    <w:rsid w:val="00510562"/>
    <w:rsid w:val="00510B33"/>
    <w:rsid w:val="00510EFB"/>
    <w:rsid w:val="00510F57"/>
    <w:rsid w:val="00511D93"/>
    <w:rsid w:val="005125CA"/>
    <w:rsid w:val="005129A8"/>
    <w:rsid w:val="00515A22"/>
    <w:rsid w:val="00515DD0"/>
    <w:rsid w:val="00515F24"/>
    <w:rsid w:val="00516B66"/>
    <w:rsid w:val="00517396"/>
    <w:rsid w:val="00520F06"/>
    <w:rsid w:val="005238E8"/>
    <w:rsid w:val="00523E38"/>
    <w:rsid w:val="00524A80"/>
    <w:rsid w:val="00525466"/>
    <w:rsid w:val="005309A9"/>
    <w:rsid w:val="0053334F"/>
    <w:rsid w:val="00533634"/>
    <w:rsid w:val="005341B9"/>
    <w:rsid w:val="005345D5"/>
    <w:rsid w:val="00536F4C"/>
    <w:rsid w:val="00537155"/>
    <w:rsid w:val="00537A34"/>
    <w:rsid w:val="00540B39"/>
    <w:rsid w:val="0054153D"/>
    <w:rsid w:val="005419DE"/>
    <w:rsid w:val="00541A74"/>
    <w:rsid w:val="00542F51"/>
    <w:rsid w:val="0054352F"/>
    <w:rsid w:val="005437AC"/>
    <w:rsid w:val="00543BE3"/>
    <w:rsid w:val="005445E6"/>
    <w:rsid w:val="005502E8"/>
    <w:rsid w:val="005505C2"/>
    <w:rsid w:val="00551E0F"/>
    <w:rsid w:val="00553CA2"/>
    <w:rsid w:val="00555DA1"/>
    <w:rsid w:val="00556C2F"/>
    <w:rsid w:val="005578D6"/>
    <w:rsid w:val="00557EA8"/>
    <w:rsid w:val="00560E8E"/>
    <w:rsid w:val="00561138"/>
    <w:rsid w:val="00561D68"/>
    <w:rsid w:val="00562D5C"/>
    <w:rsid w:val="00562FA2"/>
    <w:rsid w:val="00564714"/>
    <w:rsid w:val="00566413"/>
    <w:rsid w:val="005666BA"/>
    <w:rsid w:val="00566B84"/>
    <w:rsid w:val="005673A9"/>
    <w:rsid w:val="0056759E"/>
    <w:rsid w:val="005723DF"/>
    <w:rsid w:val="00572DD9"/>
    <w:rsid w:val="00572FDB"/>
    <w:rsid w:val="0057312C"/>
    <w:rsid w:val="00573B04"/>
    <w:rsid w:val="0057456A"/>
    <w:rsid w:val="00576618"/>
    <w:rsid w:val="0057755C"/>
    <w:rsid w:val="00577D2E"/>
    <w:rsid w:val="005800AE"/>
    <w:rsid w:val="00580475"/>
    <w:rsid w:val="00580DF4"/>
    <w:rsid w:val="00581961"/>
    <w:rsid w:val="00581D55"/>
    <w:rsid w:val="005820C7"/>
    <w:rsid w:val="00583461"/>
    <w:rsid w:val="0058448D"/>
    <w:rsid w:val="005845B7"/>
    <w:rsid w:val="00584FE9"/>
    <w:rsid w:val="00585474"/>
    <w:rsid w:val="0058694B"/>
    <w:rsid w:val="00586CC7"/>
    <w:rsid w:val="00591890"/>
    <w:rsid w:val="00594EA1"/>
    <w:rsid w:val="00595518"/>
    <w:rsid w:val="005975AD"/>
    <w:rsid w:val="005A052F"/>
    <w:rsid w:val="005A077E"/>
    <w:rsid w:val="005A0A0B"/>
    <w:rsid w:val="005A0E03"/>
    <w:rsid w:val="005A194B"/>
    <w:rsid w:val="005A2243"/>
    <w:rsid w:val="005A2419"/>
    <w:rsid w:val="005A2C8E"/>
    <w:rsid w:val="005A3F22"/>
    <w:rsid w:val="005A48A8"/>
    <w:rsid w:val="005A4B9C"/>
    <w:rsid w:val="005A4F02"/>
    <w:rsid w:val="005A5E6A"/>
    <w:rsid w:val="005A6A14"/>
    <w:rsid w:val="005A7FB1"/>
    <w:rsid w:val="005B016D"/>
    <w:rsid w:val="005B0DF3"/>
    <w:rsid w:val="005B1A16"/>
    <w:rsid w:val="005B292E"/>
    <w:rsid w:val="005B3D78"/>
    <w:rsid w:val="005B418E"/>
    <w:rsid w:val="005B734C"/>
    <w:rsid w:val="005B7740"/>
    <w:rsid w:val="005B7C3C"/>
    <w:rsid w:val="005B7D8D"/>
    <w:rsid w:val="005C127C"/>
    <w:rsid w:val="005C4638"/>
    <w:rsid w:val="005C49EC"/>
    <w:rsid w:val="005C546E"/>
    <w:rsid w:val="005C55A8"/>
    <w:rsid w:val="005D031B"/>
    <w:rsid w:val="005D09E2"/>
    <w:rsid w:val="005D0FB9"/>
    <w:rsid w:val="005D178F"/>
    <w:rsid w:val="005D1DF2"/>
    <w:rsid w:val="005D315D"/>
    <w:rsid w:val="005D3512"/>
    <w:rsid w:val="005D3750"/>
    <w:rsid w:val="005D3A3C"/>
    <w:rsid w:val="005D45FE"/>
    <w:rsid w:val="005D4E1A"/>
    <w:rsid w:val="005D5763"/>
    <w:rsid w:val="005D7453"/>
    <w:rsid w:val="005E07B1"/>
    <w:rsid w:val="005E0A0A"/>
    <w:rsid w:val="005E0F9B"/>
    <w:rsid w:val="005E1C19"/>
    <w:rsid w:val="005E235E"/>
    <w:rsid w:val="005E3D6E"/>
    <w:rsid w:val="005E3E9D"/>
    <w:rsid w:val="005E551C"/>
    <w:rsid w:val="005E55AC"/>
    <w:rsid w:val="005E5DEB"/>
    <w:rsid w:val="005E61A4"/>
    <w:rsid w:val="005E6D77"/>
    <w:rsid w:val="005E6FF8"/>
    <w:rsid w:val="005F010F"/>
    <w:rsid w:val="005F03C0"/>
    <w:rsid w:val="005F193A"/>
    <w:rsid w:val="005F1EA2"/>
    <w:rsid w:val="005F340E"/>
    <w:rsid w:val="005F3A76"/>
    <w:rsid w:val="005F3D44"/>
    <w:rsid w:val="005F4506"/>
    <w:rsid w:val="005F539C"/>
    <w:rsid w:val="005F53A6"/>
    <w:rsid w:val="005F5D18"/>
    <w:rsid w:val="005F61AB"/>
    <w:rsid w:val="005F6C3F"/>
    <w:rsid w:val="005F7664"/>
    <w:rsid w:val="00600198"/>
    <w:rsid w:val="0060046E"/>
    <w:rsid w:val="00600771"/>
    <w:rsid w:val="00600A67"/>
    <w:rsid w:val="00602E88"/>
    <w:rsid w:val="00603748"/>
    <w:rsid w:val="00605351"/>
    <w:rsid w:val="006059F1"/>
    <w:rsid w:val="00605CE9"/>
    <w:rsid w:val="006060E8"/>
    <w:rsid w:val="00606641"/>
    <w:rsid w:val="00607CD8"/>
    <w:rsid w:val="00610B5E"/>
    <w:rsid w:val="006118E2"/>
    <w:rsid w:val="00612C96"/>
    <w:rsid w:val="006130F3"/>
    <w:rsid w:val="00613536"/>
    <w:rsid w:val="00613A43"/>
    <w:rsid w:val="00613B84"/>
    <w:rsid w:val="006141C0"/>
    <w:rsid w:val="00615258"/>
    <w:rsid w:val="00616857"/>
    <w:rsid w:val="00616E73"/>
    <w:rsid w:val="00617C0A"/>
    <w:rsid w:val="006209B1"/>
    <w:rsid w:val="00620A4C"/>
    <w:rsid w:val="00620E42"/>
    <w:rsid w:val="00621837"/>
    <w:rsid w:val="006219DF"/>
    <w:rsid w:val="00621DCA"/>
    <w:rsid w:val="006221A2"/>
    <w:rsid w:val="006221B3"/>
    <w:rsid w:val="00622E85"/>
    <w:rsid w:val="00623116"/>
    <w:rsid w:val="00625F49"/>
    <w:rsid w:val="006266AB"/>
    <w:rsid w:val="006303C3"/>
    <w:rsid w:val="00630615"/>
    <w:rsid w:val="00630902"/>
    <w:rsid w:val="0063157E"/>
    <w:rsid w:val="00632C4C"/>
    <w:rsid w:val="00632C4F"/>
    <w:rsid w:val="006334F5"/>
    <w:rsid w:val="00633912"/>
    <w:rsid w:val="00635E75"/>
    <w:rsid w:val="00636168"/>
    <w:rsid w:val="00636F96"/>
    <w:rsid w:val="00637CD8"/>
    <w:rsid w:val="00640234"/>
    <w:rsid w:val="006411EB"/>
    <w:rsid w:val="0064218F"/>
    <w:rsid w:val="006423C8"/>
    <w:rsid w:val="00642B08"/>
    <w:rsid w:val="00644A7D"/>
    <w:rsid w:val="00646ABF"/>
    <w:rsid w:val="00646FF0"/>
    <w:rsid w:val="006476D5"/>
    <w:rsid w:val="00650449"/>
    <w:rsid w:val="00650AC7"/>
    <w:rsid w:val="006522A7"/>
    <w:rsid w:val="00653B9A"/>
    <w:rsid w:val="006556A5"/>
    <w:rsid w:val="0065584D"/>
    <w:rsid w:val="006563A9"/>
    <w:rsid w:val="006566DE"/>
    <w:rsid w:val="006573FC"/>
    <w:rsid w:val="00657BE3"/>
    <w:rsid w:val="00657FE9"/>
    <w:rsid w:val="006607A3"/>
    <w:rsid w:val="00660D40"/>
    <w:rsid w:val="00660F61"/>
    <w:rsid w:val="00661347"/>
    <w:rsid w:val="0066161F"/>
    <w:rsid w:val="00662096"/>
    <w:rsid w:val="00662C92"/>
    <w:rsid w:val="00663321"/>
    <w:rsid w:val="006640FA"/>
    <w:rsid w:val="00665BE2"/>
    <w:rsid w:val="0066649B"/>
    <w:rsid w:val="00666C37"/>
    <w:rsid w:val="006673CC"/>
    <w:rsid w:val="00670D69"/>
    <w:rsid w:val="00671AB9"/>
    <w:rsid w:val="006725A9"/>
    <w:rsid w:val="00672865"/>
    <w:rsid w:val="00674676"/>
    <w:rsid w:val="00674BC3"/>
    <w:rsid w:val="006753F4"/>
    <w:rsid w:val="00675618"/>
    <w:rsid w:val="00677547"/>
    <w:rsid w:val="00680CA3"/>
    <w:rsid w:val="00681E60"/>
    <w:rsid w:val="006862BB"/>
    <w:rsid w:val="00686C48"/>
    <w:rsid w:val="00690407"/>
    <w:rsid w:val="0069053C"/>
    <w:rsid w:val="00693C4C"/>
    <w:rsid w:val="00694120"/>
    <w:rsid w:val="00694AD7"/>
    <w:rsid w:val="00696053"/>
    <w:rsid w:val="00696A90"/>
    <w:rsid w:val="00696ACE"/>
    <w:rsid w:val="00696EBC"/>
    <w:rsid w:val="0069787E"/>
    <w:rsid w:val="006979B0"/>
    <w:rsid w:val="006A0093"/>
    <w:rsid w:val="006A05FA"/>
    <w:rsid w:val="006A064C"/>
    <w:rsid w:val="006A11E7"/>
    <w:rsid w:val="006A183F"/>
    <w:rsid w:val="006A214E"/>
    <w:rsid w:val="006A3B07"/>
    <w:rsid w:val="006A4147"/>
    <w:rsid w:val="006A50BE"/>
    <w:rsid w:val="006A529B"/>
    <w:rsid w:val="006A5619"/>
    <w:rsid w:val="006A64A0"/>
    <w:rsid w:val="006B0476"/>
    <w:rsid w:val="006B0B45"/>
    <w:rsid w:val="006B2CE8"/>
    <w:rsid w:val="006B33E7"/>
    <w:rsid w:val="006B3F01"/>
    <w:rsid w:val="006B443F"/>
    <w:rsid w:val="006B4579"/>
    <w:rsid w:val="006B4DC5"/>
    <w:rsid w:val="006B55A4"/>
    <w:rsid w:val="006B65EE"/>
    <w:rsid w:val="006B6FF5"/>
    <w:rsid w:val="006B7767"/>
    <w:rsid w:val="006B7D7B"/>
    <w:rsid w:val="006C2211"/>
    <w:rsid w:val="006C2547"/>
    <w:rsid w:val="006C341E"/>
    <w:rsid w:val="006C3516"/>
    <w:rsid w:val="006C463C"/>
    <w:rsid w:val="006C7EA6"/>
    <w:rsid w:val="006D075E"/>
    <w:rsid w:val="006D14A5"/>
    <w:rsid w:val="006D1BEE"/>
    <w:rsid w:val="006D216B"/>
    <w:rsid w:val="006D22BF"/>
    <w:rsid w:val="006D2525"/>
    <w:rsid w:val="006D2931"/>
    <w:rsid w:val="006D2BD2"/>
    <w:rsid w:val="006D3340"/>
    <w:rsid w:val="006D3AA2"/>
    <w:rsid w:val="006D43DE"/>
    <w:rsid w:val="006D483E"/>
    <w:rsid w:val="006D4D48"/>
    <w:rsid w:val="006D5EFA"/>
    <w:rsid w:val="006D64E1"/>
    <w:rsid w:val="006D7FDB"/>
    <w:rsid w:val="006E1A94"/>
    <w:rsid w:val="006E1AD1"/>
    <w:rsid w:val="006E2C43"/>
    <w:rsid w:val="006E387E"/>
    <w:rsid w:val="006E4223"/>
    <w:rsid w:val="006E4AFD"/>
    <w:rsid w:val="006E4F6C"/>
    <w:rsid w:val="006E6282"/>
    <w:rsid w:val="006F18BA"/>
    <w:rsid w:val="006F2090"/>
    <w:rsid w:val="006F25CA"/>
    <w:rsid w:val="006F4970"/>
    <w:rsid w:val="006F5F52"/>
    <w:rsid w:val="006F7DBB"/>
    <w:rsid w:val="007002AA"/>
    <w:rsid w:val="007006F4"/>
    <w:rsid w:val="00700C5A"/>
    <w:rsid w:val="00702430"/>
    <w:rsid w:val="00702CF1"/>
    <w:rsid w:val="007042B1"/>
    <w:rsid w:val="007046E2"/>
    <w:rsid w:val="007049A9"/>
    <w:rsid w:val="00704DB4"/>
    <w:rsid w:val="0070733B"/>
    <w:rsid w:val="00707AC6"/>
    <w:rsid w:val="00710171"/>
    <w:rsid w:val="00711320"/>
    <w:rsid w:val="00711C70"/>
    <w:rsid w:val="00711DD0"/>
    <w:rsid w:val="0071295B"/>
    <w:rsid w:val="007139FB"/>
    <w:rsid w:val="00714DBC"/>
    <w:rsid w:val="00715C6F"/>
    <w:rsid w:val="00715DC0"/>
    <w:rsid w:val="00720CDF"/>
    <w:rsid w:val="00722127"/>
    <w:rsid w:val="00722309"/>
    <w:rsid w:val="00722960"/>
    <w:rsid w:val="00724BB8"/>
    <w:rsid w:val="0072596D"/>
    <w:rsid w:val="00726939"/>
    <w:rsid w:val="00727E95"/>
    <w:rsid w:val="00730A17"/>
    <w:rsid w:val="007320A4"/>
    <w:rsid w:val="00732383"/>
    <w:rsid w:val="0073242F"/>
    <w:rsid w:val="0073306D"/>
    <w:rsid w:val="00733D4B"/>
    <w:rsid w:val="007343E9"/>
    <w:rsid w:val="007355B3"/>
    <w:rsid w:val="007361E2"/>
    <w:rsid w:val="007378B3"/>
    <w:rsid w:val="00740002"/>
    <w:rsid w:val="00740DE0"/>
    <w:rsid w:val="0074145C"/>
    <w:rsid w:val="00741AE0"/>
    <w:rsid w:val="00741BA1"/>
    <w:rsid w:val="0074205C"/>
    <w:rsid w:val="007426AE"/>
    <w:rsid w:val="007465A9"/>
    <w:rsid w:val="00747432"/>
    <w:rsid w:val="00747992"/>
    <w:rsid w:val="00747A13"/>
    <w:rsid w:val="007502E0"/>
    <w:rsid w:val="00751D77"/>
    <w:rsid w:val="0075225D"/>
    <w:rsid w:val="00752355"/>
    <w:rsid w:val="00753624"/>
    <w:rsid w:val="0075772C"/>
    <w:rsid w:val="00757E6D"/>
    <w:rsid w:val="00760C34"/>
    <w:rsid w:val="00761382"/>
    <w:rsid w:val="00761BA6"/>
    <w:rsid w:val="00762672"/>
    <w:rsid w:val="00762E6B"/>
    <w:rsid w:val="00764308"/>
    <w:rsid w:val="007647A6"/>
    <w:rsid w:val="00764C22"/>
    <w:rsid w:val="00764C2C"/>
    <w:rsid w:val="00766492"/>
    <w:rsid w:val="007667D5"/>
    <w:rsid w:val="00766E4F"/>
    <w:rsid w:val="00766F1A"/>
    <w:rsid w:val="00767F9E"/>
    <w:rsid w:val="00770832"/>
    <w:rsid w:val="007709CC"/>
    <w:rsid w:val="00770BC5"/>
    <w:rsid w:val="00771308"/>
    <w:rsid w:val="00772626"/>
    <w:rsid w:val="00773618"/>
    <w:rsid w:val="00774424"/>
    <w:rsid w:val="00774D9F"/>
    <w:rsid w:val="00775EB8"/>
    <w:rsid w:val="0077649C"/>
    <w:rsid w:val="00776A70"/>
    <w:rsid w:val="00776C21"/>
    <w:rsid w:val="007777CD"/>
    <w:rsid w:val="007779BA"/>
    <w:rsid w:val="0078026C"/>
    <w:rsid w:val="007802BA"/>
    <w:rsid w:val="0078107A"/>
    <w:rsid w:val="0078278F"/>
    <w:rsid w:val="00782866"/>
    <w:rsid w:val="00782A58"/>
    <w:rsid w:val="00786031"/>
    <w:rsid w:val="007874E1"/>
    <w:rsid w:val="0078763F"/>
    <w:rsid w:val="007879B6"/>
    <w:rsid w:val="007902AA"/>
    <w:rsid w:val="00790591"/>
    <w:rsid w:val="00791202"/>
    <w:rsid w:val="00792068"/>
    <w:rsid w:val="00792ADB"/>
    <w:rsid w:val="007936A1"/>
    <w:rsid w:val="00793D2D"/>
    <w:rsid w:val="007944CC"/>
    <w:rsid w:val="00794696"/>
    <w:rsid w:val="00794C6F"/>
    <w:rsid w:val="0079514C"/>
    <w:rsid w:val="007957E4"/>
    <w:rsid w:val="00796BD5"/>
    <w:rsid w:val="00797085"/>
    <w:rsid w:val="007979A8"/>
    <w:rsid w:val="007A0D20"/>
    <w:rsid w:val="007A3025"/>
    <w:rsid w:val="007A3749"/>
    <w:rsid w:val="007A3DC1"/>
    <w:rsid w:val="007A4230"/>
    <w:rsid w:val="007A4718"/>
    <w:rsid w:val="007A5739"/>
    <w:rsid w:val="007A6D6F"/>
    <w:rsid w:val="007A7A12"/>
    <w:rsid w:val="007A7AEF"/>
    <w:rsid w:val="007B0A54"/>
    <w:rsid w:val="007B0B47"/>
    <w:rsid w:val="007B1EF6"/>
    <w:rsid w:val="007B250D"/>
    <w:rsid w:val="007B258D"/>
    <w:rsid w:val="007B31E3"/>
    <w:rsid w:val="007B36FB"/>
    <w:rsid w:val="007B3B1C"/>
    <w:rsid w:val="007B3C9D"/>
    <w:rsid w:val="007B3D78"/>
    <w:rsid w:val="007B5042"/>
    <w:rsid w:val="007B6CAF"/>
    <w:rsid w:val="007B6DA2"/>
    <w:rsid w:val="007C01C3"/>
    <w:rsid w:val="007C04D3"/>
    <w:rsid w:val="007C0AB2"/>
    <w:rsid w:val="007C1482"/>
    <w:rsid w:val="007C2852"/>
    <w:rsid w:val="007C2E63"/>
    <w:rsid w:val="007C3534"/>
    <w:rsid w:val="007C361B"/>
    <w:rsid w:val="007C43FA"/>
    <w:rsid w:val="007C505D"/>
    <w:rsid w:val="007C5AB8"/>
    <w:rsid w:val="007C7268"/>
    <w:rsid w:val="007D0197"/>
    <w:rsid w:val="007D0C2E"/>
    <w:rsid w:val="007D1177"/>
    <w:rsid w:val="007D1AF3"/>
    <w:rsid w:val="007D26C4"/>
    <w:rsid w:val="007D30A3"/>
    <w:rsid w:val="007D31F1"/>
    <w:rsid w:val="007D52DE"/>
    <w:rsid w:val="007D5BFF"/>
    <w:rsid w:val="007D6E79"/>
    <w:rsid w:val="007D7C05"/>
    <w:rsid w:val="007E27FE"/>
    <w:rsid w:val="007E3642"/>
    <w:rsid w:val="007E531A"/>
    <w:rsid w:val="007E689D"/>
    <w:rsid w:val="007E6C26"/>
    <w:rsid w:val="007E6E3B"/>
    <w:rsid w:val="007E77E8"/>
    <w:rsid w:val="007E7CF4"/>
    <w:rsid w:val="007F272B"/>
    <w:rsid w:val="007F2D36"/>
    <w:rsid w:val="007F5B3E"/>
    <w:rsid w:val="007F6B83"/>
    <w:rsid w:val="007F775F"/>
    <w:rsid w:val="00801045"/>
    <w:rsid w:val="00801C41"/>
    <w:rsid w:val="00802731"/>
    <w:rsid w:val="00802975"/>
    <w:rsid w:val="00802FF5"/>
    <w:rsid w:val="008037A9"/>
    <w:rsid w:val="00804514"/>
    <w:rsid w:val="008053C6"/>
    <w:rsid w:val="00805681"/>
    <w:rsid w:val="0080720F"/>
    <w:rsid w:val="00807A3A"/>
    <w:rsid w:val="00811214"/>
    <w:rsid w:val="00811624"/>
    <w:rsid w:val="00811F28"/>
    <w:rsid w:val="00812315"/>
    <w:rsid w:val="0081358D"/>
    <w:rsid w:val="00814290"/>
    <w:rsid w:val="00814B3C"/>
    <w:rsid w:val="00820A72"/>
    <w:rsid w:val="00821959"/>
    <w:rsid w:val="00822C3B"/>
    <w:rsid w:val="008244E5"/>
    <w:rsid w:val="00824B66"/>
    <w:rsid w:val="008250F7"/>
    <w:rsid w:val="0082618D"/>
    <w:rsid w:val="00826745"/>
    <w:rsid w:val="00826A66"/>
    <w:rsid w:val="00827E16"/>
    <w:rsid w:val="00830D63"/>
    <w:rsid w:val="00831A54"/>
    <w:rsid w:val="0083264D"/>
    <w:rsid w:val="008330A0"/>
    <w:rsid w:val="0083379D"/>
    <w:rsid w:val="008348BB"/>
    <w:rsid w:val="0083490E"/>
    <w:rsid w:val="00834C4F"/>
    <w:rsid w:val="00834C66"/>
    <w:rsid w:val="00836027"/>
    <w:rsid w:val="0083683D"/>
    <w:rsid w:val="00836A9B"/>
    <w:rsid w:val="00837A81"/>
    <w:rsid w:val="00840C4D"/>
    <w:rsid w:val="00840D71"/>
    <w:rsid w:val="008416F4"/>
    <w:rsid w:val="00841E3E"/>
    <w:rsid w:val="00841F31"/>
    <w:rsid w:val="008424CF"/>
    <w:rsid w:val="00843343"/>
    <w:rsid w:val="0084406C"/>
    <w:rsid w:val="00844B4F"/>
    <w:rsid w:val="00845E17"/>
    <w:rsid w:val="00847F09"/>
    <w:rsid w:val="00852475"/>
    <w:rsid w:val="00852BAF"/>
    <w:rsid w:val="00852F6A"/>
    <w:rsid w:val="00853169"/>
    <w:rsid w:val="00853E0A"/>
    <w:rsid w:val="008547C5"/>
    <w:rsid w:val="00854B79"/>
    <w:rsid w:val="00854DCE"/>
    <w:rsid w:val="00855B84"/>
    <w:rsid w:val="00855EBC"/>
    <w:rsid w:val="00857094"/>
    <w:rsid w:val="008571DC"/>
    <w:rsid w:val="008577F8"/>
    <w:rsid w:val="0085798A"/>
    <w:rsid w:val="008604AC"/>
    <w:rsid w:val="00863986"/>
    <w:rsid w:val="00863C97"/>
    <w:rsid w:val="008649E8"/>
    <w:rsid w:val="00864D93"/>
    <w:rsid w:val="00865990"/>
    <w:rsid w:val="00865E02"/>
    <w:rsid w:val="00866039"/>
    <w:rsid w:val="008662E1"/>
    <w:rsid w:val="00867D38"/>
    <w:rsid w:val="00870063"/>
    <w:rsid w:val="008704D3"/>
    <w:rsid w:val="00871E21"/>
    <w:rsid w:val="00871E42"/>
    <w:rsid w:val="00871FF1"/>
    <w:rsid w:val="008722D9"/>
    <w:rsid w:val="00873746"/>
    <w:rsid w:val="00873802"/>
    <w:rsid w:val="00876E1D"/>
    <w:rsid w:val="00877388"/>
    <w:rsid w:val="008773A4"/>
    <w:rsid w:val="00877ABF"/>
    <w:rsid w:val="00881289"/>
    <w:rsid w:val="00881CC5"/>
    <w:rsid w:val="00882171"/>
    <w:rsid w:val="00884278"/>
    <w:rsid w:val="008844EA"/>
    <w:rsid w:val="008854B1"/>
    <w:rsid w:val="008859B3"/>
    <w:rsid w:val="00885F30"/>
    <w:rsid w:val="008860A3"/>
    <w:rsid w:val="008862FC"/>
    <w:rsid w:val="00886507"/>
    <w:rsid w:val="00891EDA"/>
    <w:rsid w:val="008931B8"/>
    <w:rsid w:val="00893516"/>
    <w:rsid w:val="00893DFE"/>
    <w:rsid w:val="0089468D"/>
    <w:rsid w:val="00895372"/>
    <w:rsid w:val="00897C05"/>
    <w:rsid w:val="008A09B3"/>
    <w:rsid w:val="008A473D"/>
    <w:rsid w:val="008A4EE5"/>
    <w:rsid w:val="008A5690"/>
    <w:rsid w:val="008A5E48"/>
    <w:rsid w:val="008A63FB"/>
    <w:rsid w:val="008A68BB"/>
    <w:rsid w:val="008B0228"/>
    <w:rsid w:val="008B116D"/>
    <w:rsid w:val="008B3189"/>
    <w:rsid w:val="008B33BF"/>
    <w:rsid w:val="008B3B8F"/>
    <w:rsid w:val="008B5784"/>
    <w:rsid w:val="008B5B2B"/>
    <w:rsid w:val="008B62FA"/>
    <w:rsid w:val="008B6B56"/>
    <w:rsid w:val="008B7589"/>
    <w:rsid w:val="008B7EE0"/>
    <w:rsid w:val="008C252D"/>
    <w:rsid w:val="008C4480"/>
    <w:rsid w:val="008C52AE"/>
    <w:rsid w:val="008C639A"/>
    <w:rsid w:val="008C6F40"/>
    <w:rsid w:val="008C7CA1"/>
    <w:rsid w:val="008D000A"/>
    <w:rsid w:val="008D20B9"/>
    <w:rsid w:val="008D44A2"/>
    <w:rsid w:val="008D48F4"/>
    <w:rsid w:val="008D656B"/>
    <w:rsid w:val="008D6BA4"/>
    <w:rsid w:val="008E0A3D"/>
    <w:rsid w:val="008E1AFB"/>
    <w:rsid w:val="008E2361"/>
    <w:rsid w:val="008E2904"/>
    <w:rsid w:val="008E383F"/>
    <w:rsid w:val="008E3917"/>
    <w:rsid w:val="008E4473"/>
    <w:rsid w:val="008E568E"/>
    <w:rsid w:val="008E56CD"/>
    <w:rsid w:val="008E59BF"/>
    <w:rsid w:val="008E5CBD"/>
    <w:rsid w:val="008E5E0F"/>
    <w:rsid w:val="008E702D"/>
    <w:rsid w:val="008E77D3"/>
    <w:rsid w:val="008F3191"/>
    <w:rsid w:val="008F3C57"/>
    <w:rsid w:val="008F79DB"/>
    <w:rsid w:val="00900158"/>
    <w:rsid w:val="00900778"/>
    <w:rsid w:val="00901636"/>
    <w:rsid w:val="009020A9"/>
    <w:rsid w:val="00902163"/>
    <w:rsid w:val="00902327"/>
    <w:rsid w:val="00903B70"/>
    <w:rsid w:val="00903C88"/>
    <w:rsid w:val="00903EFA"/>
    <w:rsid w:val="0090583D"/>
    <w:rsid w:val="009105BD"/>
    <w:rsid w:val="009105FF"/>
    <w:rsid w:val="0091085A"/>
    <w:rsid w:val="009108FB"/>
    <w:rsid w:val="00910AA0"/>
    <w:rsid w:val="0091103C"/>
    <w:rsid w:val="00911842"/>
    <w:rsid w:val="00911DCD"/>
    <w:rsid w:val="009137D8"/>
    <w:rsid w:val="009153C1"/>
    <w:rsid w:val="00915ECE"/>
    <w:rsid w:val="009165B4"/>
    <w:rsid w:val="00916EC2"/>
    <w:rsid w:val="0091761F"/>
    <w:rsid w:val="00920E09"/>
    <w:rsid w:val="00923FA2"/>
    <w:rsid w:val="00923FF3"/>
    <w:rsid w:val="0092459B"/>
    <w:rsid w:val="00925D71"/>
    <w:rsid w:val="00925D9B"/>
    <w:rsid w:val="009263F0"/>
    <w:rsid w:val="00926A4C"/>
    <w:rsid w:val="00926FA6"/>
    <w:rsid w:val="0093206A"/>
    <w:rsid w:val="00932DB0"/>
    <w:rsid w:val="009337FB"/>
    <w:rsid w:val="00934194"/>
    <w:rsid w:val="00934A35"/>
    <w:rsid w:val="00936888"/>
    <w:rsid w:val="0093735C"/>
    <w:rsid w:val="009413E9"/>
    <w:rsid w:val="009419E1"/>
    <w:rsid w:val="0094264D"/>
    <w:rsid w:val="009427CC"/>
    <w:rsid w:val="00945484"/>
    <w:rsid w:val="0094582C"/>
    <w:rsid w:val="00947463"/>
    <w:rsid w:val="00950391"/>
    <w:rsid w:val="00950EFF"/>
    <w:rsid w:val="009517BE"/>
    <w:rsid w:val="00951E59"/>
    <w:rsid w:val="009535C4"/>
    <w:rsid w:val="009537D2"/>
    <w:rsid w:val="009548EF"/>
    <w:rsid w:val="00954918"/>
    <w:rsid w:val="0095613B"/>
    <w:rsid w:val="00956622"/>
    <w:rsid w:val="00956E6C"/>
    <w:rsid w:val="009570C4"/>
    <w:rsid w:val="00960307"/>
    <w:rsid w:val="00960514"/>
    <w:rsid w:val="00960D6B"/>
    <w:rsid w:val="009610AA"/>
    <w:rsid w:val="009612D3"/>
    <w:rsid w:val="00961323"/>
    <w:rsid w:val="00962605"/>
    <w:rsid w:val="009639FD"/>
    <w:rsid w:val="00964EFF"/>
    <w:rsid w:val="00964F6E"/>
    <w:rsid w:val="009653EA"/>
    <w:rsid w:val="00966E3F"/>
    <w:rsid w:val="009670BB"/>
    <w:rsid w:val="0096756D"/>
    <w:rsid w:val="00967A40"/>
    <w:rsid w:val="00970684"/>
    <w:rsid w:val="00970A86"/>
    <w:rsid w:val="00972720"/>
    <w:rsid w:val="00974B11"/>
    <w:rsid w:val="009762C7"/>
    <w:rsid w:val="00977BD9"/>
    <w:rsid w:val="00980E4E"/>
    <w:rsid w:val="00981A80"/>
    <w:rsid w:val="00985943"/>
    <w:rsid w:val="00987C1A"/>
    <w:rsid w:val="00992934"/>
    <w:rsid w:val="009933B2"/>
    <w:rsid w:val="00994126"/>
    <w:rsid w:val="00994505"/>
    <w:rsid w:val="00994D8A"/>
    <w:rsid w:val="00996D35"/>
    <w:rsid w:val="009976EC"/>
    <w:rsid w:val="009A13ED"/>
    <w:rsid w:val="009A1525"/>
    <w:rsid w:val="009A281B"/>
    <w:rsid w:val="009A294B"/>
    <w:rsid w:val="009A3172"/>
    <w:rsid w:val="009A3960"/>
    <w:rsid w:val="009A4899"/>
    <w:rsid w:val="009A6251"/>
    <w:rsid w:val="009A7E4B"/>
    <w:rsid w:val="009B0133"/>
    <w:rsid w:val="009B0B70"/>
    <w:rsid w:val="009B2CD8"/>
    <w:rsid w:val="009B3097"/>
    <w:rsid w:val="009B37C1"/>
    <w:rsid w:val="009B3D4B"/>
    <w:rsid w:val="009B48EF"/>
    <w:rsid w:val="009B4A37"/>
    <w:rsid w:val="009B4C22"/>
    <w:rsid w:val="009B5146"/>
    <w:rsid w:val="009B58C2"/>
    <w:rsid w:val="009B6239"/>
    <w:rsid w:val="009B70D5"/>
    <w:rsid w:val="009B7D75"/>
    <w:rsid w:val="009C36CA"/>
    <w:rsid w:val="009C4EF2"/>
    <w:rsid w:val="009C7282"/>
    <w:rsid w:val="009D0751"/>
    <w:rsid w:val="009D0843"/>
    <w:rsid w:val="009D2683"/>
    <w:rsid w:val="009D57C6"/>
    <w:rsid w:val="009D59AF"/>
    <w:rsid w:val="009D59F1"/>
    <w:rsid w:val="009D5F60"/>
    <w:rsid w:val="009D6DB6"/>
    <w:rsid w:val="009D75A5"/>
    <w:rsid w:val="009E084D"/>
    <w:rsid w:val="009E140B"/>
    <w:rsid w:val="009E17EC"/>
    <w:rsid w:val="009E1B60"/>
    <w:rsid w:val="009E3964"/>
    <w:rsid w:val="009E439A"/>
    <w:rsid w:val="009E4F73"/>
    <w:rsid w:val="009E6C89"/>
    <w:rsid w:val="009E6D67"/>
    <w:rsid w:val="009E7138"/>
    <w:rsid w:val="009E76DE"/>
    <w:rsid w:val="009F1EEC"/>
    <w:rsid w:val="009F28C5"/>
    <w:rsid w:val="009F3CC9"/>
    <w:rsid w:val="009F3F89"/>
    <w:rsid w:val="009F41F0"/>
    <w:rsid w:val="009F434A"/>
    <w:rsid w:val="009F4D3E"/>
    <w:rsid w:val="009F5D65"/>
    <w:rsid w:val="009F5E25"/>
    <w:rsid w:val="009F7281"/>
    <w:rsid w:val="00A024D7"/>
    <w:rsid w:val="00A03B1E"/>
    <w:rsid w:val="00A05666"/>
    <w:rsid w:val="00A05EA7"/>
    <w:rsid w:val="00A063CC"/>
    <w:rsid w:val="00A070AB"/>
    <w:rsid w:val="00A07564"/>
    <w:rsid w:val="00A0775E"/>
    <w:rsid w:val="00A10F91"/>
    <w:rsid w:val="00A1133A"/>
    <w:rsid w:val="00A11FC1"/>
    <w:rsid w:val="00A12FB4"/>
    <w:rsid w:val="00A1335E"/>
    <w:rsid w:val="00A1399F"/>
    <w:rsid w:val="00A14B4E"/>
    <w:rsid w:val="00A14F2A"/>
    <w:rsid w:val="00A16FC9"/>
    <w:rsid w:val="00A17067"/>
    <w:rsid w:val="00A17256"/>
    <w:rsid w:val="00A17C0A"/>
    <w:rsid w:val="00A17C3B"/>
    <w:rsid w:val="00A2036A"/>
    <w:rsid w:val="00A22413"/>
    <w:rsid w:val="00A22729"/>
    <w:rsid w:val="00A23AB6"/>
    <w:rsid w:val="00A23BED"/>
    <w:rsid w:val="00A2493E"/>
    <w:rsid w:val="00A2528C"/>
    <w:rsid w:val="00A258F7"/>
    <w:rsid w:val="00A25AD3"/>
    <w:rsid w:val="00A265DC"/>
    <w:rsid w:val="00A277D5"/>
    <w:rsid w:val="00A30BCA"/>
    <w:rsid w:val="00A315AC"/>
    <w:rsid w:val="00A32ECB"/>
    <w:rsid w:val="00A336D0"/>
    <w:rsid w:val="00A33BA5"/>
    <w:rsid w:val="00A343CF"/>
    <w:rsid w:val="00A344A5"/>
    <w:rsid w:val="00A34692"/>
    <w:rsid w:val="00A34738"/>
    <w:rsid w:val="00A349C1"/>
    <w:rsid w:val="00A34F78"/>
    <w:rsid w:val="00A35481"/>
    <w:rsid w:val="00A36EDB"/>
    <w:rsid w:val="00A379F0"/>
    <w:rsid w:val="00A41336"/>
    <w:rsid w:val="00A4184D"/>
    <w:rsid w:val="00A41C70"/>
    <w:rsid w:val="00A41EB1"/>
    <w:rsid w:val="00A42C47"/>
    <w:rsid w:val="00A4419D"/>
    <w:rsid w:val="00A44F84"/>
    <w:rsid w:val="00A44FFC"/>
    <w:rsid w:val="00A45ACC"/>
    <w:rsid w:val="00A45C1E"/>
    <w:rsid w:val="00A5020D"/>
    <w:rsid w:val="00A51A8C"/>
    <w:rsid w:val="00A53E92"/>
    <w:rsid w:val="00A54667"/>
    <w:rsid w:val="00A55C50"/>
    <w:rsid w:val="00A57691"/>
    <w:rsid w:val="00A57F68"/>
    <w:rsid w:val="00A61ED4"/>
    <w:rsid w:val="00A62417"/>
    <w:rsid w:val="00A62947"/>
    <w:rsid w:val="00A6324F"/>
    <w:rsid w:val="00A63F4D"/>
    <w:rsid w:val="00A67385"/>
    <w:rsid w:val="00A67FEB"/>
    <w:rsid w:val="00A703D4"/>
    <w:rsid w:val="00A70A17"/>
    <w:rsid w:val="00A70D2B"/>
    <w:rsid w:val="00A70E01"/>
    <w:rsid w:val="00A7164B"/>
    <w:rsid w:val="00A71CC5"/>
    <w:rsid w:val="00A72236"/>
    <w:rsid w:val="00A73C42"/>
    <w:rsid w:val="00A76B88"/>
    <w:rsid w:val="00A80786"/>
    <w:rsid w:val="00A808F3"/>
    <w:rsid w:val="00A816F2"/>
    <w:rsid w:val="00A83164"/>
    <w:rsid w:val="00A8397D"/>
    <w:rsid w:val="00A8464C"/>
    <w:rsid w:val="00A84875"/>
    <w:rsid w:val="00A84CC1"/>
    <w:rsid w:val="00A905EC"/>
    <w:rsid w:val="00A909AE"/>
    <w:rsid w:val="00A93247"/>
    <w:rsid w:val="00A949AC"/>
    <w:rsid w:val="00A94EB4"/>
    <w:rsid w:val="00A952C7"/>
    <w:rsid w:val="00A954A7"/>
    <w:rsid w:val="00A95C40"/>
    <w:rsid w:val="00A96922"/>
    <w:rsid w:val="00A96CF7"/>
    <w:rsid w:val="00AA0DB6"/>
    <w:rsid w:val="00AA14AA"/>
    <w:rsid w:val="00AA1B94"/>
    <w:rsid w:val="00AA1CC8"/>
    <w:rsid w:val="00AA26F5"/>
    <w:rsid w:val="00AA27B6"/>
    <w:rsid w:val="00AA2E35"/>
    <w:rsid w:val="00AA41BF"/>
    <w:rsid w:val="00AA5076"/>
    <w:rsid w:val="00AA5448"/>
    <w:rsid w:val="00AA547B"/>
    <w:rsid w:val="00AA559B"/>
    <w:rsid w:val="00AA582F"/>
    <w:rsid w:val="00AA590B"/>
    <w:rsid w:val="00AA6928"/>
    <w:rsid w:val="00AA6B0E"/>
    <w:rsid w:val="00AA6EF9"/>
    <w:rsid w:val="00AA708B"/>
    <w:rsid w:val="00AA7FCB"/>
    <w:rsid w:val="00AB06D4"/>
    <w:rsid w:val="00AB0C8D"/>
    <w:rsid w:val="00AB0E17"/>
    <w:rsid w:val="00AB200E"/>
    <w:rsid w:val="00AB26BD"/>
    <w:rsid w:val="00AB3674"/>
    <w:rsid w:val="00AB3B10"/>
    <w:rsid w:val="00AB3CDF"/>
    <w:rsid w:val="00AB3E5E"/>
    <w:rsid w:val="00AB4529"/>
    <w:rsid w:val="00AB546A"/>
    <w:rsid w:val="00AB5969"/>
    <w:rsid w:val="00AB7287"/>
    <w:rsid w:val="00AB75FB"/>
    <w:rsid w:val="00AB7A0E"/>
    <w:rsid w:val="00AB7EE7"/>
    <w:rsid w:val="00AC0E05"/>
    <w:rsid w:val="00AC1DC3"/>
    <w:rsid w:val="00AC38FC"/>
    <w:rsid w:val="00AC6661"/>
    <w:rsid w:val="00AC6874"/>
    <w:rsid w:val="00AC7181"/>
    <w:rsid w:val="00AC7A3A"/>
    <w:rsid w:val="00AD1CA6"/>
    <w:rsid w:val="00AD1CDB"/>
    <w:rsid w:val="00AD1EB2"/>
    <w:rsid w:val="00AD3A3B"/>
    <w:rsid w:val="00AD49E5"/>
    <w:rsid w:val="00AD4A9F"/>
    <w:rsid w:val="00AD4B2C"/>
    <w:rsid w:val="00AD5316"/>
    <w:rsid w:val="00AD6191"/>
    <w:rsid w:val="00AD7E11"/>
    <w:rsid w:val="00AE007D"/>
    <w:rsid w:val="00AE0E7C"/>
    <w:rsid w:val="00AE3A4E"/>
    <w:rsid w:val="00AE46DD"/>
    <w:rsid w:val="00AE4D0B"/>
    <w:rsid w:val="00AE4EC1"/>
    <w:rsid w:val="00AE4FA2"/>
    <w:rsid w:val="00AE51A2"/>
    <w:rsid w:val="00AE520E"/>
    <w:rsid w:val="00AE69E7"/>
    <w:rsid w:val="00AF1706"/>
    <w:rsid w:val="00AF2A56"/>
    <w:rsid w:val="00AF3664"/>
    <w:rsid w:val="00AF4A42"/>
    <w:rsid w:val="00AF6ED5"/>
    <w:rsid w:val="00AF7380"/>
    <w:rsid w:val="00B0028A"/>
    <w:rsid w:val="00B013AC"/>
    <w:rsid w:val="00B01D0A"/>
    <w:rsid w:val="00B02B2D"/>
    <w:rsid w:val="00B060D0"/>
    <w:rsid w:val="00B06117"/>
    <w:rsid w:val="00B06A9C"/>
    <w:rsid w:val="00B06D38"/>
    <w:rsid w:val="00B06ECE"/>
    <w:rsid w:val="00B072E4"/>
    <w:rsid w:val="00B1044A"/>
    <w:rsid w:val="00B10C4C"/>
    <w:rsid w:val="00B116C4"/>
    <w:rsid w:val="00B12880"/>
    <w:rsid w:val="00B148B6"/>
    <w:rsid w:val="00B1528A"/>
    <w:rsid w:val="00B15B83"/>
    <w:rsid w:val="00B162DE"/>
    <w:rsid w:val="00B16BBD"/>
    <w:rsid w:val="00B172AE"/>
    <w:rsid w:val="00B177F1"/>
    <w:rsid w:val="00B2147C"/>
    <w:rsid w:val="00B21E90"/>
    <w:rsid w:val="00B22DB1"/>
    <w:rsid w:val="00B2334D"/>
    <w:rsid w:val="00B233BE"/>
    <w:rsid w:val="00B2406B"/>
    <w:rsid w:val="00B241AA"/>
    <w:rsid w:val="00B25757"/>
    <w:rsid w:val="00B268A9"/>
    <w:rsid w:val="00B27D91"/>
    <w:rsid w:val="00B27DD6"/>
    <w:rsid w:val="00B319A2"/>
    <w:rsid w:val="00B322F9"/>
    <w:rsid w:val="00B32D2D"/>
    <w:rsid w:val="00B340C2"/>
    <w:rsid w:val="00B34C7B"/>
    <w:rsid w:val="00B34E6D"/>
    <w:rsid w:val="00B35996"/>
    <w:rsid w:val="00B37E69"/>
    <w:rsid w:val="00B4149B"/>
    <w:rsid w:val="00B42B5B"/>
    <w:rsid w:val="00B42C32"/>
    <w:rsid w:val="00B42FB9"/>
    <w:rsid w:val="00B43C27"/>
    <w:rsid w:val="00B44432"/>
    <w:rsid w:val="00B45910"/>
    <w:rsid w:val="00B47414"/>
    <w:rsid w:val="00B47BD2"/>
    <w:rsid w:val="00B519BB"/>
    <w:rsid w:val="00B51BB6"/>
    <w:rsid w:val="00B53C77"/>
    <w:rsid w:val="00B542A0"/>
    <w:rsid w:val="00B5440B"/>
    <w:rsid w:val="00B55577"/>
    <w:rsid w:val="00B55995"/>
    <w:rsid w:val="00B55A01"/>
    <w:rsid w:val="00B56B88"/>
    <w:rsid w:val="00B60409"/>
    <w:rsid w:val="00B607D6"/>
    <w:rsid w:val="00B61786"/>
    <w:rsid w:val="00B62A3A"/>
    <w:rsid w:val="00B6314C"/>
    <w:rsid w:val="00B64A56"/>
    <w:rsid w:val="00B64AEA"/>
    <w:rsid w:val="00B64C96"/>
    <w:rsid w:val="00B65502"/>
    <w:rsid w:val="00B67621"/>
    <w:rsid w:val="00B716A2"/>
    <w:rsid w:val="00B71DA9"/>
    <w:rsid w:val="00B7397C"/>
    <w:rsid w:val="00B74CB8"/>
    <w:rsid w:val="00B759C0"/>
    <w:rsid w:val="00B75D9A"/>
    <w:rsid w:val="00B75DDF"/>
    <w:rsid w:val="00B76865"/>
    <w:rsid w:val="00B76A88"/>
    <w:rsid w:val="00B80403"/>
    <w:rsid w:val="00B81FE7"/>
    <w:rsid w:val="00B848D9"/>
    <w:rsid w:val="00B85206"/>
    <w:rsid w:val="00B8554A"/>
    <w:rsid w:val="00B867B6"/>
    <w:rsid w:val="00B900EB"/>
    <w:rsid w:val="00B9115E"/>
    <w:rsid w:val="00B9402C"/>
    <w:rsid w:val="00B96ABE"/>
    <w:rsid w:val="00B9718C"/>
    <w:rsid w:val="00B97598"/>
    <w:rsid w:val="00B97CDB"/>
    <w:rsid w:val="00BA087E"/>
    <w:rsid w:val="00BA17DA"/>
    <w:rsid w:val="00BA370A"/>
    <w:rsid w:val="00BA4E63"/>
    <w:rsid w:val="00BA6B95"/>
    <w:rsid w:val="00BA6DF7"/>
    <w:rsid w:val="00BA7038"/>
    <w:rsid w:val="00BA7683"/>
    <w:rsid w:val="00BA7768"/>
    <w:rsid w:val="00BB0C97"/>
    <w:rsid w:val="00BB1024"/>
    <w:rsid w:val="00BB12E9"/>
    <w:rsid w:val="00BB14B4"/>
    <w:rsid w:val="00BB347F"/>
    <w:rsid w:val="00BB3ED2"/>
    <w:rsid w:val="00BB4464"/>
    <w:rsid w:val="00BB4ECA"/>
    <w:rsid w:val="00BB58ED"/>
    <w:rsid w:val="00BB6689"/>
    <w:rsid w:val="00BB6720"/>
    <w:rsid w:val="00BB763B"/>
    <w:rsid w:val="00BC063F"/>
    <w:rsid w:val="00BC0E66"/>
    <w:rsid w:val="00BC203B"/>
    <w:rsid w:val="00BC2626"/>
    <w:rsid w:val="00BC2F9B"/>
    <w:rsid w:val="00BC332C"/>
    <w:rsid w:val="00BC4792"/>
    <w:rsid w:val="00BC487D"/>
    <w:rsid w:val="00BC592E"/>
    <w:rsid w:val="00BD0DB7"/>
    <w:rsid w:val="00BD1A55"/>
    <w:rsid w:val="00BD24B0"/>
    <w:rsid w:val="00BD2F19"/>
    <w:rsid w:val="00BD36B7"/>
    <w:rsid w:val="00BD4EE4"/>
    <w:rsid w:val="00BD5C5B"/>
    <w:rsid w:val="00BD5E56"/>
    <w:rsid w:val="00BD60B1"/>
    <w:rsid w:val="00BD623A"/>
    <w:rsid w:val="00BD71E3"/>
    <w:rsid w:val="00BD7A5A"/>
    <w:rsid w:val="00BD7DE4"/>
    <w:rsid w:val="00BE0142"/>
    <w:rsid w:val="00BE0872"/>
    <w:rsid w:val="00BE0C81"/>
    <w:rsid w:val="00BE2D41"/>
    <w:rsid w:val="00BE3A2B"/>
    <w:rsid w:val="00BE4174"/>
    <w:rsid w:val="00BE491D"/>
    <w:rsid w:val="00BE4F06"/>
    <w:rsid w:val="00BE5D44"/>
    <w:rsid w:val="00BE70AE"/>
    <w:rsid w:val="00BE7A0A"/>
    <w:rsid w:val="00BE7A6D"/>
    <w:rsid w:val="00BE7DFB"/>
    <w:rsid w:val="00BF1195"/>
    <w:rsid w:val="00BF1AF2"/>
    <w:rsid w:val="00BF391E"/>
    <w:rsid w:val="00BF3A9E"/>
    <w:rsid w:val="00BF438E"/>
    <w:rsid w:val="00BF4DF9"/>
    <w:rsid w:val="00BF5DE6"/>
    <w:rsid w:val="00BF5F6E"/>
    <w:rsid w:val="00BF692A"/>
    <w:rsid w:val="00BF7E0B"/>
    <w:rsid w:val="00BF7FA4"/>
    <w:rsid w:val="00C0046D"/>
    <w:rsid w:val="00C017EF"/>
    <w:rsid w:val="00C02671"/>
    <w:rsid w:val="00C0349B"/>
    <w:rsid w:val="00C03A75"/>
    <w:rsid w:val="00C03AE8"/>
    <w:rsid w:val="00C04A4D"/>
    <w:rsid w:val="00C050AF"/>
    <w:rsid w:val="00C0764F"/>
    <w:rsid w:val="00C076B2"/>
    <w:rsid w:val="00C07830"/>
    <w:rsid w:val="00C10A8A"/>
    <w:rsid w:val="00C1274C"/>
    <w:rsid w:val="00C127A7"/>
    <w:rsid w:val="00C144AA"/>
    <w:rsid w:val="00C15DD1"/>
    <w:rsid w:val="00C17E1F"/>
    <w:rsid w:val="00C20FA4"/>
    <w:rsid w:val="00C2105C"/>
    <w:rsid w:val="00C22640"/>
    <w:rsid w:val="00C228FE"/>
    <w:rsid w:val="00C23071"/>
    <w:rsid w:val="00C23F9D"/>
    <w:rsid w:val="00C24A09"/>
    <w:rsid w:val="00C25898"/>
    <w:rsid w:val="00C2703F"/>
    <w:rsid w:val="00C31CD0"/>
    <w:rsid w:val="00C321DA"/>
    <w:rsid w:val="00C326BF"/>
    <w:rsid w:val="00C3378A"/>
    <w:rsid w:val="00C34AD1"/>
    <w:rsid w:val="00C35192"/>
    <w:rsid w:val="00C35391"/>
    <w:rsid w:val="00C36083"/>
    <w:rsid w:val="00C36974"/>
    <w:rsid w:val="00C36B4A"/>
    <w:rsid w:val="00C374AC"/>
    <w:rsid w:val="00C37D1D"/>
    <w:rsid w:val="00C37E57"/>
    <w:rsid w:val="00C40B98"/>
    <w:rsid w:val="00C412AA"/>
    <w:rsid w:val="00C412E0"/>
    <w:rsid w:val="00C41BDB"/>
    <w:rsid w:val="00C42FFD"/>
    <w:rsid w:val="00C43D3E"/>
    <w:rsid w:val="00C43F00"/>
    <w:rsid w:val="00C44366"/>
    <w:rsid w:val="00C44958"/>
    <w:rsid w:val="00C47766"/>
    <w:rsid w:val="00C5228F"/>
    <w:rsid w:val="00C5486E"/>
    <w:rsid w:val="00C57DDA"/>
    <w:rsid w:val="00C601EA"/>
    <w:rsid w:val="00C60FCC"/>
    <w:rsid w:val="00C61327"/>
    <w:rsid w:val="00C6137D"/>
    <w:rsid w:val="00C617C5"/>
    <w:rsid w:val="00C62164"/>
    <w:rsid w:val="00C637CA"/>
    <w:rsid w:val="00C63D40"/>
    <w:rsid w:val="00C644CA"/>
    <w:rsid w:val="00C64920"/>
    <w:rsid w:val="00C65D19"/>
    <w:rsid w:val="00C6625F"/>
    <w:rsid w:val="00C662B4"/>
    <w:rsid w:val="00C663F8"/>
    <w:rsid w:val="00C6663C"/>
    <w:rsid w:val="00C66E56"/>
    <w:rsid w:val="00C670EA"/>
    <w:rsid w:val="00C67477"/>
    <w:rsid w:val="00C6751D"/>
    <w:rsid w:val="00C67CA2"/>
    <w:rsid w:val="00C7088E"/>
    <w:rsid w:val="00C70D88"/>
    <w:rsid w:val="00C71B73"/>
    <w:rsid w:val="00C750C6"/>
    <w:rsid w:val="00C755A8"/>
    <w:rsid w:val="00C772D0"/>
    <w:rsid w:val="00C77568"/>
    <w:rsid w:val="00C81710"/>
    <w:rsid w:val="00C82F20"/>
    <w:rsid w:val="00C83094"/>
    <w:rsid w:val="00C83523"/>
    <w:rsid w:val="00C838E5"/>
    <w:rsid w:val="00C85D91"/>
    <w:rsid w:val="00C85E8F"/>
    <w:rsid w:val="00C863E9"/>
    <w:rsid w:val="00C9190A"/>
    <w:rsid w:val="00C91B8A"/>
    <w:rsid w:val="00C92D83"/>
    <w:rsid w:val="00C933F9"/>
    <w:rsid w:val="00C9403A"/>
    <w:rsid w:val="00C94655"/>
    <w:rsid w:val="00C94F43"/>
    <w:rsid w:val="00C95B49"/>
    <w:rsid w:val="00C96030"/>
    <w:rsid w:val="00C96819"/>
    <w:rsid w:val="00C96A18"/>
    <w:rsid w:val="00C979D9"/>
    <w:rsid w:val="00CA1455"/>
    <w:rsid w:val="00CA196F"/>
    <w:rsid w:val="00CA1EAC"/>
    <w:rsid w:val="00CA204F"/>
    <w:rsid w:val="00CA2EB4"/>
    <w:rsid w:val="00CA2F71"/>
    <w:rsid w:val="00CA5B6F"/>
    <w:rsid w:val="00CB06DD"/>
    <w:rsid w:val="00CB133C"/>
    <w:rsid w:val="00CB153E"/>
    <w:rsid w:val="00CB17DA"/>
    <w:rsid w:val="00CB2405"/>
    <w:rsid w:val="00CB48CF"/>
    <w:rsid w:val="00CB5270"/>
    <w:rsid w:val="00CB527B"/>
    <w:rsid w:val="00CB5BC0"/>
    <w:rsid w:val="00CB5C88"/>
    <w:rsid w:val="00CB6172"/>
    <w:rsid w:val="00CB6B0A"/>
    <w:rsid w:val="00CC091D"/>
    <w:rsid w:val="00CC0C5D"/>
    <w:rsid w:val="00CC1198"/>
    <w:rsid w:val="00CC1980"/>
    <w:rsid w:val="00CC3022"/>
    <w:rsid w:val="00CC602C"/>
    <w:rsid w:val="00CC7A72"/>
    <w:rsid w:val="00CD278A"/>
    <w:rsid w:val="00CD2F6D"/>
    <w:rsid w:val="00CD37E9"/>
    <w:rsid w:val="00CD3EA3"/>
    <w:rsid w:val="00CD502C"/>
    <w:rsid w:val="00CD51F6"/>
    <w:rsid w:val="00CD632B"/>
    <w:rsid w:val="00CD680C"/>
    <w:rsid w:val="00CE1158"/>
    <w:rsid w:val="00CE1593"/>
    <w:rsid w:val="00CE2C0E"/>
    <w:rsid w:val="00CE2FE2"/>
    <w:rsid w:val="00CE3373"/>
    <w:rsid w:val="00CE3A70"/>
    <w:rsid w:val="00CE463A"/>
    <w:rsid w:val="00CE5F43"/>
    <w:rsid w:val="00CF02E9"/>
    <w:rsid w:val="00CF0829"/>
    <w:rsid w:val="00CF1E4B"/>
    <w:rsid w:val="00CF25A2"/>
    <w:rsid w:val="00CF3D10"/>
    <w:rsid w:val="00CF4D8A"/>
    <w:rsid w:val="00CF5790"/>
    <w:rsid w:val="00CF5926"/>
    <w:rsid w:val="00CF6056"/>
    <w:rsid w:val="00CF6148"/>
    <w:rsid w:val="00CF6885"/>
    <w:rsid w:val="00CF76BF"/>
    <w:rsid w:val="00CF7E9F"/>
    <w:rsid w:val="00D00F36"/>
    <w:rsid w:val="00D010F2"/>
    <w:rsid w:val="00D0162C"/>
    <w:rsid w:val="00D01BA1"/>
    <w:rsid w:val="00D01C59"/>
    <w:rsid w:val="00D02336"/>
    <w:rsid w:val="00D0290A"/>
    <w:rsid w:val="00D02DC3"/>
    <w:rsid w:val="00D03A1A"/>
    <w:rsid w:val="00D0489B"/>
    <w:rsid w:val="00D055BF"/>
    <w:rsid w:val="00D05F53"/>
    <w:rsid w:val="00D06A11"/>
    <w:rsid w:val="00D07726"/>
    <w:rsid w:val="00D07E4C"/>
    <w:rsid w:val="00D108DC"/>
    <w:rsid w:val="00D129F1"/>
    <w:rsid w:val="00D13921"/>
    <w:rsid w:val="00D14857"/>
    <w:rsid w:val="00D14870"/>
    <w:rsid w:val="00D15273"/>
    <w:rsid w:val="00D15E8A"/>
    <w:rsid w:val="00D163A4"/>
    <w:rsid w:val="00D16C59"/>
    <w:rsid w:val="00D172A2"/>
    <w:rsid w:val="00D17383"/>
    <w:rsid w:val="00D17BA4"/>
    <w:rsid w:val="00D17C12"/>
    <w:rsid w:val="00D215D3"/>
    <w:rsid w:val="00D21B17"/>
    <w:rsid w:val="00D23633"/>
    <w:rsid w:val="00D23986"/>
    <w:rsid w:val="00D23B61"/>
    <w:rsid w:val="00D2426B"/>
    <w:rsid w:val="00D255D2"/>
    <w:rsid w:val="00D25786"/>
    <w:rsid w:val="00D2602A"/>
    <w:rsid w:val="00D2692E"/>
    <w:rsid w:val="00D27E66"/>
    <w:rsid w:val="00D27F6B"/>
    <w:rsid w:val="00D3089D"/>
    <w:rsid w:val="00D32620"/>
    <w:rsid w:val="00D336D4"/>
    <w:rsid w:val="00D34167"/>
    <w:rsid w:val="00D344FA"/>
    <w:rsid w:val="00D36EA8"/>
    <w:rsid w:val="00D40D7A"/>
    <w:rsid w:val="00D41AC9"/>
    <w:rsid w:val="00D42177"/>
    <w:rsid w:val="00D43C48"/>
    <w:rsid w:val="00D43D28"/>
    <w:rsid w:val="00D43F45"/>
    <w:rsid w:val="00D4420D"/>
    <w:rsid w:val="00D44C3C"/>
    <w:rsid w:val="00D4514E"/>
    <w:rsid w:val="00D46DF7"/>
    <w:rsid w:val="00D50A94"/>
    <w:rsid w:val="00D51A6A"/>
    <w:rsid w:val="00D54267"/>
    <w:rsid w:val="00D54719"/>
    <w:rsid w:val="00D55D08"/>
    <w:rsid w:val="00D5608E"/>
    <w:rsid w:val="00D5629A"/>
    <w:rsid w:val="00D56603"/>
    <w:rsid w:val="00D57222"/>
    <w:rsid w:val="00D57BED"/>
    <w:rsid w:val="00D6024D"/>
    <w:rsid w:val="00D60748"/>
    <w:rsid w:val="00D60D3A"/>
    <w:rsid w:val="00D612E9"/>
    <w:rsid w:val="00D61575"/>
    <w:rsid w:val="00D6278E"/>
    <w:rsid w:val="00D64B5C"/>
    <w:rsid w:val="00D65C91"/>
    <w:rsid w:val="00D664CF"/>
    <w:rsid w:val="00D668FA"/>
    <w:rsid w:val="00D7022F"/>
    <w:rsid w:val="00D70977"/>
    <w:rsid w:val="00D70C60"/>
    <w:rsid w:val="00D71A04"/>
    <w:rsid w:val="00D7236B"/>
    <w:rsid w:val="00D72C1A"/>
    <w:rsid w:val="00D74204"/>
    <w:rsid w:val="00D74D59"/>
    <w:rsid w:val="00D7527B"/>
    <w:rsid w:val="00D753C6"/>
    <w:rsid w:val="00D7615E"/>
    <w:rsid w:val="00D76425"/>
    <w:rsid w:val="00D76DF5"/>
    <w:rsid w:val="00D80C32"/>
    <w:rsid w:val="00D81BA8"/>
    <w:rsid w:val="00D82DBA"/>
    <w:rsid w:val="00D840C7"/>
    <w:rsid w:val="00D84E0A"/>
    <w:rsid w:val="00D84E3E"/>
    <w:rsid w:val="00D85A84"/>
    <w:rsid w:val="00D87747"/>
    <w:rsid w:val="00D91055"/>
    <w:rsid w:val="00D925FC"/>
    <w:rsid w:val="00D930D4"/>
    <w:rsid w:val="00D944B1"/>
    <w:rsid w:val="00D94E81"/>
    <w:rsid w:val="00D95007"/>
    <w:rsid w:val="00D97945"/>
    <w:rsid w:val="00DA28A6"/>
    <w:rsid w:val="00DA2956"/>
    <w:rsid w:val="00DA2F1A"/>
    <w:rsid w:val="00DA386E"/>
    <w:rsid w:val="00DA3BAE"/>
    <w:rsid w:val="00DA594A"/>
    <w:rsid w:val="00DA5C26"/>
    <w:rsid w:val="00DA658E"/>
    <w:rsid w:val="00DA6B6E"/>
    <w:rsid w:val="00DA7012"/>
    <w:rsid w:val="00DB0E58"/>
    <w:rsid w:val="00DB11E6"/>
    <w:rsid w:val="00DB1A57"/>
    <w:rsid w:val="00DB2006"/>
    <w:rsid w:val="00DB22AE"/>
    <w:rsid w:val="00DB28CB"/>
    <w:rsid w:val="00DB3191"/>
    <w:rsid w:val="00DB5803"/>
    <w:rsid w:val="00DB6E56"/>
    <w:rsid w:val="00DB72BE"/>
    <w:rsid w:val="00DB77A3"/>
    <w:rsid w:val="00DC21B0"/>
    <w:rsid w:val="00DC2BB4"/>
    <w:rsid w:val="00DC3526"/>
    <w:rsid w:val="00DC381A"/>
    <w:rsid w:val="00DC3822"/>
    <w:rsid w:val="00DC535E"/>
    <w:rsid w:val="00DC6EE0"/>
    <w:rsid w:val="00DD0877"/>
    <w:rsid w:val="00DD16C6"/>
    <w:rsid w:val="00DD3E6B"/>
    <w:rsid w:val="00DD4C82"/>
    <w:rsid w:val="00DD6496"/>
    <w:rsid w:val="00DD6CA3"/>
    <w:rsid w:val="00DD7D07"/>
    <w:rsid w:val="00DD7D0A"/>
    <w:rsid w:val="00DD7D1E"/>
    <w:rsid w:val="00DE134E"/>
    <w:rsid w:val="00DE1B25"/>
    <w:rsid w:val="00DE20EF"/>
    <w:rsid w:val="00DE2CC8"/>
    <w:rsid w:val="00DE30F6"/>
    <w:rsid w:val="00DE3269"/>
    <w:rsid w:val="00DE3FF5"/>
    <w:rsid w:val="00DE4E78"/>
    <w:rsid w:val="00DE52BF"/>
    <w:rsid w:val="00DE6B9B"/>
    <w:rsid w:val="00DE73E6"/>
    <w:rsid w:val="00DE7EE7"/>
    <w:rsid w:val="00DF0114"/>
    <w:rsid w:val="00DF3883"/>
    <w:rsid w:val="00DF5E95"/>
    <w:rsid w:val="00DF76BC"/>
    <w:rsid w:val="00E00022"/>
    <w:rsid w:val="00E0053A"/>
    <w:rsid w:val="00E00677"/>
    <w:rsid w:val="00E01045"/>
    <w:rsid w:val="00E013C9"/>
    <w:rsid w:val="00E02CE6"/>
    <w:rsid w:val="00E0388B"/>
    <w:rsid w:val="00E040C1"/>
    <w:rsid w:val="00E05044"/>
    <w:rsid w:val="00E0742E"/>
    <w:rsid w:val="00E10658"/>
    <w:rsid w:val="00E1074B"/>
    <w:rsid w:val="00E109E3"/>
    <w:rsid w:val="00E10D63"/>
    <w:rsid w:val="00E10E30"/>
    <w:rsid w:val="00E118C6"/>
    <w:rsid w:val="00E11E95"/>
    <w:rsid w:val="00E12B94"/>
    <w:rsid w:val="00E133DD"/>
    <w:rsid w:val="00E13B1E"/>
    <w:rsid w:val="00E159A2"/>
    <w:rsid w:val="00E15AE8"/>
    <w:rsid w:val="00E169DF"/>
    <w:rsid w:val="00E17572"/>
    <w:rsid w:val="00E17AAF"/>
    <w:rsid w:val="00E209E4"/>
    <w:rsid w:val="00E20B05"/>
    <w:rsid w:val="00E21A7F"/>
    <w:rsid w:val="00E22026"/>
    <w:rsid w:val="00E227E6"/>
    <w:rsid w:val="00E2599A"/>
    <w:rsid w:val="00E25A29"/>
    <w:rsid w:val="00E27713"/>
    <w:rsid w:val="00E27AC2"/>
    <w:rsid w:val="00E27BFB"/>
    <w:rsid w:val="00E30A74"/>
    <w:rsid w:val="00E31331"/>
    <w:rsid w:val="00E31C29"/>
    <w:rsid w:val="00E32A1F"/>
    <w:rsid w:val="00E33029"/>
    <w:rsid w:val="00E33DD8"/>
    <w:rsid w:val="00E33E38"/>
    <w:rsid w:val="00E34557"/>
    <w:rsid w:val="00E36C5C"/>
    <w:rsid w:val="00E4006C"/>
    <w:rsid w:val="00E40CE5"/>
    <w:rsid w:val="00E410A2"/>
    <w:rsid w:val="00E42C20"/>
    <w:rsid w:val="00E432E8"/>
    <w:rsid w:val="00E45CD1"/>
    <w:rsid w:val="00E45D93"/>
    <w:rsid w:val="00E466F9"/>
    <w:rsid w:val="00E508F6"/>
    <w:rsid w:val="00E512A4"/>
    <w:rsid w:val="00E51AF1"/>
    <w:rsid w:val="00E53430"/>
    <w:rsid w:val="00E5424D"/>
    <w:rsid w:val="00E545FD"/>
    <w:rsid w:val="00E552C0"/>
    <w:rsid w:val="00E55F80"/>
    <w:rsid w:val="00E563C7"/>
    <w:rsid w:val="00E56AD8"/>
    <w:rsid w:val="00E57090"/>
    <w:rsid w:val="00E57D15"/>
    <w:rsid w:val="00E57E3E"/>
    <w:rsid w:val="00E60904"/>
    <w:rsid w:val="00E61C77"/>
    <w:rsid w:val="00E631FD"/>
    <w:rsid w:val="00E632C6"/>
    <w:rsid w:val="00E6338A"/>
    <w:rsid w:val="00E6353C"/>
    <w:rsid w:val="00E63BCE"/>
    <w:rsid w:val="00E63D1C"/>
    <w:rsid w:val="00E65093"/>
    <w:rsid w:val="00E6684B"/>
    <w:rsid w:val="00E67AF2"/>
    <w:rsid w:val="00E7086E"/>
    <w:rsid w:val="00E70925"/>
    <w:rsid w:val="00E70B57"/>
    <w:rsid w:val="00E71AD0"/>
    <w:rsid w:val="00E74235"/>
    <w:rsid w:val="00E7475F"/>
    <w:rsid w:val="00E75E33"/>
    <w:rsid w:val="00E7726B"/>
    <w:rsid w:val="00E80BBB"/>
    <w:rsid w:val="00E81A53"/>
    <w:rsid w:val="00E81C72"/>
    <w:rsid w:val="00E81D9D"/>
    <w:rsid w:val="00E82FC7"/>
    <w:rsid w:val="00E83135"/>
    <w:rsid w:val="00E83668"/>
    <w:rsid w:val="00E84288"/>
    <w:rsid w:val="00E85525"/>
    <w:rsid w:val="00E85C87"/>
    <w:rsid w:val="00E8651C"/>
    <w:rsid w:val="00E8770D"/>
    <w:rsid w:val="00E90156"/>
    <w:rsid w:val="00E90204"/>
    <w:rsid w:val="00E92BB7"/>
    <w:rsid w:val="00E9411C"/>
    <w:rsid w:val="00E9467B"/>
    <w:rsid w:val="00E94E0E"/>
    <w:rsid w:val="00E96C75"/>
    <w:rsid w:val="00E96E68"/>
    <w:rsid w:val="00E9736D"/>
    <w:rsid w:val="00EA0707"/>
    <w:rsid w:val="00EA12FE"/>
    <w:rsid w:val="00EA2B20"/>
    <w:rsid w:val="00EA4E46"/>
    <w:rsid w:val="00EA604B"/>
    <w:rsid w:val="00EA7A2F"/>
    <w:rsid w:val="00EB0212"/>
    <w:rsid w:val="00EB1B3D"/>
    <w:rsid w:val="00EB22BF"/>
    <w:rsid w:val="00EB3120"/>
    <w:rsid w:val="00EB3122"/>
    <w:rsid w:val="00EB5DB9"/>
    <w:rsid w:val="00EB6C99"/>
    <w:rsid w:val="00EB798A"/>
    <w:rsid w:val="00EC0CBF"/>
    <w:rsid w:val="00EC1163"/>
    <w:rsid w:val="00EC13FF"/>
    <w:rsid w:val="00EC2254"/>
    <w:rsid w:val="00EC3113"/>
    <w:rsid w:val="00EC3A7D"/>
    <w:rsid w:val="00EC4F00"/>
    <w:rsid w:val="00EC5701"/>
    <w:rsid w:val="00EC765E"/>
    <w:rsid w:val="00ED0415"/>
    <w:rsid w:val="00ED19A1"/>
    <w:rsid w:val="00ED1DA8"/>
    <w:rsid w:val="00ED2B62"/>
    <w:rsid w:val="00ED32F7"/>
    <w:rsid w:val="00ED3ED3"/>
    <w:rsid w:val="00ED42B8"/>
    <w:rsid w:val="00ED4494"/>
    <w:rsid w:val="00ED44EE"/>
    <w:rsid w:val="00ED4F85"/>
    <w:rsid w:val="00ED73B4"/>
    <w:rsid w:val="00EE0714"/>
    <w:rsid w:val="00EE0C1F"/>
    <w:rsid w:val="00EE1E19"/>
    <w:rsid w:val="00EE1EA9"/>
    <w:rsid w:val="00EE2109"/>
    <w:rsid w:val="00EE2E03"/>
    <w:rsid w:val="00EE591F"/>
    <w:rsid w:val="00EE592C"/>
    <w:rsid w:val="00EE7FAD"/>
    <w:rsid w:val="00EF0035"/>
    <w:rsid w:val="00EF1D3E"/>
    <w:rsid w:val="00EF2AB9"/>
    <w:rsid w:val="00EF4033"/>
    <w:rsid w:val="00EF6003"/>
    <w:rsid w:val="00EF61C2"/>
    <w:rsid w:val="00EF6901"/>
    <w:rsid w:val="00EF7D0B"/>
    <w:rsid w:val="00EF7D90"/>
    <w:rsid w:val="00EF7FEC"/>
    <w:rsid w:val="00F00F85"/>
    <w:rsid w:val="00F0130B"/>
    <w:rsid w:val="00F01BCE"/>
    <w:rsid w:val="00F01C88"/>
    <w:rsid w:val="00F024F9"/>
    <w:rsid w:val="00F03706"/>
    <w:rsid w:val="00F05B30"/>
    <w:rsid w:val="00F05EBC"/>
    <w:rsid w:val="00F05F66"/>
    <w:rsid w:val="00F07576"/>
    <w:rsid w:val="00F0763D"/>
    <w:rsid w:val="00F1014C"/>
    <w:rsid w:val="00F10363"/>
    <w:rsid w:val="00F12277"/>
    <w:rsid w:val="00F13875"/>
    <w:rsid w:val="00F14564"/>
    <w:rsid w:val="00F15C75"/>
    <w:rsid w:val="00F16803"/>
    <w:rsid w:val="00F16B28"/>
    <w:rsid w:val="00F17624"/>
    <w:rsid w:val="00F17C61"/>
    <w:rsid w:val="00F21925"/>
    <w:rsid w:val="00F2257F"/>
    <w:rsid w:val="00F225E1"/>
    <w:rsid w:val="00F24514"/>
    <w:rsid w:val="00F25BA2"/>
    <w:rsid w:val="00F25D8A"/>
    <w:rsid w:val="00F2620E"/>
    <w:rsid w:val="00F262F1"/>
    <w:rsid w:val="00F26622"/>
    <w:rsid w:val="00F30800"/>
    <w:rsid w:val="00F30F87"/>
    <w:rsid w:val="00F322F0"/>
    <w:rsid w:val="00F32620"/>
    <w:rsid w:val="00F330D5"/>
    <w:rsid w:val="00F336B3"/>
    <w:rsid w:val="00F337AA"/>
    <w:rsid w:val="00F35076"/>
    <w:rsid w:val="00F355CB"/>
    <w:rsid w:val="00F35BC5"/>
    <w:rsid w:val="00F35E2E"/>
    <w:rsid w:val="00F35F6A"/>
    <w:rsid w:val="00F36159"/>
    <w:rsid w:val="00F36719"/>
    <w:rsid w:val="00F37517"/>
    <w:rsid w:val="00F40824"/>
    <w:rsid w:val="00F40AD9"/>
    <w:rsid w:val="00F4106C"/>
    <w:rsid w:val="00F41B3F"/>
    <w:rsid w:val="00F41F41"/>
    <w:rsid w:val="00F420D3"/>
    <w:rsid w:val="00F42F51"/>
    <w:rsid w:val="00F4300F"/>
    <w:rsid w:val="00F43376"/>
    <w:rsid w:val="00F448E0"/>
    <w:rsid w:val="00F44BCB"/>
    <w:rsid w:val="00F45596"/>
    <w:rsid w:val="00F46AB8"/>
    <w:rsid w:val="00F473F8"/>
    <w:rsid w:val="00F50569"/>
    <w:rsid w:val="00F50C46"/>
    <w:rsid w:val="00F5170A"/>
    <w:rsid w:val="00F52753"/>
    <w:rsid w:val="00F53330"/>
    <w:rsid w:val="00F54F34"/>
    <w:rsid w:val="00F55575"/>
    <w:rsid w:val="00F56DA3"/>
    <w:rsid w:val="00F576BC"/>
    <w:rsid w:val="00F57E26"/>
    <w:rsid w:val="00F62354"/>
    <w:rsid w:val="00F62F9D"/>
    <w:rsid w:val="00F638C8"/>
    <w:rsid w:val="00F63FD2"/>
    <w:rsid w:val="00F650BF"/>
    <w:rsid w:val="00F653C3"/>
    <w:rsid w:val="00F659AD"/>
    <w:rsid w:val="00F71397"/>
    <w:rsid w:val="00F71D29"/>
    <w:rsid w:val="00F72CE8"/>
    <w:rsid w:val="00F72FC0"/>
    <w:rsid w:val="00F73A16"/>
    <w:rsid w:val="00F73AD7"/>
    <w:rsid w:val="00F74316"/>
    <w:rsid w:val="00F752D4"/>
    <w:rsid w:val="00F7631D"/>
    <w:rsid w:val="00F769D3"/>
    <w:rsid w:val="00F80407"/>
    <w:rsid w:val="00F80CBC"/>
    <w:rsid w:val="00F80D72"/>
    <w:rsid w:val="00F80FEC"/>
    <w:rsid w:val="00F81D46"/>
    <w:rsid w:val="00F820D9"/>
    <w:rsid w:val="00F832EF"/>
    <w:rsid w:val="00F86203"/>
    <w:rsid w:val="00F86FA4"/>
    <w:rsid w:val="00F87A0D"/>
    <w:rsid w:val="00F9255C"/>
    <w:rsid w:val="00F9415A"/>
    <w:rsid w:val="00F945C4"/>
    <w:rsid w:val="00F9466F"/>
    <w:rsid w:val="00F94E6E"/>
    <w:rsid w:val="00F97645"/>
    <w:rsid w:val="00F9796E"/>
    <w:rsid w:val="00F97CF1"/>
    <w:rsid w:val="00FA017F"/>
    <w:rsid w:val="00FA048B"/>
    <w:rsid w:val="00FA144B"/>
    <w:rsid w:val="00FA1810"/>
    <w:rsid w:val="00FA1E15"/>
    <w:rsid w:val="00FA212A"/>
    <w:rsid w:val="00FA2A8B"/>
    <w:rsid w:val="00FA2BA6"/>
    <w:rsid w:val="00FA3158"/>
    <w:rsid w:val="00FA355B"/>
    <w:rsid w:val="00FA4F34"/>
    <w:rsid w:val="00FB2BCD"/>
    <w:rsid w:val="00FB2EB2"/>
    <w:rsid w:val="00FB37E7"/>
    <w:rsid w:val="00FB3EF1"/>
    <w:rsid w:val="00FB40A8"/>
    <w:rsid w:val="00FB49BC"/>
    <w:rsid w:val="00FB4A79"/>
    <w:rsid w:val="00FB5238"/>
    <w:rsid w:val="00FB5B86"/>
    <w:rsid w:val="00FB7832"/>
    <w:rsid w:val="00FB7C50"/>
    <w:rsid w:val="00FB7F91"/>
    <w:rsid w:val="00FC0082"/>
    <w:rsid w:val="00FC0CB1"/>
    <w:rsid w:val="00FC2CAD"/>
    <w:rsid w:val="00FC2EC4"/>
    <w:rsid w:val="00FC337E"/>
    <w:rsid w:val="00FC3C6E"/>
    <w:rsid w:val="00FC6ABD"/>
    <w:rsid w:val="00FC7AEE"/>
    <w:rsid w:val="00FD045E"/>
    <w:rsid w:val="00FD1439"/>
    <w:rsid w:val="00FD369C"/>
    <w:rsid w:val="00FD6275"/>
    <w:rsid w:val="00FD632B"/>
    <w:rsid w:val="00FD6E05"/>
    <w:rsid w:val="00FE0B16"/>
    <w:rsid w:val="00FE0B92"/>
    <w:rsid w:val="00FE1524"/>
    <w:rsid w:val="00FE1614"/>
    <w:rsid w:val="00FE2149"/>
    <w:rsid w:val="00FE2BE6"/>
    <w:rsid w:val="00FE413A"/>
    <w:rsid w:val="00FE4609"/>
    <w:rsid w:val="00FE4AA3"/>
    <w:rsid w:val="00FE5898"/>
    <w:rsid w:val="00FE6B31"/>
    <w:rsid w:val="00FE6B8C"/>
    <w:rsid w:val="00FE745F"/>
    <w:rsid w:val="00FE7EA5"/>
    <w:rsid w:val="00FF01ED"/>
    <w:rsid w:val="00FF0879"/>
    <w:rsid w:val="00FF1756"/>
    <w:rsid w:val="00FF1F18"/>
    <w:rsid w:val="00FF356D"/>
    <w:rsid w:val="00FF41ED"/>
    <w:rsid w:val="00FF49A4"/>
    <w:rsid w:val="00FF59AD"/>
    <w:rsid w:val="00FF614F"/>
    <w:rsid w:val="00FF7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B2A92"/>
  <w15:docId w15:val="{D17CF21A-4863-483E-ACBD-24351AEC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A3C"/>
  </w:style>
  <w:style w:type="paragraph" w:styleId="Heading1">
    <w:name w:val="heading 1"/>
    <w:basedOn w:val="Normal"/>
    <w:next w:val="Normal"/>
    <w:link w:val="Heading1Char"/>
    <w:qFormat/>
    <w:rsid w:val="00876E1D"/>
    <w:pPr>
      <w:keepNext/>
      <w:widowControl w:val="0"/>
      <w:spacing w:before="240" w:after="60" w:line="240" w:lineRule="auto"/>
      <w:outlineLvl w:val="0"/>
    </w:pPr>
    <w:rPr>
      <w:rFonts w:ascii="Calibri Light" w:eastAsia="Times New Roman" w:hAnsi="Calibri Light" w:cs="Times New Roman"/>
      <w:b/>
      <w:bCs/>
      <w:color w:val="000000"/>
      <w:kern w:val="32"/>
      <w:sz w:val="32"/>
      <w:szCs w:val="32"/>
      <w:lang w:val="vi-VN" w:eastAsia="vi-VN"/>
    </w:rPr>
  </w:style>
  <w:style w:type="paragraph" w:styleId="Heading2">
    <w:name w:val="heading 2"/>
    <w:basedOn w:val="Normal"/>
    <w:next w:val="Normal"/>
    <w:link w:val="Heading2Char"/>
    <w:unhideWhenUsed/>
    <w:qFormat/>
    <w:rsid w:val="00876E1D"/>
    <w:pPr>
      <w:keepNext/>
      <w:widowControl w:val="0"/>
      <w:spacing w:before="240" w:after="60" w:line="240" w:lineRule="auto"/>
      <w:outlineLvl w:val="1"/>
    </w:pPr>
    <w:rPr>
      <w:rFonts w:ascii="Calibri Light" w:eastAsia="Times New Roman" w:hAnsi="Calibri Light" w:cs="Times New Roman"/>
      <w:b/>
      <w:bCs/>
      <w:i/>
      <w:iCs/>
      <w:color w:val="000000"/>
      <w:szCs w:val="28"/>
      <w:lang w:val="vi-VN" w:eastAsia="vi-VN"/>
    </w:rPr>
  </w:style>
  <w:style w:type="paragraph" w:styleId="Heading3">
    <w:name w:val="heading 3"/>
    <w:basedOn w:val="Normal"/>
    <w:next w:val="Normal"/>
    <w:link w:val="Heading3Char"/>
    <w:uiPriority w:val="9"/>
    <w:unhideWhenUsed/>
    <w:qFormat/>
    <w:rsid w:val="00876E1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semiHidden/>
    <w:unhideWhenUsed/>
    <w:qFormat/>
    <w:rsid w:val="00D44C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2A5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1 Char,Обычный (веб) Знак Char,Обычный (веб) Знак1 Char,Обычный (веб) Знак Знак Char, Char Char21 Char,Char Char Char Char Char Char Char Char Char Char Char Char,webb Char,Char Char25 Char,Normal (Web) Char Char Char"/>
    <w:link w:val="NormalWeb"/>
    <w:uiPriority w:val="99"/>
    <w:qFormat/>
    <w:locked/>
    <w:rsid w:val="006423C8"/>
    <w:rPr>
      <w:sz w:val="24"/>
      <w:szCs w:val="24"/>
    </w:rPr>
  </w:style>
  <w:style w:type="paragraph" w:styleId="NormalWeb">
    <w:name w:val="Normal (Web)"/>
    <w:aliases w:val="Обычный (веб)1,Обычный (веб) Знак,Обычный (веб) Знак1,Обычный (веб) Знак Знак, Char Char21,Char Char Char Char Char Char Char Char Char Char Char,webb,Char Char25,Normal (Web) Char Char, Char Char25"/>
    <w:basedOn w:val="Normal"/>
    <w:link w:val="NormalWebChar"/>
    <w:uiPriority w:val="99"/>
    <w:unhideWhenUsed/>
    <w:qFormat/>
    <w:rsid w:val="006423C8"/>
    <w:pPr>
      <w:spacing w:before="100" w:beforeAutospacing="1" w:after="100" w:afterAutospacing="1" w:line="240" w:lineRule="auto"/>
    </w:pPr>
    <w:rPr>
      <w:sz w:val="24"/>
      <w:szCs w:val="24"/>
    </w:rPr>
  </w:style>
  <w:style w:type="paragraph" w:styleId="Footer">
    <w:name w:val="footer"/>
    <w:basedOn w:val="Normal"/>
    <w:link w:val="FooterChar"/>
    <w:uiPriority w:val="99"/>
    <w:unhideWhenUsed/>
    <w:rsid w:val="006423C8"/>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6423C8"/>
    <w:rPr>
      <w:rFonts w:asciiTheme="minorHAnsi" w:hAnsiTheme="minorHAnsi"/>
      <w:sz w:val="22"/>
    </w:rPr>
  </w:style>
  <w:style w:type="paragraph" w:styleId="ListParagraph">
    <w:name w:val="List Paragraph"/>
    <w:basedOn w:val="Normal"/>
    <w:link w:val="ListParagraphChar"/>
    <w:uiPriority w:val="1"/>
    <w:qFormat/>
    <w:rsid w:val="00E70B57"/>
    <w:pPr>
      <w:ind w:left="720"/>
      <w:contextualSpacing/>
    </w:pPr>
  </w:style>
  <w:style w:type="paragraph" w:customStyle="1" w:styleId="3so">
    <w:name w:val="3 so"/>
    <w:basedOn w:val="Heading4"/>
    <w:autoRedefine/>
    <w:qFormat/>
    <w:rsid w:val="00214A6C"/>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character" w:customStyle="1" w:styleId="Heading4Char">
    <w:name w:val="Heading 4 Char"/>
    <w:basedOn w:val="DefaultParagraphFont"/>
    <w:link w:val="Heading4"/>
    <w:semiHidden/>
    <w:rsid w:val="00D44C3C"/>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sid w:val="005E0A0A"/>
    <w:pPr>
      <w:spacing w:line="240" w:lineRule="auto"/>
    </w:pPr>
    <w:rPr>
      <w:sz w:val="20"/>
      <w:szCs w:val="20"/>
    </w:rPr>
  </w:style>
  <w:style w:type="character" w:customStyle="1" w:styleId="CommentTextChar">
    <w:name w:val="Comment Text Char"/>
    <w:basedOn w:val="DefaultParagraphFont"/>
    <w:link w:val="CommentText"/>
    <w:uiPriority w:val="99"/>
    <w:rsid w:val="005E0A0A"/>
    <w:rPr>
      <w:sz w:val="20"/>
      <w:szCs w:val="20"/>
    </w:rPr>
  </w:style>
  <w:style w:type="character" w:customStyle="1" w:styleId="Heading5Char">
    <w:name w:val="Heading 5 Char"/>
    <w:basedOn w:val="DefaultParagraphFont"/>
    <w:link w:val="Heading5"/>
    <w:uiPriority w:val="9"/>
    <w:rsid w:val="002D2A5C"/>
    <w:rPr>
      <w:rFonts w:asciiTheme="majorHAnsi" w:eastAsiaTheme="majorEastAsia" w:hAnsiTheme="majorHAnsi" w:cstheme="majorBidi"/>
      <w:color w:val="2F5496" w:themeColor="accent1" w:themeShade="BF"/>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nhideWhenUsed/>
    <w:qFormat/>
    <w:rsid w:val="00CF3D10"/>
    <w:pPr>
      <w:spacing w:after="0" w:line="240"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CF3D10"/>
    <w:rPr>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RefChar"/>
    <w:uiPriority w:val="99"/>
    <w:unhideWhenUsed/>
    <w:qFormat/>
    <w:rsid w:val="00CF3D10"/>
    <w:rPr>
      <w:vertAlign w:val="superscript"/>
    </w:rPr>
  </w:style>
  <w:style w:type="character" w:styleId="CommentReference">
    <w:name w:val="annotation reference"/>
    <w:basedOn w:val="DefaultParagraphFont"/>
    <w:uiPriority w:val="99"/>
    <w:semiHidden/>
    <w:unhideWhenUsed/>
    <w:rsid w:val="00FD045E"/>
    <w:rPr>
      <w:sz w:val="16"/>
      <w:szCs w:val="16"/>
    </w:rPr>
  </w:style>
  <w:style w:type="paragraph" w:styleId="BalloonText">
    <w:name w:val="Balloon Text"/>
    <w:basedOn w:val="Normal"/>
    <w:link w:val="BalloonTextChar"/>
    <w:unhideWhenUsed/>
    <w:rsid w:val="00FD0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D045E"/>
    <w:rPr>
      <w:rFonts w:ascii="Segoe UI" w:hAnsi="Segoe UI" w:cs="Segoe UI"/>
      <w:sz w:val="18"/>
      <w:szCs w:val="18"/>
    </w:rPr>
  </w:style>
  <w:style w:type="paragraph" w:styleId="Header">
    <w:name w:val="header"/>
    <w:basedOn w:val="Normal"/>
    <w:link w:val="HeaderChar"/>
    <w:uiPriority w:val="99"/>
    <w:unhideWhenUsed/>
    <w:rsid w:val="00485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CBF"/>
  </w:style>
  <w:style w:type="paragraph" w:styleId="DocumentMap">
    <w:name w:val="Document Map"/>
    <w:basedOn w:val="Normal"/>
    <w:link w:val="DocumentMapChar"/>
    <w:uiPriority w:val="99"/>
    <w:semiHidden/>
    <w:unhideWhenUsed/>
    <w:rsid w:val="00956E6C"/>
    <w:pPr>
      <w:spacing w:after="0" w:line="240" w:lineRule="auto"/>
    </w:pPr>
    <w:rPr>
      <w:rFonts w:cs="Times New Roman"/>
      <w:sz w:val="24"/>
      <w:szCs w:val="24"/>
    </w:rPr>
  </w:style>
  <w:style w:type="character" w:customStyle="1" w:styleId="DocumentMapChar">
    <w:name w:val="Document Map Char"/>
    <w:basedOn w:val="DefaultParagraphFont"/>
    <w:link w:val="DocumentMap"/>
    <w:uiPriority w:val="99"/>
    <w:semiHidden/>
    <w:rsid w:val="00956E6C"/>
    <w:rPr>
      <w:rFonts w:cs="Times New Roman"/>
      <w:sz w:val="24"/>
      <w:szCs w:val="24"/>
    </w:rPr>
  </w:style>
  <w:style w:type="paragraph" w:styleId="CommentSubject">
    <w:name w:val="annotation subject"/>
    <w:basedOn w:val="CommentText"/>
    <w:next w:val="CommentText"/>
    <w:link w:val="CommentSubjectChar"/>
    <w:uiPriority w:val="99"/>
    <w:semiHidden/>
    <w:unhideWhenUsed/>
    <w:rsid w:val="00FE4AA3"/>
    <w:rPr>
      <w:b/>
      <w:bCs/>
    </w:rPr>
  </w:style>
  <w:style w:type="character" w:customStyle="1" w:styleId="CommentSubjectChar">
    <w:name w:val="Comment Subject Char"/>
    <w:basedOn w:val="CommentTextChar"/>
    <w:link w:val="CommentSubject"/>
    <w:uiPriority w:val="99"/>
    <w:semiHidden/>
    <w:rsid w:val="00FE4AA3"/>
    <w:rPr>
      <w:b/>
      <w:bCs/>
      <w:sz w:val="20"/>
      <w:szCs w:val="20"/>
    </w:rPr>
  </w:style>
  <w:style w:type="character" w:customStyle="1" w:styleId="ListParagraphChar">
    <w:name w:val="List Paragraph Char"/>
    <w:link w:val="ListParagraph"/>
    <w:uiPriority w:val="34"/>
    <w:rsid w:val="005D315D"/>
  </w:style>
  <w:style w:type="table" w:styleId="TableGrid">
    <w:name w:val="Table Grid"/>
    <w:basedOn w:val="TableNormal"/>
    <w:uiPriority w:val="39"/>
    <w:rsid w:val="005D315D"/>
    <w:pPr>
      <w:spacing w:after="0" w:line="240" w:lineRule="auto"/>
    </w:pPr>
    <w:rPr>
      <w:rFonts w:asciiTheme="minorHAnsi" w:hAnsiTheme="minorHAns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883"/>
  </w:style>
  <w:style w:type="character" w:customStyle="1" w:styleId="Bodytext2">
    <w:name w:val="Body text (2)_"/>
    <w:link w:val="Bodytext20"/>
    <w:locked/>
    <w:rsid w:val="00711DD0"/>
    <w:rPr>
      <w:rFonts w:eastAsia="Times New Roman" w:cs="Times New Roman"/>
      <w:sz w:val="26"/>
      <w:szCs w:val="26"/>
      <w:shd w:val="clear" w:color="auto" w:fill="FFFFFF"/>
    </w:rPr>
  </w:style>
  <w:style w:type="paragraph" w:customStyle="1" w:styleId="Bodytext20">
    <w:name w:val="Body text (2)"/>
    <w:basedOn w:val="Normal"/>
    <w:link w:val="Bodytext2"/>
    <w:rsid w:val="00711DD0"/>
    <w:pPr>
      <w:widowControl w:val="0"/>
      <w:shd w:val="clear" w:color="auto" w:fill="FFFFFF"/>
      <w:spacing w:before="360" w:after="120" w:line="0" w:lineRule="atLeast"/>
      <w:jc w:val="right"/>
    </w:pPr>
    <w:rPr>
      <w:rFonts w:eastAsia="Times New Roman" w:cs="Times New Roman"/>
      <w:sz w:val="26"/>
      <w:szCs w:val="26"/>
    </w:rPr>
  </w:style>
  <w:style w:type="paragraph" w:styleId="BodyText">
    <w:name w:val="Body Text"/>
    <w:basedOn w:val="Normal"/>
    <w:link w:val="BodyTextChar"/>
    <w:uiPriority w:val="99"/>
    <w:rsid w:val="00F355CB"/>
    <w:pPr>
      <w:spacing w:after="0" w:line="240" w:lineRule="auto"/>
      <w:jc w:val="both"/>
    </w:pPr>
    <w:rPr>
      <w:rFonts w:ascii=".VnTime" w:eastAsia="Times New Roman" w:hAnsi=".VnTime" w:cs="Times New Roman"/>
      <w:kern w:val="28"/>
      <w:szCs w:val="20"/>
    </w:rPr>
  </w:style>
  <w:style w:type="character" w:customStyle="1" w:styleId="BodyTextChar">
    <w:name w:val="Body Text Char"/>
    <w:basedOn w:val="DefaultParagraphFont"/>
    <w:link w:val="BodyText"/>
    <w:uiPriority w:val="99"/>
    <w:rsid w:val="00F355CB"/>
    <w:rPr>
      <w:rFonts w:ascii=".VnTime" w:eastAsia="Times New Roman" w:hAnsi=".VnTime" w:cs="Times New Roman"/>
      <w:kern w:val="28"/>
      <w:szCs w:val="20"/>
    </w:rPr>
  </w:style>
  <w:style w:type="paragraph" w:customStyle="1" w:styleId="msolistparagraph0">
    <w:name w:val="msolistparagraph"/>
    <w:basedOn w:val="Normal"/>
    <w:rsid w:val="00B241AA"/>
    <w:pPr>
      <w:spacing w:after="200" w:line="276" w:lineRule="auto"/>
      <w:ind w:left="720"/>
      <w:contextualSpacing/>
    </w:pPr>
    <w:rPr>
      <w:rFonts w:eastAsia="Calibri" w:cs="Times New Roman"/>
    </w:rPr>
  </w:style>
  <w:style w:type="character" w:customStyle="1" w:styleId="Heading3Char">
    <w:name w:val="Heading 3 Char"/>
    <w:basedOn w:val="DefaultParagraphFont"/>
    <w:link w:val="Heading3"/>
    <w:uiPriority w:val="9"/>
    <w:rsid w:val="00876E1D"/>
    <w:rPr>
      <w:rFonts w:asciiTheme="majorHAnsi" w:eastAsiaTheme="majorEastAsia" w:hAnsiTheme="majorHAnsi" w:cstheme="majorBidi"/>
      <w:b/>
      <w:bCs/>
      <w:color w:val="4472C4" w:themeColor="accent1"/>
    </w:rPr>
  </w:style>
  <w:style w:type="character" w:customStyle="1" w:styleId="Heading1Char">
    <w:name w:val="Heading 1 Char"/>
    <w:basedOn w:val="DefaultParagraphFont"/>
    <w:link w:val="Heading1"/>
    <w:rsid w:val="00876E1D"/>
    <w:rPr>
      <w:rFonts w:ascii="Calibri Light" w:eastAsia="Times New Roman" w:hAnsi="Calibri Light" w:cs="Times New Roman"/>
      <w:b/>
      <w:bCs/>
      <w:color w:val="000000"/>
      <w:kern w:val="32"/>
      <w:sz w:val="32"/>
      <w:szCs w:val="32"/>
      <w:lang w:val="vi-VN" w:eastAsia="vi-VN"/>
    </w:rPr>
  </w:style>
  <w:style w:type="character" w:customStyle="1" w:styleId="Heading2Char">
    <w:name w:val="Heading 2 Char"/>
    <w:basedOn w:val="DefaultParagraphFont"/>
    <w:link w:val="Heading2"/>
    <w:rsid w:val="00876E1D"/>
    <w:rPr>
      <w:rFonts w:ascii="Calibri Light" w:eastAsia="Times New Roman" w:hAnsi="Calibri Light" w:cs="Times New Roman"/>
      <w:b/>
      <w:bCs/>
      <w:i/>
      <w:iCs/>
      <w:color w:val="000000"/>
      <w:szCs w:val="28"/>
      <w:lang w:val="vi-VN" w:eastAsia="vi-VN"/>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D16C59"/>
    <w:pPr>
      <w:spacing w:line="240" w:lineRule="exact"/>
    </w:pPr>
    <w:rPr>
      <w:vertAlign w:val="superscript"/>
    </w:rPr>
  </w:style>
  <w:style w:type="paragraph" w:styleId="BodyTextIndent">
    <w:name w:val="Body Text Indent"/>
    <w:basedOn w:val="Normal"/>
    <w:link w:val="BodyTextIndentChar"/>
    <w:unhideWhenUsed/>
    <w:rsid w:val="00CD680C"/>
    <w:pPr>
      <w:spacing w:after="120"/>
      <w:ind w:left="360"/>
    </w:pPr>
  </w:style>
  <w:style w:type="character" w:customStyle="1" w:styleId="BodyTextIndentChar">
    <w:name w:val="Body Text Indent Char"/>
    <w:basedOn w:val="DefaultParagraphFont"/>
    <w:link w:val="BodyTextIndent"/>
    <w:rsid w:val="00CD680C"/>
  </w:style>
  <w:style w:type="character" w:styleId="Emphasis">
    <w:name w:val="Emphasis"/>
    <w:basedOn w:val="DefaultParagraphFont"/>
    <w:uiPriority w:val="20"/>
    <w:qFormat/>
    <w:rsid w:val="00CD680C"/>
    <w:rPr>
      <w:i/>
      <w:iCs/>
    </w:rPr>
  </w:style>
  <w:style w:type="character" w:customStyle="1" w:styleId="apple-converted-space">
    <w:name w:val="apple-converted-space"/>
    <w:basedOn w:val="DefaultParagraphFont"/>
    <w:rsid w:val="004D1F78"/>
  </w:style>
  <w:style w:type="paragraph" w:customStyle="1" w:styleId="CharCharCharCharCharCharChar">
    <w:name w:val="Char Char Char Char Char Char Char"/>
    <w:basedOn w:val="Normal"/>
    <w:autoRedefine/>
    <w:uiPriority w:val="99"/>
    <w:rsid w:val="004D1F7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efaultParagraphFontParaCharCharCharCharChar">
    <w:name w:val="Default Paragraph Font Para Char Char Char Char Char"/>
    <w:autoRedefine/>
    <w:uiPriority w:val="99"/>
    <w:rsid w:val="004D1F78"/>
    <w:pPr>
      <w:tabs>
        <w:tab w:val="left" w:pos="1152"/>
      </w:tabs>
      <w:spacing w:before="120" w:after="120" w:line="312" w:lineRule="auto"/>
    </w:pPr>
    <w:rPr>
      <w:rFonts w:ascii="Arial" w:eastAsia="Times New Roman" w:hAnsi="Arial" w:cs="Arial"/>
      <w:sz w:val="26"/>
      <w:szCs w:val="26"/>
    </w:rPr>
  </w:style>
  <w:style w:type="character" w:styleId="Strong">
    <w:name w:val="Strong"/>
    <w:basedOn w:val="DefaultParagraphFont"/>
    <w:qFormat/>
    <w:rsid w:val="004D1F78"/>
    <w:rPr>
      <w:b/>
      <w:bCs/>
    </w:rPr>
  </w:style>
  <w:style w:type="paragraph" w:customStyle="1" w:styleId="vnbnnidung1">
    <w:name w:val="vnbnnidung1"/>
    <w:basedOn w:val="Normal"/>
    <w:rsid w:val="004D1F78"/>
    <w:pPr>
      <w:spacing w:before="100" w:beforeAutospacing="1" w:after="100" w:afterAutospacing="1" w:line="240" w:lineRule="auto"/>
    </w:pPr>
    <w:rPr>
      <w:rFonts w:eastAsia="Times New Roman" w:cs="Times New Roman"/>
      <w:sz w:val="24"/>
      <w:szCs w:val="24"/>
    </w:rPr>
  </w:style>
  <w:style w:type="character" w:styleId="Hyperlink">
    <w:name w:val="Hyperlink"/>
    <w:unhideWhenUsed/>
    <w:rsid w:val="004D1F78"/>
    <w:rPr>
      <w:color w:val="0000FF"/>
      <w:u w:val="single"/>
    </w:rPr>
  </w:style>
  <w:style w:type="paragraph" w:customStyle="1" w:styleId="body-text">
    <w:name w:val="body-text"/>
    <w:basedOn w:val="Normal"/>
    <w:uiPriority w:val="99"/>
    <w:rsid w:val="004D1F78"/>
    <w:pPr>
      <w:spacing w:before="100" w:beforeAutospacing="1" w:after="100" w:afterAutospacing="1" w:line="240" w:lineRule="auto"/>
    </w:pPr>
    <w:rPr>
      <w:rFonts w:eastAsia="Times New Roman" w:cs="Times New Roman"/>
      <w:sz w:val="24"/>
      <w:szCs w:val="24"/>
    </w:rPr>
  </w:style>
  <w:style w:type="character" w:customStyle="1" w:styleId="Other">
    <w:name w:val="Other_"/>
    <w:link w:val="Other0"/>
    <w:rsid w:val="004D1F78"/>
    <w:rPr>
      <w:rFonts w:eastAsia="Times New Roman" w:cs="Times New Roman"/>
      <w:shd w:val="clear" w:color="auto" w:fill="FFFFFF"/>
    </w:rPr>
  </w:style>
  <w:style w:type="paragraph" w:customStyle="1" w:styleId="Other0">
    <w:name w:val="Other"/>
    <w:basedOn w:val="Normal"/>
    <w:link w:val="Other"/>
    <w:rsid w:val="004D1F78"/>
    <w:pPr>
      <w:widowControl w:val="0"/>
      <w:shd w:val="clear" w:color="auto" w:fill="FFFFFF"/>
      <w:spacing w:after="100"/>
      <w:jc w:val="both"/>
    </w:pPr>
    <w:rPr>
      <w:rFonts w:eastAsia="Times New Roman" w:cs="Times New Roman"/>
    </w:rPr>
  </w:style>
  <w:style w:type="character" w:customStyle="1" w:styleId="fontstyle01">
    <w:name w:val="fontstyle01"/>
    <w:basedOn w:val="DefaultParagraphFont"/>
    <w:rsid w:val="004D1F78"/>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4D1F78"/>
    <w:rPr>
      <w:rFonts w:ascii="TimesNewRomanPS-ItalicMT" w:hAnsi="TimesNewRomanPS-ItalicMT" w:hint="default"/>
      <w:b w:val="0"/>
      <w:bCs w:val="0"/>
      <w:i/>
      <w:iCs/>
      <w:color w:val="000000"/>
      <w:sz w:val="28"/>
      <w:szCs w:val="28"/>
    </w:rPr>
  </w:style>
  <w:style w:type="paragraph" w:styleId="BodyText21">
    <w:name w:val="Body Text 2"/>
    <w:basedOn w:val="Normal"/>
    <w:link w:val="BodyText2Char"/>
    <w:uiPriority w:val="99"/>
    <w:unhideWhenUsed/>
    <w:rsid w:val="004D1F78"/>
    <w:pPr>
      <w:spacing w:after="120" w:line="480" w:lineRule="auto"/>
    </w:pPr>
    <w:rPr>
      <w:rFonts w:eastAsia="Times New Roman" w:cs="Times New Roman"/>
      <w:szCs w:val="28"/>
    </w:rPr>
  </w:style>
  <w:style w:type="character" w:customStyle="1" w:styleId="BodyText2Char">
    <w:name w:val="Body Text 2 Char"/>
    <w:basedOn w:val="DefaultParagraphFont"/>
    <w:link w:val="BodyText21"/>
    <w:uiPriority w:val="99"/>
    <w:rsid w:val="004D1F78"/>
    <w:rPr>
      <w:rFonts w:eastAsia="Times New Roman" w:cs="Times New Roman"/>
      <w:szCs w:val="28"/>
    </w:rPr>
  </w:style>
  <w:style w:type="character" w:customStyle="1" w:styleId="Vnbnnidung">
    <w:name w:val="Văn b?n n?i dung_"/>
    <w:link w:val="Vnbnnidung10"/>
    <w:uiPriority w:val="99"/>
    <w:rsid w:val="004D1F78"/>
    <w:rPr>
      <w:sz w:val="25"/>
      <w:szCs w:val="25"/>
      <w:shd w:val="clear" w:color="auto" w:fill="FFFFFF"/>
    </w:rPr>
  </w:style>
  <w:style w:type="paragraph" w:customStyle="1" w:styleId="Vnbnnidung10">
    <w:name w:val="Văn b?n n?i dung1"/>
    <w:basedOn w:val="Normal"/>
    <w:link w:val="Vnbnnidung"/>
    <w:uiPriority w:val="99"/>
    <w:rsid w:val="004D1F78"/>
    <w:pPr>
      <w:widowControl w:val="0"/>
      <w:shd w:val="clear" w:color="auto" w:fill="FFFFFF"/>
      <w:spacing w:after="120" w:line="240" w:lineRule="atLeast"/>
      <w:ind w:hanging="720"/>
      <w:jc w:val="both"/>
    </w:pPr>
    <w:rPr>
      <w:sz w:val="25"/>
      <w:szCs w:val="25"/>
    </w:rPr>
  </w:style>
  <w:style w:type="paragraph" w:customStyle="1" w:styleId="msonormal0">
    <w:name w:val="msonormal"/>
    <w:basedOn w:val="Normal"/>
    <w:rsid w:val="004D1F78"/>
    <w:pPr>
      <w:spacing w:before="100" w:beforeAutospacing="1" w:after="100" w:afterAutospacing="1" w:line="240" w:lineRule="auto"/>
    </w:pPr>
    <w:rPr>
      <w:rFonts w:eastAsia="Times New Roman" w:cs="Times New Roman"/>
      <w:sz w:val="24"/>
      <w:szCs w:val="24"/>
      <w:lang w:val="en-GB" w:eastAsia="en-GB"/>
    </w:rPr>
  </w:style>
  <w:style w:type="paragraph" w:customStyle="1" w:styleId="CharChar2Char">
    <w:name w:val="Char Char2 Char"/>
    <w:basedOn w:val="Normal"/>
    <w:autoRedefine/>
    <w:rsid w:val="004D1F7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xl65">
    <w:name w:val="xl65"/>
    <w:basedOn w:val="Normal"/>
    <w:rsid w:val="004D1F78"/>
    <w:pPr>
      <w:spacing w:before="100" w:beforeAutospacing="1" w:after="100" w:afterAutospacing="1" w:line="240" w:lineRule="auto"/>
      <w:textAlignment w:val="center"/>
    </w:pPr>
    <w:rPr>
      <w:rFonts w:eastAsia="Times New Roman" w:cs="Times New Roman"/>
      <w:sz w:val="24"/>
      <w:szCs w:val="24"/>
    </w:rPr>
  </w:style>
  <w:style w:type="paragraph" w:customStyle="1" w:styleId="xl66">
    <w:name w:val="xl66"/>
    <w:basedOn w:val="Normal"/>
    <w:rsid w:val="004D1F78"/>
    <w:pPr>
      <w:spacing w:before="100" w:beforeAutospacing="1" w:after="100" w:afterAutospacing="1" w:line="240" w:lineRule="auto"/>
      <w:textAlignment w:val="center"/>
    </w:pPr>
    <w:rPr>
      <w:rFonts w:eastAsia="Times New Roman" w:cs="Times New Roman"/>
      <w:b/>
      <w:bCs/>
      <w:sz w:val="24"/>
      <w:szCs w:val="24"/>
    </w:rPr>
  </w:style>
  <w:style w:type="paragraph" w:customStyle="1" w:styleId="xl67">
    <w:name w:val="xl67"/>
    <w:basedOn w:val="Normal"/>
    <w:rsid w:val="004D1F7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68">
    <w:name w:val="xl68"/>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i/>
      <w:iCs/>
      <w:sz w:val="24"/>
      <w:szCs w:val="24"/>
    </w:rPr>
  </w:style>
  <w:style w:type="paragraph" w:customStyle="1" w:styleId="xl69">
    <w:name w:val="xl69"/>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i/>
      <w:iCs/>
      <w:sz w:val="24"/>
      <w:szCs w:val="24"/>
    </w:rPr>
  </w:style>
  <w:style w:type="paragraph" w:customStyle="1" w:styleId="xl70">
    <w:name w:val="xl70"/>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sz w:val="24"/>
      <w:szCs w:val="24"/>
    </w:rPr>
  </w:style>
  <w:style w:type="paragraph" w:customStyle="1" w:styleId="xl71">
    <w:name w:val="xl71"/>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i/>
      <w:iCs/>
      <w:sz w:val="24"/>
      <w:szCs w:val="24"/>
    </w:rPr>
  </w:style>
  <w:style w:type="paragraph" w:customStyle="1" w:styleId="xl72">
    <w:name w:val="xl72"/>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sz w:val="24"/>
      <w:szCs w:val="24"/>
    </w:rPr>
  </w:style>
  <w:style w:type="paragraph" w:customStyle="1" w:styleId="xl73">
    <w:name w:val="xl73"/>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74">
    <w:name w:val="xl74"/>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75">
    <w:name w:val="xl75"/>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6">
    <w:name w:val="xl76"/>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77">
    <w:name w:val="xl77"/>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78">
    <w:name w:val="xl78"/>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79">
    <w:name w:val="xl79"/>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80">
    <w:name w:val="xl80"/>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81">
    <w:name w:val="xl81"/>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82">
    <w:name w:val="xl82"/>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i/>
      <w:iCs/>
      <w:sz w:val="24"/>
      <w:szCs w:val="24"/>
    </w:rPr>
  </w:style>
  <w:style w:type="paragraph" w:customStyle="1" w:styleId="xl83">
    <w:name w:val="xl83"/>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i/>
      <w:iCs/>
      <w:sz w:val="24"/>
      <w:szCs w:val="24"/>
    </w:rPr>
  </w:style>
  <w:style w:type="paragraph" w:customStyle="1" w:styleId="xl85">
    <w:name w:val="xl85"/>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sz w:val="24"/>
      <w:szCs w:val="24"/>
    </w:rPr>
  </w:style>
  <w:style w:type="paragraph" w:customStyle="1" w:styleId="xl86">
    <w:name w:val="xl86"/>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sz w:val="24"/>
      <w:szCs w:val="24"/>
    </w:rPr>
  </w:style>
  <w:style w:type="paragraph" w:customStyle="1" w:styleId="xl87">
    <w:name w:val="xl87"/>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8">
    <w:name w:val="xl88"/>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sz w:val="24"/>
      <w:szCs w:val="24"/>
    </w:rPr>
  </w:style>
  <w:style w:type="paragraph" w:customStyle="1" w:styleId="xl89">
    <w:name w:val="xl89"/>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0">
    <w:name w:val="xl90"/>
    <w:basedOn w:val="Normal"/>
    <w:rsid w:val="004D1F7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1">
    <w:name w:val="xl91"/>
    <w:basedOn w:val="Normal"/>
    <w:rsid w:val="004D1F7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2">
    <w:name w:val="xl92"/>
    <w:basedOn w:val="Normal"/>
    <w:rsid w:val="004D1F7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3">
    <w:name w:val="xl93"/>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4">
    <w:name w:val="xl94"/>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sz w:val="24"/>
      <w:szCs w:val="24"/>
    </w:rPr>
  </w:style>
  <w:style w:type="paragraph" w:customStyle="1" w:styleId="xl95">
    <w:name w:val="xl95"/>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6">
    <w:name w:val="xl96"/>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7">
    <w:name w:val="xl97"/>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9">
    <w:name w:val="xl99"/>
    <w:basedOn w:val="Normal"/>
    <w:rsid w:val="004D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4"/>
      <w:szCs w:val="24"/>
    </w:rPr>
  </w:style>
  <w:style w:type="paragraph" w:customStyle="1" w:styleId="xl100">
    <w:name w:val="xl100"/>
    <w:basedOn w:val="Normal"/>
    <w:rsid w:val="004D1F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sz w:val="24"/>
      <w:szCs w:val="24"/>
    </w:rPr>
  </w:style>
  <w:style w:type="paragraph" w:styleId="NoSpacing">
    <w:name w:val="No Spacing"/>
    <w:aliases w:val="Muc 1"/>
    <w:link w:val="NoSpacingChar"/>
    <w:uiPriority w:val="1"/>
    <w:qFormat/>
    <w:rsid w:val="004D1F78"/>
    <w:pPr>
      <w:spacing w:before="60" w:after="60" w:line="360" w:lineRule="auto"/>
      <w:jc w:val="both"/>
    </w:pPr>
    <w:rPr>
      <w:rFonts w:eastAsia="Times New Roman" w:cs="Times New Roman"/>
      <w:b/>
      <w:sz w:val="26"/>
      <w:szCs w:val="24"/>
    </w:rPr>
  </w:style>
  <w:style w:type="character" w:customStyle="1" w:styleId="NoSpacingChar">
    <w:name w:val="No Spacing Char"/>
    <w:aliases w:val="Muc 1 Char"/>
    <w:link w:val="NoSpacing"/>
    <w:uiPriority w:val="1"/>
    <w:rsid w:val="004D1F78"/>
    <w:rPr>
      <w:rFonts w:eastAsia="Times New Roman" w:cs="Times New Roman"/>
      <w:b/>
      <w:sz w:val="26"/>
      <w:szCs w:val="24"/>
    </w:rPr>
  </w:style>
  <w:style w:type="character" w:customStyle="1" w:styleId="TitleChar">
    <w:name w:val="Title Char"/>
    <w:basedOn w:val="DefaultParagraphFont"/>
    <w:link w:val="Title"/>
    <w:locked/>
    <w:rsid w:val="004D1F78"/>
    <w:rPr>
      <w:rFonts w:ascii=".VnTimeH" w:hAnsi=".VnTimeH"/>
      <w:b/>
      <w:sz w:val="48"/>
    </w:rPr>
  </w:style>
  <w:style w:type="character" w:customStyle="1" w:styleId="BodyTextIndent3Char">
    <w:name w:val="Body Text Indent 3 Char"/>
    <w:basedOn w:val="DefaultParagraphFont"/>
    <w:link w:val="BodyTextIndent3"/>
    <w:semiHidden/>
    <w:locked/>
    <w:rsid w:val="004D1F78"/>
    <w:rPr>
      <w:rFonts w:ascii=".VnTime" w:hAnsi=".VnTime"/>
      <w:sz w:val="16"/>
      <w:szCs w:val="16"/>
    </w:rPr>
  </w:style>
  <w:style w:type="paragraph" w:customStyle="1" w:styleId="CharCharCharChar">
    <w:name w:val="Char Char Char Char"/>
    <w:basedOn w:val="Normal"/>
    <w:uiPriority w:val="99"/>
    <w:rsid w:val="004D1F78"/>
    <w:pPr>
      <w:spacing w:line="240" w:lineRule="exact"/>
    </w:pPr>
    <w:rPr>
      <w:rFonts w:ascii="Verdana" w:eastAsia="Times New Roman" w:hAnsi="Verdana" w:cs="Verdana"/>
      <w:sz w:val="20"/>
      <w:szCs w:val="20"/>
    </w:rPr>
  </w:style>
  <w:style w:type="paragraph" w:styleId="Title">
    <w:name w:val="Title"/>
    <w:basedOn w:val="Normal"/>
    <w:next w:val="Normal"/>
    <w:link w:val="TitleChar"/>
    <w:qFormat/>
    <w:rsid w:val="004D1F78"/>
    <w:pPr>
      <w:pBdr>
        <w:bottom w:val="single" w:sz="8" w:space="4" w:color="4472C4" w:themeColor="accent1"/>
      </w:pBdr>
      <w:spacing w:after="300" w:line="240" w:lineRule="auto"/>
      <w:contextualSpacing/>
    </w:pPr>
    <w:rPr>
      <w:rFonts w:ascii=".VnTimeH" w:hAnsi=".VnTimeH"/>
      <w:b/>
      <w:sz w:val="48"/>
    </w:rPr>
  </w:style>
  <w:style w:type="character" w:customStyle="1" w:styleId="TitleChar1">
    <w:name w:val="Title Char1"/>
    <w:basedOn w:val="DefaultParagraphFont"/>
    <w:rsid w:val="004D1F78"/>
    <w:rPr>
      <w:rFonts w:asciiTheme="majorHAnsi" w:eastAsiaTheme="majorEastAsia" w:hAnsiTheme="majorHAnsi" w:cstheme="majorBidi"/>
      <w:spacing w:val="-10"/>
      <w:kern w:val="28"/>
      <w:sz w:val="56"/>
      <w:szCs w:val="56"/>
    </w:rPr>
  </w:style>
  <w:style w:type="character" w:customStyle="1" w:styleId="HeaderChar1">
    <w:name w:val="Header Char1"/>
    <w:basedOn w:val="DefaultParagraphFont"/>
    <w:uiPriority w:val="99"/>
    <w:semiHidden/>
    <w:rsid w:val="004D1F78"/>
    <w:rPr>
      <w:rFonts w:ascii=".VnTime" w:eastAsia="Times New Roman" w:hAnsi=".VnTime" w:cs="Times New Roman"/>
      <w:sz w:val="28"/>
      <w:szCs w:val="20"/>
    </w:rPr>
  </w:style>
  <w:style w:type="character" w:customStyle="1" w:styleId="BodyTextIndentChar1">
    <w:name w:val="Body Text Indent Char1"/>
    <w:basedOn w:val="DefaultParagraphFont"/>
    <w:semiHidden/>
    <w:rsid w:val="004D1F78"/>
    <w:rPr>
      <w:rFonts w:ascii=".VnTime" w:eastAsia="Times New Roman" w:hAnsi=".VnTime" w:cs="Times New Roman"/>
      <w:sz w:val="28"/>
      <w:szCs w:val="20"/>
    </w:rPr>
  </w:style>
  <w:style w:type="character" w:customStyle="1" w:styleId="FooterChar1">
    <w:name w:val="Footer Char1"/>
    <w:basedOn w:val="DefaultParagraphFont"/>
    <w:uiPriority w:val="99"/>
    <w:semiHidden/>
    <w:rsid w:val="004D1F78"/>
    <w:rPr>
      <w:rFonts w:ascii=".VnTime" w:eastAsia="Times New Roman" w:hAnsi=".VnTime" w:cs="Times New Roman"/>
      <w:sz w:val="28"/>
      <w:szCs w:val="20"/>
    </w:rPr>
  </w:style>
  <w:style w:type="paragraph" w:styleId="BodyTextIndent3">
    <w:name w:val="Body Text Indent 3"/>
    <w:basedOn w:val="Normal"/>
    <w:link w:val="BodyTextIndent3Char"/>
    <w:semiHidden/>
    <w:unhideWhenUsed/>
    <w:rsid w:val="004D1F78"/>
    <w:pPr>
      <w:spacing w:after="120" w:line="240" w:lineRule="auto"/>
      <w:ind w:left="360"/>
    </w:pPr>
    <w:rPr>
      <w:rFonts w:ascii=".VnTime" w:hAnsi=".VnTime"/>
      <w:sz w:val="16"/>
      <w:szCs w:val="16"/>
    </w:rPr>
  </w:style>
  <w:style w:type="character" w:customStyle="1" w:styleId="BodyTextIndent3Char1">
    <w:name w:val="Body Text Indent 3 Char1"/>
    <w:basedOn w:val="DefaultParagraphFont"/>
    <w:semiHidden/>
    <w:rsid w:val="004D1F78"/>
    <w:rPr>
      <w:sz w:val="16"/>
      <w:szCs w:val="16"/>
    </w:rPr>
  </w:style>
  <w:style w:type="character" w:customStyle="1" w:styleId="BalloonTextChar1">
    <w:name w:val="Balloon Text Char1"/>
    <w:basedOn w:val="DefaultParagraphFont"/>
    <w:semiHidden/>
    <w:rsid w:val="004D1F78"/>
    <w:rPr>
      <w:rFonts w:ascii="Tahoma" w:eastAsia="Times New Roman" w:hAnsi="Tahoma" w:cs="Tahoma"/>
      <w:sz w:val="16"/>
      <w:szCs w:val="16"/>
    </w:rPr>
  </w:style>
  <w:style w:type="character" w:customStyle="1" w:styleId="BodyTextChar1">
    <w:name w:val="Body Text Char1"/>
    <w:basedOn w:val="DefaultParagraphFont"/>
    <w:uiPriority w:val="99"/>
    <w:semiHidden/>
    <w:rsid w:val="004D1F78"/>
    <w:rPr>
      <w:rFonts w:ascii=".VnTime" w:eastAsia="Times New Roman" w:hAnsi=".VnTime" w:cs="Times New Roman"/>
      <w:sz w:val="28"/>
      <w:szCs w:val="20"/>
    </w:rPr>
  </w:style>
  <w:style w:type="character" w:customStyle="1" w:styleId="Footnote">
    <w:name w:val="Footnote_"/>
    <w:rsid w:val="004D1F78"/>
    <w:rPr>
      <w:rFonts w:eastAsia="Times New Roman"/>
      <w:sz w:val="19"/>
      <w:szCs w:val="19"/>
      <w:shd w:val="clear" w:color="auto" w:fill="FFFFFF"/>
    </w:rPr>
  </w:style>
  <w:style w:type="paragraph" w:customStyle="1" w:styleId="text-align-justify">
    <w:name w:val="text-align-justify"/>
    <w:basedOn w:val="Normal"/>
    <w:rsid w:val="004D1F78"/>
    <w:pPr>
      <w:spacing w:before="100" w:beforeAutospacing="1" w:after="100" w:afterAutospacing="1" w:line="240" w:lineRule="auto"/>
    </w:pPr>
    <w:rPr>
      <w:rFonts w:eastAsia="Times New Roman" w:cs="Times New Roman"/>
      <w:sz w:val="24"/>
      <w:szCs w:val="24"/>
    </w:rPr>
  </w:style>
  <w:style w:type="numbering" w:customStyle="1" w:styleId="NoList1">
    <w:name w:val="No List1"/>
    <w:next w:val="NoList"/>
    <w:semiHidden/>
    <w:rsid w:val="004D1F78"/>
  </w:style>
  <w:style w:type="table" w:customStyle="1" w:styleId="TableGrid1">
    <w:name w:val="Table Grid1"/>
    <w:basedOn w:val="TableNormal"/>
    <w:next w:val="TableGrid"/>
    <w:rsid w:val="004D1F7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4D1F78"/>
  </w:style>
  <w:style w:type="paragraph" w:customStyle="1" w:styleId="msonormalcxspmiddle">
    <w:name w:val="msonormalcxspmiddle"/>
    <w:basedOn w:val="Normal"/>
    <w:rsid w:val="004D1F78"/>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4D1F78"/>
    <w:rPr>
      <w:color w:val="954F72"/>
      <w:u w:val="single"/>
    </w:rPr>
  </w:style>
  <w:style w:type="paragraph" w:customStyle="1" w:styleId="font5">
    <w:name w:val="font5"/>
    <w:basedOn w:val="Normal"/>
    <w:rsid w:val="004D1F78"/>
    <w:pPr>
      <w:spacing w:before="100" w:beforeAutospacing="1" w:after="100" w:afterAutospacing="1" w:line="240" w:lineRule="auto"/>
    </w:pPr>
    <w:rPr>
      <w:rFonts w:eastAsia="Times New Roman" w:cs="Times New Roman"/>
      <w:b/>
      <w:bCs/>
      <w:color w:val="333333"/>
      <w:sz w:val="22"/>
    </w:rPr>
  </w:style>
  <w:style w:type="character" w:customStyle="1" w:styleId="a">
    <w:name w:val="正文文本_"/>
    <w:basedOn w:val="DefaultParagraphFont"/>
    <w:link w:val="a0"/>
    <w:rsid w:val="004D1F78"/>
    <w:rPr>
      <w:rFonts w:eastAsia="Times New Roman" w:cs="Times New Roman"/>
      <w:color w:val="2C3C5B"/>
      <w:sz w:val="26"/>
      <w:szCs w:val="26"/>
      <w:shd w:val="clear" w:color="auto" w:fill="FFFFFF"/>
    </w:rPr>
  </w:style>
  <w:style w:type="paragraph" w:customStyle="1" w:styleId="a0">
    <w:name w:val="正文文本"/>
    <w:basedOn w:val="Normal"/>
    <w:link w:val="a"/>
    <w:rsid w:val="004D1F78"/>
    <w:pPr>
      <w:widowControl w:val="0"/>
      <w:shd w:val="clear" w:color="auto" w:fill="FFFFFF"/>
      <w:spacing w:after="0" w:line="307" w:lineRule="auto"/>
      <w:ind w:firstLine="400"/>
    </w:pPr>
    <w:rPr>
      <w:rFonts w:eastAsia="Times New Roman" w:cs="Times New Roman"/>
      <w:color w:val="2C3C5B"/>
      <w:sz w:val="26"/>
      <w:szCs w:val="26"/>
    </w:rPr>
  </w:style>
  <w:style w:type="paragraph" w:customStyle="1" w:styleId="Char">
    <w:name w:val="Char"/>
    <w:basedOn w:val="Normal"/>
    <w:rsid w:val="00C94F43"/>
    <w:pPr>
      <w:spacing w:after="0" w:line="240" w:lineRule="auto"/>
    </w:pPr>
    <w:rPr>
      <w:rFonts w:ascii="Arial" w:eastAsia="Times New Roman" w:hAnsi="Arial" w:cs="Times New Roman"/>
      <w:sz w:val="22"/>
      <w:szCs w:val="20"/>
      <w:lang w:val="en-AU"/>
    </w:rPr>
  </w:style>
  <w:style w:type="paragraph" w:customStyle="1" w:styleId="TableParagraph">
    <w:name w:val="Table Paragraph"/>
    <w:basedOn w:val="Normal"/>
    <w:uiPriority w:val="1"/>
    <w:qFormat/>
    <w:rsid w:val="00553CA2"/>
    <w:pPr>
      <w:widowControl w:val="0"/>
      <w:autoSpaceDE w:val="0"/>
      <w:autoSpaceDN w:val="0"/>
      <w:spacing w:after="0" w:line="240" w:lineRule="auto"/>
    </w:pPr>
    <w:rPr>
      <w:rFonts w:eastAsia="Times New Roman" w:cs="Times New Roman"/>
      <w:sz w:val="22"/>
      <w:lang w:val="vi"/>
    </w:rPr>
  </w:style>
  <w:style w:type="character" w:customStyle="1" w:styleId="Bodytext212pt">
    <w:name w:val="Body text (2) + 12 pt"/>
    <w:aliases w:val="Bold"/>
    <w:basedOn w:val="Bodytext2"/>
    <w:rsid w:val="00D02DC3"/>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character" w:customStyle="1" w:styleId="uv3um">
    <w:name w:val="uv3um"/>
    <w:basedOn w:val="DefaultParagraphFont"/>
    <w:rsid w:val="00D03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48199">
      <w:bodyDiv w:val="1"/>
      <w:marLeft w:val="0"/>
      <w:marRight w:val="0"/>
      <w:marTop w:val="0"/>
      <w:marBottom w:val="0"/>
      <w:divBdr>
        <w:top w:val="none" w:sz="0" w:space="0" w:color="auto"/>
        <w:left w:val="none" w:sz="0" w:space="0" w:color="auto"/>
        <w:bottom w:val="none" w:sz="0" w:space="0" w:color="auto"/>
        <w:right w:val="none" w:sz="0" w:space="0" w:color="auto"/>
      </w:divBdr>
    </w:div>
    <w:div w:id="330522611">
      <w:bodyDiv w:val="1"/>
      <w:marLeft w:val="0"/>
      <w:marRight w:val="0"/>
      <w:marTop w:val="0"/>
      <w:marBottom w:val="0"/>
      <w:divBdr>
        <w:top w:val="none" w:sz="0" w:space="0" w:color="auto"/>
        <w:left w:val="none" w:sz="0" w:space="0" w:color="auto"/>
        <w:bottom w:val="none" w:sz="0" w:space="0" w:color="auto"/>
        <w:right w:val="none" w:sz="0" w:space="0" w:color="auto"/>
      </w:divBdr>
    </w:div>
    <w:div w:id="727801833">
      <w:bodyDiv w:val="1"/>
      <w:marLeft w:val="0"/>
      <w:marRight w:val="0"/>
      <w:marTop w:val="0"/>
      <w:marBottom w:val="0"/>
      <w:divBdr>
        <w:top w:val="none" w:sz="0" w:space="0" w:color="auto"/>
        <w:left w:val="none" w:sz="0" w:space="0" w:color="auto"/>
        <w:bottom w:val="none" w:sz="0" w:space="0" w:color="auto"/>
        <w:right w:val="none" w:sz="0" w:space="0" w:color="auto"/>
      </w:divBdr>
    </w:div>
    <w:div w:id="855189556">
      <w:bodyDiv w:val="1"/>
      <w:marLeft w:val="0"/>
      <w:marRight w:val="0"/>
      <w:marTop w:val="0"/>
      <w:marBottom w:val="0"/>
      <w:divBdr>
        <w:top w:val="none" w:sz="0" w:space="0" w:color="auto"/>
        <w:left w:val="none" w:sz="0" w:space="0" w:color="auto"/>
        <w:bottom w:val="none" w:sz="0" w:space="0" w:color="auto"/>
        <w:right w:val="none" w:sz="0" w:space="0" w:color="auto"/>
      </w:divBdr>
    </w:div>
    <w:div w:id="1034572448">
      <w:bodyDiv w:val="1"/>
      <w:marLeft w:val="0"/>
      <w:marRight w:val="0"/>
      <w:marTop w:val="0"/>
      <w:marBottom w:val="0"/>
      <w:divBdr>
        <w:top w:val="none" w:sz="0" w:space="0" w:color="auto"/>
        <w:left w:val="none" w:sz="0" w:space="0" w:color="auto"/>
        <w:bottom w:val="none" w:sz="0" w:space="0" w:color="auto"/>
        <w:right w:val="none" w:sz="0" w:space="0" w:color="auto"/>
      </w:divBdr>
    </w:div>
    <w:div w:id="1053575801">
      <w:bodyDiv w:val="1"/>
      <w:marLeft w:val="0"/>
      <w:marRight w:val="0"/>
      <w:marTop w:val="0"/>
      <w:marBottom w:val="0"/>
      <w:divBdr>
        <w:top w:val="none" w:sz="0" w:space="0" w:color="auto"/>
        <w:left w:val="none" w:sz="0" w:space="0" w:color="auto"/>
        <w:bottom w:val="none" w:sz="0" w:space="0" w:color="auto"/>
        <w:right w:val="none" w:sz="0" w:space="0" w:color="auto"/>
      </w:divBdr>
    </w:div>
    <w:div w:id="1178545810">
      <w:bodyDiv w:val="1"/>
      <w:marLeft w:val="0"/>
      <w:marRight w:val="0"/>
      <w:marTop w:val="0"/>
      <w:marBottom w:val="0"/>
      <w:divBdr>
        <w:top w:val="none" w:sz="0" w:space="0" w:color="auto"/>
        <w:left w:val="none" w:sz="0" w:space="0" w:color="auto"/>
        <w:bottom w:val="none" w:sz="0" w:space="0" w:color="auto"/>
        <w:right w:val="none" w:sz="0" w:space="0" w:color="auto"/>
      </w:divBdr>
    </w:div>
    <w:div w:id="1309823111">
      <w:bodyDiv w:val="1"/>
      <w:marLeft w:val="0"/>
      <w:marRight w:val="0"/>
      <w:marTop w:val="0"/>
      <w:marBottom w:val="0"/>
      <w:divBdr>
        <w:top w:val="none" w:sz="0" w:space="0" w:color="auto"/>
        <w:left w:val="none" w:sz="0" w:space="0" w:color="auto"/>
        <w:bottom w:val="none" w:sz="0" w:space="0" w:color="auto"/>
        <w:right w:val="none" w:sz="0" w:space="0" w:color="auto"/>
      </w:divBdr>
    </w:div>
    <w:div w:id="1310793858">
      <w:bodyDiv w:val="1"/>
      <w:marLeft w:val="0"/>
      <w:marRight w:val="0"/>
      <w:marTop w:val="0"/>
      <w:marBottom w:val="0"/>
      <w:divBdr>
        <w:top w:val="none" w:sz="0" w:space="0" w:color="auto"/>
        <w:left w:val="none" w:sz="0" w:space="0" w:color="auto"/>
        <w:bottom w:val="none" w:sz="0" w:space="0" w:color="auto"/>
        <w:right w:val="none" w:sz="0" w:space="0" w:color="auto"/>
      </w:divBdr>
    </w:div>
    <w:div w:id="1364134505">
      <w:bodyDiv w:val="1"/>
      <w:marLeft w:val="0"/>
      <w:marRight w:val="0"/>
      <w:marTop w:val="0"/>
      <w:marBottom w:val="0"/>
      <w:divBdr>
        <w:top w:val="none" w:sz="0" w:space="0" w:color="auto"/>
        <w:left w:val="none" w:sz="0" w:space="0" w:color="auto"/>
        <w:bottom w:val="none" w:sz="0" w:space="0" w:color="auto"/>
        <w:right w:val="none" w:sz="0" w:space="0" w:color="auto"/>
      </w:divBdr>
    </w:div>
    <w:div w:id="1417821136">
      <w:bodyDiv w:val="1"/>
      <w:marLeft w:val="0"/>
      <w:marRight w:val="0"/>
      <w:marTop w:val="0"/>
      <w:marBottom w:val="0"/>
      <w:divBdr>
        <w:top w:val="none" w:sz="0" w:space="0" w:color="auto"/>
        <w:left w:val="none" w:sz="0" w:space="0" w:color="auto"/>
        <w:bottom w:val="none" w:sz="0" w:space="0" w:color="auto"/>
        <w:right w:val="none" w:sz="0" w:space="0" w:color="auto"/>
      </w:divBdr>
    </w:div>
    <w:div w:id="1430389396">
      <w:bodyDiv w:val="1"/>
      <w:marLeft w:val="0"/>
      <w:marRight w:val="0"/>
      <w:marTop w:val="0"/>
      <w:marBottom w:val="0"/>
      <w:divBdr>
        <w:top w:val="none" w:sz="0" w:space="0" w:color="auto"/>
        <w:left w:val="none" w:sz="0" w:space="0" w:color="auto"/>
        <w:bottom w:val="none" w:sz="0" w:space="0" w:color="auto"/>
        <w:right w:val="none" w:sz="0" w:space="0" w:color="auto"/>
      </w:divBdr>
    </w:div>
    <w:div w:id="1436367244">
      <w:bodyDiv w:val="1"/>
      <w:marLeft w:val="0"/>
      <w:marRight w:val="0"/>
      <w:marTop w:val="0"/>
      <w:marBottom w:val="0"/>
      <w:divBdr>
        <w:top w:val="none" w:sz="0" w:space="0" w:color="auto"/>
        <w:left w:val="none" w:sz="0" w:space="0" w:color="auto"/>
        <w:bottom w:val="none" w:sz="0" w:space="0" w:color="auto"/>
        <w:right w:val="none" w:sz="0" w:space="0" w:color="auto"/>
      </w:divBdr>
    </w:div>
    <w:div w:id="1452094272">
      <w:bodyDiv w:val="1"/>
      <w:marLeft w:val="0"/>
      <w:marRight w:val="0"/>
      <w:marTop w:val="0"/>
      <w:marBottom w:val="0"/>
      <w:divBdr>
        <w:top w:val="none" w:sz="0" w:space="0" w:color="auto"/>
        <w:left w:val="none" w:sz="0" w:space="0" w:color="auto"/>
        <w:bottom w:val="none" w:sz="0" w:space="0" w:color="auto"/>
        <w:right w:val="none" w:sz="0" w:space="0" w:color="auto"/>
      </w:divBdr>
    </w:div>
    <w:div w:id="1560633624">
      <w:bodyDiv w:val="1"/>
      <w:marLeft w:val="0"/>
      <w:marRight w:val="0"/>
      <w:marTop w:val="0"/>
      <w:marBottom w:val="0"/>
      <w:divBdr>
        <w:top w:val="none" w:sz="0" w:space="0" w:color="auto"/>
        <w:left w:val="none" w:sz="0" w:space="0" w:color="auto"/>
        <w:bottom w:val="none" w:sz="0" w:space="0" w:color="auto"/>
        <w:right w:val="none" w:sz="0" w:space="0" w:color="auto"/>
      </w:divBdr>
    </w:div>
    <w:div w:id="1577402705">
      <w:bodyDiv w:val="1"/>
      <w:marLeft w:val="0"/>
      <w:marRight w:val="0"/>
      <w:marTop w:val="0"/>
      <w:marBottom w:val="0"/>
      <w:divBdr>
        <w:top w:val="none" w:sz="0" w:space="0" w:color="auto"/>
        <w:left w:val="none" w:sz="0" w:space="0" w:color="auto"/>
        <w:bottom w:val="none" w:sz="0" w:space="0" w:color="auto"/>
        <w:right w:val="none" w:sz="0" w:space="0" w:color="auto"/>
      </w:divBdr>
    </w:div>
    <w:div w:id="1630815490">
      <w:bodyDiv w:val="1"/>
      <w:marLeft w:val="0"/>
      <w:marRight w:val="0"/>
      <w:marTop w:val="0"/>
      <w:marBottom w:val="0"/>
      <w:divBdr>
        <w:top w:val="none" w:sz="0" w:space="0" w:color="auto"/>
        <w:left w:val="none" w:sz="0" w:space="0" w:color="auto"/>
        <w:bottom w:val="none" w:sz="0" w:space="0" w:color="auto"/>
        <w:right w:val="none" w:sz="0" w:space="0" w:color="auto"/>
      </w:divBdr>
    </w:div>
    <w:div w:id="1857884613">
      <w:bodyDiv w:val="1"/>
      <w:marLeft w:val="0"/>
      <w:marRight w:val="0"/>
      <w:marTop w:val="0"/>
      <w:marBottom w:val="0"/>
      <w:divBdr>
        <w:top w:val="none" w:sz="0" w:space="0" w:color="auto"/>
        <w:left w:val="none" w:sz="0" w:space="0" w:color="auto"/>
        <w:bottom w:val="none" w:sz="0" w:space="0" w:color="auto"/>
        <w:right w:val="none" w:sz="0" w:space="0" w:color="auto"/>
      </w:divBdr>
    </w:div>
    <w:div w:id="209396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Luat-Nha-giao-2025-so-73-2025-QH15-621345.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gddienchau.vnptioffice.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qm.nghean.edu.vn" TargetMode="External"/><Relationship Id="rId4" Type="http://schemas.openxmlformats.org/officeDocument/2006/relationships/settings" Target="settings.xml"/><Relationship Id="rId9" Type="http://schemas.openxmlformats.org/officeDocument/2006/relationships/hyperlink" Target="https://csdl.moet.gov.v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03841-2C8C-487E-B9DC-6094A8DD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18769</Words>
  <Characters>106989</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ADMIN</cp:lastModifiedBy>
  <cp:revision>2</cp:revision>
  <cp:lastPrinted>2024-09-13T03:36:00Z</cp:lastPrinted>
  <dcterms:created xsi:type="dcterms:W3CDTF">2025-10-24T03:52:00Z</dcterms:created>
  <dcterms:modified xsi:type="dcterms:W3CDTF">2025-10-24T03:52:00Z</dcterms:modified>
</cp:coreProperties>
</file>